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87" w:rsidRPr="00CE4B87" w:rsidRDefault="00CE4B87" w:rsidP="00CE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3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CE4B87" w:rsidRPr="00CE4B87" w:rsidRDefault="00CE4B87" w:rsidP="00CE4B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CE4B87" w:rsidRPr="00CE4B87" w:rsidRDefault="00CE4B87" w:rsidP="00CE4B87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CE4B87" w:rsidRPr="00CE4B87" w:rsidTr="00CE4B87">
        <w:tc>
          <w:tcPr>
            <w:tcW w:w="3190" w:type="dxa"/>
            <w:hideMark/>
          </w:tcPr>
          <w:p w:rsidR="00CE4B87" w:rsidRPr="00CE4B87" w:rsidRDefault="00A12E15" w:rsidP="00A12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ма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я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CE4B87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CE4B87" w:rsidRPr="00CE4B87" w:rsidRDefault="00CE4B87" w:rsidP="00A12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 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>153</w:t>
            </w:r>
          </w:p>
        </w:tc>
        <w:tc>
          <w:tcPr>
            <w:tcW w:w="3808" w:type="dxa"/>
            <w:hideMark/>
          </w:tcPr>
          <w:p w:rsidR="00CE4B87" w:rsidRPr="00CE4B87" w:rsidRDefault="00CE4B87" w:rsidP="00CE4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</w:tblGrid>
      <w:tr w:rsidR="00CE4B87" w:rsidRPr="00CE4B87" w:rsidTr="005B39FB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39FB" w:rsidRDefault="00CE4B87" w:rsidP="00A1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О проекте решения Собрания депутатов Матвеево-Курганского района «Об утверждении о</w:t>
            </w:r>
            <w:r w:rsidR="00A12E15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тчета об 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исполнении  бюджета Матвеево-Курганского района за 202</w:t>
            </w:r>
            <w:r w:rsidR="00DA3EFB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год» </w:t>
            </w:r>
          </w:p>
          <w:p w:rsidR="00CE4B87" w:rsidRPr="00A12E15" w:rsidRDefault="00CE4B87" w:rsidP="00A12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и назначении  публичных слушаний </w:t>
            </w:r>
          </w:p>
        </w:tc>
      </w:tr>
    </w:tbl>
    <w:p w:rsidR="00CE4B87" w:rsidRPr="00CE4B87" w:rsidRDefault="00CE4B87" w:rsidP="00CE4B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В соответствии с пунктом 2 части 3 статьи 28 Федерального закона от</w:t>
      </w:r>
      <w:r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06.10.2003 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131-ФЗ «Об общих принципах организации местного самоуправления в Российской Федерации», статьей 154 Бюджетного Кодекса Российской Федерации и статьей 14 Устава муниципального образования «Матвеево-Курганский район»</w:t>
      </w:r>
      <w:r>
        <w:rPr>
          <w:rFonts w:ascii="Times New Roman" w:eastAsia="Times New Roman" w:hAnsi="Times New Roman" w:cs="Times New Roman"/>
          <w:sz w:val="28"/>
          <w:szCs w:val="20"/>
        </w:rPr>
        <w:t>,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рассмотрев проект отчета об исполнении бюджета муниципального района за 2022 год, Собрание депутатов Матвеево-Курганского района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РЕШИЛО</w:t>
      </w:r>
    </w:p>
    <w:p w:rsidR="00CE4B87" w:rsidRPr="00CE4B87" w:rsidRDefault="00CE4B87" w:rsidP="00CE4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64150" w:rsidRPr="00764150" w:rsidRDefault="00221B92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Принять за основу </w:t>
      </w:r>
      <w:r w:rsidR="00764150" w:rsidRPr="00764150">
        <w:rPr>
          <w:rFonts w:ascii="Times New Roman" w:eastAsia="Times New Roman" w:hAnsi="Times New Roman" w:cs="Times New Roman"/>
          <w:sz w:val="28"/>
          <w:szCs w:val="20"/>
        </w:rPr>
        <w:t xml:space="preserve">проект решения Собрания депутатов Матвеево-Курганского района «Об утверждении  отчета об исполнении бюджета  Матвеево-Курганского района за 2022 год» и назначении  публичных слушаний, согласно приложению. 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2. Установить следующий прядок учета предложений по проекту решения Собрания д</w:t>
      </w:r>
      <w:r w:rsidR="0098569E">
        <w:rPr>
          <w:rFonts w:ascii="Times New Roman" w:eastAsia="Times New Roman" w:hAnsi="Times New Roman" w:cs="Times New Roman"/>
          <w:sz w:val="28"/>
          <w:szCs w:val="20"/>
        </w:rPr>
        <w:t>епутатов района «Об утверждении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отчета об исполнении бюджета  Матвеево-</w:t>
      </w:r>
      <w:r w:rsidR="0098569E">
        <w:rPr>
          <w:rFonts w:ascii="Times New Roman" w:eastAsia="Times New Roman" w:hAnsi="Times New Roman" w:cs="Times New Roman"/>
          <w:sz w:val="28"/>
          <w:szCs w:val="20"/>
        </w:rPr>
        <w:t>Курганского района за 2022 год»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и участия граждан в его обсуждении: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2.1. Решение Собрания депута</w:t>
      </w:r>
      <w:r w:rsidR="0098569E">
        <w:rPr>
          <w:rFonts w:ascii="Times New Roman" w:eastAsia="Times New Roman" w:hAnsi="Times New Roman" w:cs="Times New Roman"/>
          <w:sz w:val="28"/>
          <w:szCs w:val="20"/>
        </w:rPr>
        <w:t>тов Матвеево-Курганского района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«О проекте решения Собрания депутатов Матвеево-Курганского района «Об утверждени</w:t>
      </w:r>
      <w:r w:rsidR="0098569E">
        <w:rPr>
          <w:rFonts w:ascii="Times New Roman" w:eastAsia="Times New Roman" w:hAnsi="Times New Roman" w:cs="Times New Roman"/>
          <w:sz w:val="28"/>
          <w:szCs w:val="20"/>
        </w:rPr>
        <w:t>и  отчета об исполнении бюджета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Матвеево-Курганского района за 2022 год» </w:t>
      </w:r>
      <w:r w:rsidR="00DA1301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и</w:t>
      </w:r>
      <w:r w:rsidR="00221B92">
        <w:rPr>
          <w:rFonts w:ascii="Times New Roman" w:eastAsia="Times New Roman" w:hAnsi="Times New Roman" w:cs="Times New Roman"/>
          <w:sz w:val="28"/>
          <w:szCs w:val="20"/>
        </w:rPr>
        <w:t xml:space="preserve"> назначении публичных слушаний»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 в срок до 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12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.2023 года опубликовать в газете «Родник» для обсуждения его населением района и предоставления по нему предложений.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2.2. Предложения граждан по проекту решения Собрания депутатов района </w:t>
      </w:r>
      <w:r w:rsidR="00852E02">
        <w:rPr>
          <w:rFonts w:ascii="Times New Roman" w:eastAsia="Times New Roman" w:hAnsi="Times New Roman" w:cs="Times New Roman"/>
          <w:sz w:val="28"/>
          <w:szCs w:val="20"/>
        </w:rPr>
        <w:t xml:space="preserve">«Об утверждении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отчета об исполнении бюджета Матвеево-Курганского района за</w:t>
      </w:r>
      <w:r w:rsidR="00C36A4B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2022 год» направляются в письменном и электронном виде в Администрацию района (ул.1-я Пятилетка, 108, п.Матвеев Курган, Ростовская область, 346970, факс 8 (86341) 3-10-88, электронная почта 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ra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_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mk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@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pbox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ttn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764150">
        <w:rPr>
          <w:rFonts w:ascii="Times New Roman" w:eastAsia="Times New Roman" w:hAnsi="Times New Roman" w:cs="Times New Roman"/>
          <w:sz w:val="28"/>
          <w:szCs w:val="20"/>
          <w:lang w:val="en-US"/>
        </w:rPr>
        <w:t>ru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) до 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25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0679B4">
        <w:rPr>
          <w:rFonts w:ascii="Times New Roman" w:eastAsia="Times New Roman" w:hAnsi="Times New Roman" w:cs="Times New Roman"/>
          <w:sz w:val="28"/>
          <w:szCs w:val="20"/>
        </w:rPr>
        <w:t>5.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2023 года.</w:t>
      </w:r>
    </w:p>
    <w:p w:rsidR="00764150" w:rsidRPr="00764150" w:rsidRDefault="00764150" w:rsidP="00C36A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2.3. Поступившие предложения учитываются при подготовке решения Собрания депутатов Матвеево-Курганского района «Об утверждении отчета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lastRenderedPageBreak/>
        <w:t>об</w:t>
      </w:r>
      <w:r w:rsidR="00630DB9">
        <w:rPr>
          <w:rFonts w:ascii="Times New Roman" w:eastAsia="Times New Roman" w:hAnsi="Times New Roman" w:cs="Times New Roman"/>
          <w:sz w:val="28"/>
          <w:szCs w:val="20"/>
        </w:rPr>
        <w:t> </w:t>
      </w:r>
      <w:r w:rsidR="00D61222">
        <w:rPr>
          <w:rFonts w:ascii="Times New Roman" w:eastAsia="Times New Roman" w:hAnsi="Times New Roman" w:cs="Times New Roman"/>
          <w:sz w:val="28"/>
          <w:szCs w:val="20"/>
        </w:rPr>
        <w:t xml:space="preserve">исполнении бюджета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Матвеево-Курганского района за 2022 год» и</w:t>
      </w:r>
      <w:r w:rsidR="00C36A4B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рассматриваются на заседании Собрания депутатов Матвеево-Курганского района.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Доступ граждан на заседание Собрания депутатов Матвеево-Курганского района организуется в соответствии с регламентом Собрания депутатов Матвеево-Курганского района. 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2.4. Для обсуждения проекта решения Собрания депутатов Матвеево-Курганского района  «Об утвержде</w:t>
      </w:r>
      <w:r w:rsidR="000C3C83">
        <w:rPr>
          <w:rFonts w:ascii="Times New Roman" w:eastAsia="Times New Roman" w:hAnsi="Times New Roman" w:cs="Times New Roman"/>
          <w:sz w:val="28"/>
          <w:szCs w:val="20"/>
        </w:rPr>
        <w:t xml:space="preserve">нии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отчета об исполнении бюджета  Матвеево-Курганского района за 2022 год» с участием жителей района назначить публичные слушания на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26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.2023 года в 16.00.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Провести публичные слушания в зале </w:t>
      </w:r>
      <w:r w:rsidR="00660E47">
        <w:rPr>
          <w:rFonts w:ascii="Times New Roman" w:eastAsia="Times New Roman" w:hAnsi="Times New Roman" w:cs="Times New Roman"/>
          <w:sz w:val="28"/>
          <w:szCs w:val="20"/>
        </w:rPr>
        <w:t xml:space="preserve">заседаний 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Администрации Матвеево-Курганского района по адресу: ул.1-я Пятилетка, 108, п. Матвеев Курган Ростовской области.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2.5. Протокол и результаты публичных слушаний, а также сообщение о том, что состоялось обсуждение проекта решения Собрания депутатов района «Об утверждении  отчета об исполнении бюджета  Матвеево-Курганского района  за 2022 год», об отсутствии или наличии предложений граждан с их перечислением и сведений о результатах заседания Собрания депутатов Матвеево-Курганского района по вопросам учета предложений граждан и принятия муниципального правового акта «Об утверждении отчета об исполнении бюджета Матвеево-Курганского района за 2022 год» опубликовать в срок до 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0</w:t>
      </w:r>
      <w:r w:rsidR="00932356">
        <w:rPr>
          <w:rFonts w:ascii="Times New Roman" w:eastAsia="Times New Roman" w:hAnsi="Times New Roman" w:cs="Times New Roman"/>
          <w:sz w:val="28"/>
          <w:szCs w:val="20"/>
        </w:rPr>
        <w:t>9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>.0</w:t>
      </w:r>
      <w:r w:rsidR="005D6B87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.2023 года в газете «Родник».  </w:t>
      </w:r>
    </w:p>
    <w:p w:rsidR="00764150" w:rsidRPr="00764150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sz w:val="28"/>
          <w:szCs w:val="20"/>
        </w:rPr>
        <w:t>3. Контроль за выполнением настоящего решения возложить на Скрытченко</w:t>
      </w:r>
      <w:r w:rsidR="000C3C83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764150">
        <w:rPr>
          <w:rFonts w:ascii="Times New Roman" w:eastAsia="Times New Roman" w:hAnsi="Times New Roman" w:cs="Times New Roman"/>
          <w:sz w:val="28"/>
          <w:szCs w:val="20"/>
        </w:rPr>
        <w:t xml:space="preserve">В.В. – председателя комиссии по вопросам экономики, бюджета, финансов и муниципальной собственности.                                       </w:t>
      </w:r>
    </w:p>
    <w:p w:rsidR="00AF4C46" w:rsidRDefault="00764150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64150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AF4C46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AF4C46" w:rsidRPr="00764150" w:rsidRDefault="00AF4C46" w:rsidP="00764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AF4C46" w:rsidRPr="00AF4C46" w:rsidTr="00AF4C46">
        <w:trPr>
          <w:jc w:val="center"/>
        </w:trPr>
        <w:tc>
          <w:tcPr>
            <w:tcW w:w="4785" w:type="dxa"/>
            <w:hideMark/>
          </w:tcPr>
          <w:p w:rsidR="00AF4C46" w:rsidRPr="00AF4C46" w:rsidRDefault="00AF4C46" w:rsidP="00AF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- глава Матвеево-Курганского района</w:t>
            </w:r>
          </w:p>
        </w:tc>
        <w:tc>
          <w:tcPr>
            <w:tcW w:w="4786" w:type="dxa"/>
          </w:tcPr>
          <w:p w:rsidR="00AF4C46" w:rsidRPr="00AF4C46" w:rsidRDefault="00AF4C46" w:rsidP="00AF4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AF4C46" w:rsidRPr="00AF4C46" w:rsidRDefault="00AF4C46" w:rsidP="00AF4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F4C46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tbl>
      <w:tblPr>
        <w:tblW w:w="0" w:type="auto"/>
        <w:jc w:val="center"/>
        <w:tblLook w:val="01E0"/>
      </w:tblPr>
      <w:tblGrid>
        <w:gridCol w:w="5718"/>
        <w:gridCol w:w="4114"/>
      </w:tblGrid>
      <w:tr w:rsidR="0012533B" w:rsidRPr="0012533B" w:rsidTr="0012533B">
        <w:trPr>
          <w:jc w:val="center"/>
        </w:trPr>
        <w:tc>
          <w:tcPr>
            <w:tcW w:w="5718" w:type="dxa"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12533B" w:rsidRPr="0012533B" w:rsidRDefault="0012533B" w:rsidP="001253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12533B" w:rsidRPr="0012533B" w:rsidRDefault="0012533B" w:rsidP="006D5F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2526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2526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r w:rsidR="002526D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6D5FB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53</w:t>
            </w:r>
            <w:r w:rsidRPr="001253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12533B" w:rsidRDefault="0012533B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12533B" w:rsidRDefault="00BE4494" w:rsidP="00125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>1. Утвердить отчет об исполнении бюджета Матвеево-Курганского района по</w:t>
      </w:r>
      <w:r w:rsidR="00A56A3D">
        <w:rPr>
          <w:rFonts w:ascii="Times New Roman" w:eastAsia="Times New Roman" w:hAnsi="Times New Roman" w:cs="Times New Roman"/>
          <w:sz w:val="28"/>
          <w:szCs w:val="20"/>
        </w:rPr>
        <w:t> </w:t>
      </w: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доходам  в сумме 2 060 937,8 тыс. рублей и по расходам в сумме 2 054 988,1 тыс. рублей с превышением доходов над расходами (профицит бюджета района) в сумме 5 949,7 тыс. рублей и со следующими показателями: 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E4494">
        <w:rPr>
          <w:rFonts w:ascii="Times New Roman" w:eastAsia="Times New Roman" w:hAnsi="Times New Roman" w:cs="Times New Roman"/>
          <w:sz w:val="28"/>
          <w:szCs w:val="20"/>
        </w:rPr>
        <w:t xml:space="preserve">        1) по доходам бюджета района по кодам классификации доходов бюджетов за 2022 год согласно приложению 1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2) по расходам бюджета района по ведомственной структуре расходов бюджета за 2022 год согласно приложению 2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3) по расходам бюджета района за 2022 год по разделам и подразделам расходов бюджетов согласно приложению 3 к настоящему решению;</w:t>
      </w:r>
    </w:p>
    <w:p w:rsidR="00BE4494" w:rsidRPr="00BE4494" w:rsidRDefault="00BE4494" w:rsidP="00BE4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494">
        <w:rPr>
          <w:rFonts w:ascii="Times New Roman" w:eastAsia="Times New Roman" w:hAnsi="Times New Roman" w:cs="Times New Roman"/>
          <w:sz w:val="28"/>
          <w:szCs w:val="28"/>
        </w:rPr>
        <w:t>4) по источникам финансирования дефицита бюджета района по кодам классификации источников финансирования дефицитов бюджетов за 2022 год согласно приложению 4 к настоящему решению.</w:t>
      </w:r>
    </w:p>
    <w:p w:rsidR="00BE4494" w:rsidRPr="00BE4494" w:rsidRDefault="00BE4494" w:rsidP="00BE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533B" w:rsidRPr="0012533B" w:rsidRDefault="0012533B" w:rsidP="00125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785"/>
        <w:gridCol w:w="4786"/>
      </w:tblGrid>
      <w:tr w:rsidR="0012533B" w:rsidRPr="0012533B" w:rsidTr="0012533B">
        <w:tc>
          <w:tcPr>
            <w:tcW w:w="4785" w:type="dxa"/>
            <w:hideMark/>
          </w:tcPr>
          <w:p w:rsidR="0012533B" w:rsidRPr="0012533B" w:rsidRDefault="0012533B" w:rsidP="001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12533B" w:rsidRPr="0012533B" w:rsidRDefault="0012533B" w:rsidP="00125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12533B" w:rsidRPr="0012533B" w:rsidRDefault="0012533B" w:rsidP="00125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2533B">
              <w:rPr>
                <w:rFonts w:ascii="Times New Roman" w:eastAsia="Times New Roman" w:hAnsi="Times New Roman" w:cs="Times New Roman"/>
                <w:sz w:val="28"/>
                <w:szCs w:val="20"/>
              </w:rPr>
              <w:t>Н.Н. Анцев</w:t>
            </w:r>
          </w:p>
        </w:tc>
      </w:tr>
    </w:tbl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Pr="0012533B" w:rsidRDefault="0012533B" w:rsidP="00125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12533B" w:rsidRDefault="0012533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2604BB" w:rsidRDefault="002604BB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0" w:type="auto"/>
        <w:tblLook w:val="01E0"/>
      </w:tblPr>
      <w:tblGrid>
        <w:gridCol w:w="5920"/>
        <w:gridCol w:w="4111"/>
      </w:tblGrid>
      <w:tr w:rsidR="009376EC" w:rsidRPr="009376EC" w:rsidTr="009376EC">
        <w:tc>
          <w:tcPr>
            <w:tcW w:w="5920" w:type="dxa"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Приложение 1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9376EC" w:rsidRPr="009376EC" w:rsidRDefault="009376EC" w:rsidP="009376E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9376EC" w:rsidRDefault="009376EC" w:rsidP="00764150">
      <w:pPr>
        <w:spacing w:after="0" w:line="240" w:lineRule="auto"/>
        <w:ind w:firstLine="709"/>
        <w:jc w:val="both"/>
      </w:pPr>
    </w:p>
    <w:p w:rsidR="009376EC" w:rsidRDefault="009376EC" w:rsidP="00764150">
      <w:pPr>
        <w:spacing w:after="0" w:line="240" w:lineRule="auto"/>
        <w:ind w:firstLine="709"/>
        <w:jc w:val="both"/>
      </w:pPr>
    </w:p>
    <w:tbl>
      <w:tblPr>
        <w:tblW w:w="10307" w:type="dxa"/>
        <w:jc w:val="right"/>
        <w:tblInd w:w="-885" w:type="dxa"/>
        <w:tblLook w:val="04A0"/>
      </w:tblPr>
      <w:tblGrid>
        <w:gridCol w:w="3403"/>
        <w:gridCol w:w="4820"/>
        <w:gridCol w:w="2084"/>
      </w:tblGrid>
      <w:tr w:rsidR="009376EC" w:rsidRPr="009376EC" w:rsidTr="00F35C7F">
        <w:trPr>
          <w:trHeight w:val="322"/>
          <w:jc w:val="right"/>
        </w:trPr>
        <w:tc>
          <w:tcPr>
            <w:tcW w:w="103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F35C7F" w:rsidRDefault="00F35C7F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76EC" w:rsidRPr="00F35C7F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бюджета района по кодам классификации доходов бюджетов  за 2022 год</w:t>
            </w:r>
          </w:p>
        </w:tc>
      </w:tr>
      <w:tr w:rsidR="009376EC" w:rsidRPr="009376EC" w:rsidTr="00F35C7F">
        <w:trPr>
          <w:trHeight w:val="409"/>
          <w:jc w:val="right"/>
        </w:trPr>
        <w:tc>
          <w:tcPr>
            <w:tcW w:w="103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EC" w:rsidRPr="009376EC" w:rsidTr="00F35C7F">
        <w:trPr>
          <w:trHeight w:val="28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376EC" w:rsidRPr="009376EC" w:rsidTr="00F35C7F">
        <w:trPr>
          <w:trHeight w:val="810"/>
          <w:jc w:val="right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2 060 937,8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048  1  12  01000  01  0000  120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048  1  12  01010  01  0000  120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116,3 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048  1  12  01030  01  0000  120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за сбросы загрязняющих веществ в водные объекты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47,2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048  1  12  01040  01  0000  120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048  1  12  01041  01  0000  120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54,8 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31 524,6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100  1  03  02230  01  0000  110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100  1  03  02231  01  0000  110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15 803,5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35C7F">
        <w:trPr>
          <w:trHeight w:val="25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100  1  03  02251  01  0000  110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17 448,8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100  1  03  02260  01  0000  110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22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100  1  03  02261  01  0000  110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-1 813,1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292 367,8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191 258,3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171 653,9</w:t>
            </w:r>
          </w:p>
        </w:tc>
      </w:tr>
      <w:tr w:rsidR="009376EC" w:rsidRPr="009376EC" w:rsidTr="00F35C7F">
        <w:trPr>
          <w:trHeight w:val="22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184,7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182  1  01  02030  01  0000  110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3 705,4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182  1  01  02080  01  0000  110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15 714,3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182  1  05  00000  00  0000  000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59 548,6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182  1  05  01000  00  0000  110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15 886,3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10 691,2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5 195,5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182  1  05  01050  01  0000  110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182  1  05  02000  02  0000  110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-120,1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182  1  05  02010  02  0000  110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-119,1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182  1  05  02020  02  0000  110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182  1  05  03000  01  0000  110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182  1  05  04020  02  0000  110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4 198,8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182  1  06  04000  02  0000  110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35 552,9</w:t>
            </w:r>
          </w:p>
        </w:tc>
      </w:tr>
      <w:tr w:rsidR="009376EC" w:rsidRPr="009376EC" w:rsidTr="00F35C7F">
        <w:trPr>
          <w:trHeight w:val="4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182  1  06  04011  02  0000  110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3 454,6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182  1  06  04012  02  0000  110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32 098,3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182  1  08  03010  01  0000  110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6 004,0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182  1  16  10129  01  0000  140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188  1  00  00000  00  0000  000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1 304,0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648,4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188  1  08  06000  01  0000  110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 совершение  действий, связанных с приобретением гражданства Российской Федерации или выходом из  гражданства Российской Федерации, а также въездом в Российскую Федерацию или выездом из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446,3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249,2</w:t>
            </w:r>
          </w:p>
        </w:tc>
      </w:tr>
      <w:tr w:rsidR="009376EC" w:rsidRPr="009376EC" w:rsidTr="00F35C7F">
        <w:trPr>
          <w:trHeight w:val="15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188  1  08  07141  01  0000  110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197,1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188  1  16  10000  00  0000  140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в целях возмещения причиненного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ущерба (убытков)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655,6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188  1  16  10120  00  0000  140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12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188  1  16  10123  01  0000  140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321  1  08  07000  01  0000  110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321  1  08  07020  01  0000  110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Государственная пошлина за выдачу и обмен паспорта гражданина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2 835,7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18,9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802  1  16  01203  01  0000  140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376EC" w:rsidRPr="009376EC" w:rsidTr="00F35C7F">
        <w:trPr>
          <w:trHeight w:val="9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802  1  16  02000  02  0000  140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802  1  16  02020  02  0000  140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9376EC" w:rsidRPr="009376EC" w:rsidTr="00F35C7F">
        <w:trPr>
          <w:trHeight w:val="4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9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10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815  1  11  05013  05  0000  120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12 775,4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13 843,0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824  1  16  01060  01  0000  140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9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122,9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5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13 230,1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9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824  1  16  01083  01  0000  140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9376EC" w:rsidRPr="009376EC" w:rsidTr="00F35C7F">
        <w:trPr>
          <w:trHeight w:val="13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824  1  16  01130  01  0000  140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824  1  16  01133  01  0000  140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201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824  1  16  01143  01  0000  140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25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824  1  16  01153  01  0000  140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9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824  1  16  01163  01  0000  140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824  1  16  01170  01  0000  140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824  1  16  01173  01  0000  140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69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49,2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824  1  16  01203  01  0000  140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0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3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828  1  16  01190  01  0000  140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1969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828  1  16  01193  01  0000  140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15 901,8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2 550,3</w:t>
            </w:r>
          </w:p>
        </w:tc>
      </w:tr>
      <w:tr w:rsidR="009376EC" w:rsidRPr="009376EC" w:rsidTr="00F35C7F">
        <w:trPr>
          <w:trHeight w:val="16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902  1  11  01050  05  0000  120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2 168,3</w:t>
            </w:r>
          </w:p>
        </w:tc>
      </w:tr>
      <w:tr w:rsidR="009376EC" w:rsidRPr="009376EC" w:rsidTr="00F35C7F">
        <w:trPr>
          <w:trHeight w:val="165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902  1  11  05025  05  0000  120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199,2</w:t>
            </w:r>
          </w:p>
        </w:tc>
      </w:tr>
      <w:tr w:rsidR="009376EC" w:rsidRPr="009376EC" w:rsidTr="00F35C7F">
        <w:trPr>
          <w:trHeight w:val="16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902  1  11  05030  00  0000  120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902  1  11  05035  05  0000  120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1 250,4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6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902  1  11  05075  05  0000  120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718,7</w:t>
            </w:r>
          </w:p>
        </w:tc>
      </w:tr>
      <w:tr w:rsidR="009376EC" w:rsidRPr="009376EC" w:rsidTr="00F35C7F">
        <w:trPr>
          <w:trHeight w:val="16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902  1  11  09000  00  0000  120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902  1  11  09040  00  0000  120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16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902  1  11  09045  00  0000  120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340,4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902  1  13  02000  00  0000  130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902  1  13  02995  05  0000  130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2 571,4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10 710,9</w:t>
            </w:r>
          </w:p>
        </w:tc>
      </w:tr>
      <w:tr w:rsidR="009376EC" w:rsidRPr="009376EC" w:rsidTr="00F35C7F">
        <w:trPr>
          <w:trHeight w:val="16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902  1  14  02000  00  0000  000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186,1</w:t>
            </w:r>
          </w:p>
        </w:tc>
      </w:tr>
      <w:tr w:rsidR="009376EC" w:rsidRPr="009376EC" w:rsidTr="00F35C7F">
        <w:trPr>
          <w:trHeight w:val="18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202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902  1  14  02052  05  0000  410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9376EC" w:rsidRPr="009376EC" w:rsidTr="00F35C7F">
        <w:trPr>
          <w:trHeight w:val="19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902  1  14  02050  05  0000  440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9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902  1  14  02053  05  0000  440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902  1  14  06000  00  0000  430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902  1  14  06010  00  0000  430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902  1  14  06013  05  0000  430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10 242,3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902  1  14  06300  10  0000  430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сельских поселений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08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902  1  14  06321  00  0000  430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902  1  14  06313  05  0000  430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25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902  1  16  07000  01  0000  140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902  1  16  07010  01  0000  140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902  1  17  01000  00  0000  180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902  1  17  01050  05  0000  180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176 795,3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180 236,4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902  2  02  02000  00  0000  150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119 970,8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902  2  02  20077  00  0000  150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бюджетные инвестиции в объекты капитального строительства государственной собственности (объекты капитального строительства собственности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902  2  02  20077  05  0000  150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2 411,2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902  2  02  20216  05  0000  150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52 147,8</w:t>
            </w:r>
          </w:p>
        </w:tc>
      </w:tr>
      <w:tr w:rsidR="009376EC" w:rsidRPr="009376EC" w:rsidTr="00F35C7F">
        <w:trPr>
          <w:trHeight w:val="13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1598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902  2  02  25365 05  0000  150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27 257,3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7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902  2  02  25497  05  0000  150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 муниципальных районов на реализацию мероприятий по обеспечению жильем молодых семей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1 400,9</w:t>
            </w:r>
          </w:p>
        </w:tc>
      </w:tr>
      <w:tr w:rsidR="009376EC" w:rsidRPr="009376EC" w:rsidTr="00F35C7F">
        <w:trPr>
          <w:trHeight w:val="1283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1272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902  2  02  25555  05  0000  150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29 336,6</w:t>
            </w:r>
          </w:p>
        </w:tc>
      </w:tr>
      <w:tr w:rsidR="009376EC" w:rsidRPr="009376EC" w:rsidTr="00F35C7F">
        <w:trPr>
          <w:trHeight w:val="4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3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7 417,0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40 731,7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7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28 478,0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902  2  02  35120  00  0000  150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902 2  02  35120  05  0000  150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902  2  02  35508  00  0000  150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902 2  02  35508  05  0000  150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муниципальных районов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9 886,5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902  2  02  35930  00  0000  150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902 2  02  35930  05  0000  150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2 264,5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19 533,9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10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7 752,0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11 781,9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902 2  19  00000  00  0000  000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902  2  19  60010  05  0000  150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-3 441,1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75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903  2  02  40014  05  0000  150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904  1  17  15030  05  0000  150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255 567,3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240 795,3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904  2  02  15001  05  0000  150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176 483,6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904  2  02  15002  05  0000  150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64 311,7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11 637,8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3 134,2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157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904  2  02  40014  05  0000  150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2 311,6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904  2  02  49999  05  0000  150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822,6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1 085,1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906  2  02  25519  05  0000  150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906  2  02  29999  05  0000  150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725,1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605 676,2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37 617,6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907  2  02  25179  05  0000  150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</w:t>
            </w: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1 198,1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907  2  02  25304  00  0000  150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907  2  02  25304  05  0000  150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15 595,6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20 823,9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542 119,5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21 435,2</w:t>
            </w:r>
          </w:p>
        </w:tc>
      </w:tr>
      <w:tr w:rsidR="009376EC" w:rsidRPr="009376EC" w:rsidTr="00F35C7F">
        <w:trPr>
          <w:trHeight w:val="42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907  2  02  39999  05  0000  150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520 684,3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25 939,1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907 2  02  45303  00  0000  150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130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907  2  02  45303  05  0000  150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24 139,1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907 2  02  49999  00  0000  150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907  2  02  49999  05  0000  150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913  2  00  00000  00  0000  000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913  2  02  00000  00  0000  000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650 987,4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913  2  02  20000  00  0000  150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31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913  2  02  29999  05  0000  150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381,8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913  2  02  30000  00  0000  150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650 605,6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913  2  02  30013  05  0000  150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522,1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94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7 340,5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913  2  02  30024  05  0000  150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362 796,6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913  2  02  35084  05  0000  150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36 297,0</w:t>
            </w:r>
          </w:p>
        </w:tc>
      </w:tr>
      <w:tr w:rsidR="009376EC" w:rsidRPr="009376EC" w:rsidTr="00F35C7F">
        <w:trPr>
          <w:trHeight w:val="126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913  2  02  35220  00  0000  150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13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913  2  02  35220  05  0000  150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1 839,0</w:t>
            </w:r>
          </w:p>
        </w:tc>
      </w:tr>
      <w:tr w:rsidR="009376EC" w:rsidRPr="009376EC" w:rsidTr="00F35C7F">
        <w:trPr>
          <w:trHeight w:val="63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73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913  2  02  35250  05  0000  150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18 978,1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690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913  2  02  35302  05  0000  150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178 200,8</w:t>
            </w:r>
          </w:p>
        </w:tc>
      </w:tr>
      <w:tr w:rsidR="009376EC" w:rsidRPr="009376EC" w:rsidTr="00F35C7F">
        <w:trPr>
          <w:trHeight w:val="10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913  2  02  35573  00  0000  150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  <w:tr w:rsidR="009376EC" w:rsidRPr="009376EC" w:rsidTr="00F35C7F">
        <w:trPr>
          <w:trHeight w:val="1365"/>
          <w:jc w:val="right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913  2  02  35573  05  0000  150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6EC" w:rsidRPr="009376EC" w:rsidRDefault="009376EC" w:rsidP="009376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районов на выполнение полномочий 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6EC" w:rsidRPr="009376EC" w:rsidRDefault="009376EC" w:rsidP="00937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eastAsia="Times New Roman" w:hAnsi="Times New Roman" w:cs="Times New Roman"/>
                <w:sz w:val="24"/>
                <w:szCs w:val="24"/>
              </w:rPr>
              <w:t>44 631,5</w:t>
            </w:r>
          </w:p>
        </w:tc>
      </w:tr>
    </w:tbl>
    <w:p w:rsidR="009376EC" w:rsidRDefault="009376EC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F40192" w:rsidRPr="009376EC" w:rsidTr="00727D90">
        <w:tc>
          <w:tcPr>
            <w:tcW w:w="5920" w:type="dxa"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F40192" w:rsidRPr="009376EC" w:rsidRDefault="00F40192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tbl>
      <w:tblPr>
        <w:tblW w:w="10207" w:type="dxa"/>
        <w:tblInd w:w="-34" w:type="dxa"/>
        <w:tblLayout w:type="fixed"/>
        <w:tblLook w:val="04A0"/>
      </w:tblPr>
      <w:tblGrid>
        <w:gridCol w:w="4395"/>
        <w:gridCol w:w="709"/>
        <w:gridCol w:w="567"/>
        <w:gridCol w:w="567"/>
        <w:gridCol w:w="44"/>
        <w:gridCol w:w="948"/>
        <w:gridCol w:w="709"/>
        <w:gridCol w:w="2268"/>
      </w:tblGrid>
      <w:tr w:rsidR="00F40192" w:rsidRPr="000E7DB3" w:rsidTr="007445CC">
        <w:trPr>
          <w:trHeight w:val="660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40192" w:rsidRPr="000E7DB3" w:rsidRDefault="00F40192" w:rsidP="007445CC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Расходы бюджета района по ведомственной структуре</w:t>
            </w:r>
            <w:r w:rsidR="007445CC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 xml:space="preserve">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  <w:sz w:val="25"/>
                <w:szCs w:val="25"/>
              </w:rPr>
              <w:t>за 2022 год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445CC" w:rsidRPr="000E7DB3" w:rsidTr="007445CC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Мин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Рз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Собрание депутатов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1496,6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1097,6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445CC" w:rsidRPr="000E7DB3" w:rsidTr="007445CC">
        <w:trPr>
          <w:trHeight w:val="10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Администрация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366106,8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106860,4</w:t>
            </w:r>
          </w:p>
        </w:tc>
      </w:tr>
      <w:tr w:rsidR="007445CC" w:rsidRPr="000E7DB3" w:rsidTr="007445CC">
        <w:trPr>
          <w:trHeight w:val="11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77931,6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445CC" w:rsidRPr="000E7DB3" w:rsidTr="007445CC">
        <w:trPr>
          <w:trHeight w:val="14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445CC" w:rsidRPr="000E7DB3" w:rsidTr="007445CC">
        <w:trPr>
          <w:trHeight w:val="14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445CC" w:rsidRPr="000E7DB3" w:rsidTr="007445CC">
        <w:trPr>
          <w:trHeight w:val="14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445CC" w:rsidRPr="000E7DB3" w:rsidTr="007445CC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445CC" w:rsidRPr="000E7DB3" w:rsidTr="007445C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89 9 00 51200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28826,1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445CC" w:rsidRPr="000E7DB3" w:rsidTr="007445CC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445CC" w:rsidRPr="000E7DB3" w:rsidTr="007445CC">
        <w:trPr>
          <w:trHeight w:val="29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9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445CC" w:rsidRPr="000E7DB3" w:rsidTr="007445CC">
        <w:trPr>
          <w:trHeight w:val="15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445CC" w:rsidRPr="000E7DB3" w:rsidTr="007445CC">
        <w:trPr>
          <w:trHeight w:val="1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 ,работ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4352,2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445CC" w:rsidRPr="000E7DB3" w:rsidTr="007445CC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8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10627,9</w:t>
            </w:r>
          </w:p>
        </w:tc>
      </w:tr>
      <w:tr w:rsidR="007445CC" w:rsidRPr="000E7DB3" w:rsidTr="007445CC">
        <w:trPr>
          <w:trHeight w:val="2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445CC" w:rsidRPr="000E7DB3" w:rsidTr="007445CC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127093,0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12508,3</w:t>
            </w:r>
          </w:p>
        </w:tc>
      </w:tr>
      <w:tr w:rsidR="007445CC" w:rsidRPr="000E7DB3" w:rsidTr="007445CC">
        <w:trPr>
          <w:trHeight w:val="42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445CC" w:rsidRPr="000E7DB3" w:rsidTr="007445CC">
        <w:trPr>
          <w:trHeight w:val="29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112931,6</w:t>
            </w:r>
          </w:p>
        </w:tc>
      </w:tr>
      <w:tr w:rsidR="007445CC" w:rsidRPr="000E7DB3" w:rsidTr="007445CC">
        <w:trPr>
          <w:trHeight w:val="17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43563,2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4721,4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75,0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730,4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2266,2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1479,0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170,8</w:t>
            </w:r>
          </w:p>
        </w:tc>
      </w:tr>
      <w:tr w:rsidR="007445CC" w:rsidRPr="000E7DB3" w:rsidTr="007445CC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7484,5</w:t>
            </w:r>
          </w:p>
        </w:tc>
      </w:tr>
      <w:tr w:rsidR="007445CC" w:rsidRPr="000E7DB3" w:rsidTr="007445CC">
        <w:trPr>
          <w:trHeight w:val="19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473,9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445CC" w:rsidRPr="000E7DB3" w:rsidTr="007445CC">
        <w:trPr>
          <w:trHeight w:val="19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445CC" w:rsidRPr="000E7DB3" w:rsidTr="007445CC">
        <w:trPr>
          <w:trHeight w:val="27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445CC" w:rsidRPr="000E7DB3" w:rsidTr="007445CC">
        <w:trPr>
          <w:trHeight w:val="18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31357,3</w:t>
            </w:r>
          </w:p>
        </w:tc>
      </w:tr>
      <w:tr w:rsidR="007445CC" w:rsidRPr="000E7DB3" w:rsidTr="007445CC">
        <w:trPr>
          <w:trHeight w:val="21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83,9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907,4</w:t>
            </w:r>
          </w:p>
        </w:tc>
      </w:tr>
      <w:tr w:rsidR="007445CC" w:rsidRPr="000E7DB3" w:rsidTr="007445C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16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840,7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 "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445CC" w:rsidRPr="000E7DB3" w:rsidTr="007445CC">
        <w:trPr>
          <w:trHeight w:val="1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445CC" w:rsidRPr="000E7DB3" w:rsidTr="007445CC">
        <w:trPr>
          <w:trHeight w:val="15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445CC" w:rsidRPr="000E7DB3" w:rsidTr="007445CC">
        <w:trPr>
          <w:trHeight w:val="1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445CC" w:rsidRPr="000E7DB3" w:rsidTr="007445CC">
        <w:trPr>
          <w:trHeight w:val="19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60601,4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14817,5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895,2</w:t>
            </w:r>
          </w:p>
        </w:tc>
      </w:tr>
      <w:tr w:rsidR="007445CC" w:rsidRPr="000E7DB3" w:rsidTr="00C004A2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445CC" w:rsidRPr="000E7DB3" w:rsidTr="00C004A2">
        <w:trPr>
          <w:trHeight w:val="45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445CC" w:rsidRPr="000E7DB3" w:rsidTr="00C004A2">
        <w:trPr>
          <w:trHeight w:val="1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445CC" w:rsidRPr="000E7DB3" w:rsidTr="007445CC">
        <w:trPr>
          <w:trHeight w:val="17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Амбулаторная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202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445CC" w:rsidRPr="000E7DB3" w:rsidTr="007445C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44792,3</w:t>
            </w:r>
          </w:p>
        </w:tc>
      </w:tr>
      <w:tr w:rsidR="007445CC" w:rsidRPr="000E7DB3" w:rsidTr="007445CC">
        <w:trPr>
          <w:trHeight w:val="4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445CC" w:rsidRPr="000E7DB3" w:rsidTr="007445CC">
        <w:trPr>
          <w:trHeight w:val="25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445CC" w:rsidRPr="000E7DB3" w:rsidTr="007445CC">
        <w:trPr>
          <w:trHeight w:val="1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445CC" w:rsidRPr="000E7DB3" w:rsidTr="00C004A2">
        <w:trPr>
          <w:trHeight w:val="1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4290,1</w:t>
            </w:r>
          </w:p>
        </w:tc>
      </w:tr>
      <w:tr w:rsidR="007445CC" w:rsidRPr="000E7DB3" w:rsidTr="00C004A2">
        <w:trPr>
          <w:trHeight w:val="18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6834,1</w:t>
            </w:r>
          </w:p>
        </w:tc>
      </w:tr>
      <w:tr w:rsidR="007445CC" w:rsidRPr="000E7DB3" w:rsidTr="00C004A2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2008,1</w:t>
            </w:r>
          </w:p>
        </w:tc>
      </w:tr>
      <w:tr w:rsidR="007445CC" w:rsidRPr="000E7DB3" w:rsidTr="00C004A2">
        <w:trPr>
          <w:trHeight w:val="16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522,7</w:t>
            </w:r>
          </w:p>
        </w:tc>
      </w:tr>
      <w:tr w:rsidR="007445CC" w:rsidRPr="000E7DB3" w:rsidTr="00C004A2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445CC" w:rsidRPr="000E7DB3" w:rsidTr="00C004A2">
        <w:trPr>
          <w:trHeight w:val="39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непрграммным мероприятиям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445CC" w:rsidRPr="000E7DB3" w:rsidTr="00C004A2">
        <w:trPr>
          <w:trHeight w:val="26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16354,7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lastRenderedPageBreak/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13231,4</w:t>
            </w:r>
          </w:p>
        </w:tc>
      </w:tr>
      <w:tr w:rsidR="007445CC" w:rsidRPr="000E7DB3" w:rsidTr="00C004A2">
        <w:trPr>
          <w:trHeight w:val="2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445CC" w:rsidRPr="000E7DB3" w:rsidTr="00C004A2">
        <w:trPr>
          <w:trHeight w:val="15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19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445CC" w:rsidRPr="000E7DB3" w:rsidTr="00C004A2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17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7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Контрольно-счетная палата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8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3295,5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445CC" w:rsidRPr="000E7DB3" w:rsidTr="00C004A2">
        <w:trPr>
          <w:trHeight w:val="10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445CC" w:rsidRPr="000E7DB3" w:rsidTr="00C004A2">
        <w:trPr>
          <w:trHeight w:val="129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445CC" w:rsidRPr="000E7DB3" w:rsidTr="00C004A2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C004A2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Финансовый  отдел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28823,7</w:t>
            </w:r>
          </w:p>
        </w:tc>
      </w:tr>
      <w:tr w:rsidR="007445CC" w:rsidRPr="000E7DB3" w:rsidTr="00C004A2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9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13136,1</w:t>
            </w:r>
          </w:p>
        </w:tc>
      </w:tr>
      <w:tr w:rsidR="007445CC" w:rsidRPr="000E7DB3" w:rsidTr="00C004A2">
        <w:trPr>
          <w:trHeight w:val="17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445CC" w:rsidRPr="000E7DB3" w:rsidTr="00C004A2">
        <w:trPr>
          <w:trHeight w:val="16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445CC" w:rsidRPr="000E7DB3" w:rsidTr="00C004A2">
        <w:trPr>
          <w:trHeight w:val="1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445CC" w:rsidRPr="000E7DB3" w:rsidTr="00C004A2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2034,5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445CC" w:rsidRPr="000E7DB3" w:rsidTr="007445CC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14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1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06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445CC" w:rsidRPr="000E7DB3" w:rsidTr="00FE524B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3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8153,1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445CC" w:rsidRPr="000E7DB3" w:rsidTr="00FE524B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445CC" w:rsidRPr="000E7DB3" w:rsidTr="00FE524B">
        <w:trPr>
          <w:trHeight w:val="2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2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10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445CC" w:rsidRPr="000E7DB3" w:rsidTr="00FE524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8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10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280,0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7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 xml:space="preserve">Отдел культуры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81363,8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60240,9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46940,5</w:t>
            </w:r>
          </w:p>
        </w:tc>
      </w:tr>
      <w:tr w:rsidR="007445CC" w:rsidRPr="000E7DB3" w:rsidTr="007445C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445CC" w:rsidRPr="000E7DB3" w:rsidTr="007445CC">
        <w:trPr>
          <w:trHeight w:val="10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445CC" w:rsidRPr="000E7DB3" w:rsidTr="007445CC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445CC" w:rsidRPr="000E7DB3" w:rsidTr="00FE524B">
        <w:trPr>
          <w:trHeight w:val="1009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445CC" w:rsidRPr="000E7DB3" w:rsidTr="00FE524B">
        <w:trPr>
          <w:trHeight w:val="14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445CC" w:rsidRPr="000E7DB3" w:rsidTr="00FE524B">
        <w:trPr>
          <w:trHeight w:val="7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445CC" w:rsidRPr="000E7DB3" w:rsidTr="00FE524B">
        <w:trPr>
          <w:trHeight w:val="1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13300,4</w:t>
            </w:r>
          </w:p>
        </w:tc>
      </w:tr>
      <w:tr w:rsidR="007445CC" w:rsidRPr="000E7DB3" w:rsidTr="00FE524B">
        <w:trPr>
          <w:trHeight w:val="147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445CC" w:rsidRPr="000E7DB3" w:rsidTr="007445CC">
        <w:trPr>
          <w:trHeight w:val="14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445CC" w:rsidRPr="000E7DB3" w:rsidTr="007445CC">
        <w:trPr>
          <w:trHeight w:val="13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(Уплата налогов ,сборов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445CC" w:rsidRPr="000E7DB3" w:rsidTr="007445CC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19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Отдел образования Администрации Матвеево-Курганского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911614,4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892077,4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234772,5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445CC" w:rsidRPr="000E7DB3" w:rsidTr="007445CC">
        <w:trPr>
          <w:trHeight w:val="37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445CC" w:rsidRPr="000E7DB3" w:rsidTr="007445CC">
        <w:trPr>
          <w:trHeight w:val="16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587665,3</w:t>
            </w:r>
          </w:p>
        </w:tc>
      </w:tr>
      <w:tr w:rsidR="007445CC" w:rsidRPr="000E7DB3" w:rsidTr="007445CC">
        <w:trPr>
          <w:trHeight w:val="3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445CC" w:rsidRPr="000E7DB3" w:rsidTr="00FE524B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445CC" w:rsidRPr="000E7DB3" w:rsidTr="007445CC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41312,7</w:t>
            </w:r>
          </w:p>
        </w:tc>
      </w:tr>
      <w:tr w:rsidR="007445CC" w:rsidRPr="000E7DB3" w:rsidTr="007445CC">
        <w:trPr>
          <w:trHeight w:val="29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445CC" w:rsidRPr="000E7DB3" w:rsidTr="007445CC">
        <w:trPr>
          <w:trHeight w:val="3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445CC" w:rsidRPr="000E7DB3" w:rsidTr="007445CC">
        <w:trPr>
          <w:trHeight w:val="2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14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27041,6</w:t>
            </w:r>
          </w:p>
        </w:tc>
      </w:tr>
      <w:tr w:rsidR="007445CC" w:rsidRPr="000E7DB3" w:rsidTr="007445CC">
        <w:trPr>
          <w:trHeight w:val="1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445CC" w:rsidRPr="000E7DB3" w:rsidTr="007445CC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 МКР "ЦКО"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445CC" w:rsidRPr="000E7DB3" w:rsidTr="007445CC">
        <w:trPr>
          <w:trHeight w:val="12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445CC" w:rsidRPr="000E7DB3" w:rsidTr="007445CC">
        <w:trPr>
          <w:trHeight w:val="22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445CC" w:rsidRPr="000E7DB3" w:rsidTr="007445CC">
        <w:trPr>
          <w:trHeight w:val="2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19537,0</w:t>
            </w:r>
          </w:p>
        </w:tc>
      </w:tr>
      <w:tr w:rsidR="007445CC" w:rsidRPr="000E7DB3" w:rsidTr="007445CC">
        <w:trPr>
          <w:trHeight w:val="23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445CC" w:rsidRPr="000E7DB3" w:rsidTr="007445CC">
        <w:trPr>
          <w:trHeight w:val="24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445CC" w:rsidRPr="000E7DB3" w:rsidTr="007445CC">
        <w:trPr>
          <w:trHeight w:val="29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445CC" w:rsidRPr="000E7DB3" w:rsidTr="007445CC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11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Отдел социальной защиты населения Администрации Матвеево-Курганского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662287,3</w:t>
            </w:r>
          </w:p>
        </w:tc>
      </w:tr>
      <w:tr w:rsidR="007445CC" w:rsidRPr="000E7DB3" w:rsidTr="007445CC">
        <w:trPr>
          <w:trHeight w:val="2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12515,9</w:t>
            </w:r>
          </w:p>
        </w:tc>
      </w:tr>
      <w:tr w:rsidR="007445CC" w:rsidRPr="000E7DB3" w:rsidTr="007445CC">
        <w:trPr>
          <w:trHeight w:val="17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445CC" w:rsidRPr="000E7DB3" w:rsidTr="007445CC">
        <w:trPr>
          <w:trHeight w:val="24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445CC" w:rsidRPr="000E7DB3" w:rsidTr="007445CC">
        <w:trPr>
          <w:trHeight w:val="24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 xml:space="preserve"> ЗДРАВООХРАНЕНИЕ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445CC" w:rsidRPr="000E7DB3" w:rsidTr="007445CC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649569,9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7803,7</w:t>
            </w:r>
          </w:p>
        </w:tc>
      </w:tr>
      <w:tr w:rsidR="007445CC" w:rsidRPr="000E7DB3" w:rsidTr="007445CC">
        <w:trPr>
          <w:trHeight w:val="14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445CC" w:rsidRPr="000E7DB3" w:rsidTr="007445CC">
        <w:trPr>
          <w:trHeight w:val="11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 CYR" w:eastAsia="Times New Roman" w:hAnsi="Times New Roman CYR" w:cs="Arial"/>
                <w:b/>
                <w:bCs/>
              </w:rPr>
            </w:pPr>
            <w:r w:rsidRPr="000E7DB3">
              <w:rPr>
                <w:rFonts w:ascii="Times New Roman CYR" w:eastAsia="Times New Roman" w:hAnsi="Times New Roman CYR" w:cs="Arial"/>
                <w:b/>
                <w:bCs/>
              </w:rPr>
              <w:t>Социальное обслуживание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195814,8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445CC" w:rsidRPr="000E7DB3" w:rsidTr="007445CC">
        <w:trPr>
          <w:trHeight w:val="21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445CC" w:rsidRPr="000E7DB3" w:rsidTr="007445CC">
        <w:trPr>
          <w:trHeight w:val="22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113568,2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22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445CC" w:rsidRPr="000E7DB3" w:rsidTr="007445CC">
        <w:trPr>
          <w:trHeight w:val="32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445CC" w:rsidRPr="000E7DB3" w:rsidTr="007445CC">
        <w:trPr>
          <w:trHeight w:val="35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445CC" w:rsidRPr="000E7DB3" w:rsidTr="007445CC">
        <w:trPr>
          <w:trHeight w:val="27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445CC" w:rsidRPr="000E7DB3" w:rsidTr="007445CC">
        <w:trPr>
          <w:trHeight w:val="27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445CC" w:rsidRPr="000E7DB3" w:rsidTr="007445CC">
        <w:trPr>
          <w:trHeight w:val="30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445CC" w:rsidRPr="000E7DB3" w:rsidTr="007445CC">
        <w:trPr>
          <w:trHeight w:val="31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445CC" w:rsidRPr="000E7DB3" w:rsidTr="007445CC">
        <w:trPr>
          <w:trHeight w:val="3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445CC" w:rsidRPr="000E7DB3" w:rsidTr="007445CC">
        <w:trPr>
          <w:trHeight w:val="20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445CC" w:rsidRPr="000E7DB3" w:rsidTr="007445CC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445CC" w:rsidRPr="000E7DB3" w:rsidTr="007445CC">
        <w:trPr>
          <w:trHeight w:val="207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445CC" w:rsidRPr="000E7DB3" w:rsidTr="007445CC">
        <w:trPr>
          <w:trHeight w:val="17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445CC" w:rsidRPr="000E7DB3" w:rsidTr="007445CC">
        <w:trPr>
          <w:trHeight w:val="16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445CC" w:rsidRPr="000E7DB3" w:rsidTr="007445CC">
        <w:trPr>
          <w:trHeight w:val="16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445CC" w:rsidRPr="000E7DB3" w:rsidTr="007445CC">
        <w:trPr>
          <w:trHeight w:val="2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445CC" w:rsidRPr="000E7DB3" w:rsidTr="007445CC">
        <w:trPr>
          <w:trHeight w:val="24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445CC" w:rsidRPr="000E7DB3" w:rsidTr="007445CC">
        <w:trPr>
          <w:trHeight w:val="24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445CC" w:rsidRPr="000E7DB3" w:rsidTr="007445CC">
        <w:trPr>
          <w:trHeight w:val="2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445CC" w:rsidRPr="000E7DB3" w:rsidTr="007445CC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7445C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313285,8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445CC" w:rsidRPr="000E7DB3" w:rsidTr="007445CC">
        <w:trPr>
          <w:trHeight w:val="16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445CC" w:rsidRPr="000E7DB3" w:rsidTr="007445CC">
        <w:trPr>
          <w:trHeight w:val="1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445CC" w:rsidRPr="000E7DB3" w:rsidTr="007445CC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445CC" w:rsidRPr="000E7DB3" w:rsidTr="007445CC">
        <w:trPr>
          <w:trHeight w:val="16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445CC" w:rsidRPr="000E7DB3" w:rsidTr="007445CC">
        <w:trPr>
          <w:trHeight w:val="21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445CC" w:rsidRPr="000E7DB3" w:rsidTr="007445CC">
        <w:trPr>
          <w:trHeight w:val="189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445CC" w:rsidRPr="000E7DB3" w:rsidTr="007445CC">
        <w:trPr>
          <w:trHeight w:val="16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445CC" w:rsidRPr="000E7DB3" w:rsidTr="007445CC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445CC" w:rsidRPr="000E7DB3" w:rsidTr="007445CC">
        <w:trPr>
          <w:trHeight w:val="22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445CC" w:rsidRPr="000E7DB3" w:rsidTr="00FE524B">
        <w:trPr>
          <w:trHeight w:val="19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445CC" w:rsidRPr="000E7DB3" w:rsidTr="00FE524B">
        <w:trPr>
          <w:trHeight w:val="21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445CC" w:rsidRPr="000E7DB3" w:rsidTr="00FE524B">
        <w:trPr>
          <w:trHeight w:val="30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445CC" w:rsidRPr="000E7DB3" w:rsidTr="00FE524B">
        <w:trPr>
          <w:trHeight w:val="2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45CC" w:rsidRPr="000E7DB3" w:rsidTr="00FE524B">
        <w:trPr>
          <w:trHeight w:val="3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19097,4</w:t>
            </w:r>
          </w:p>
        </w:tc>
      </w:tr>
      <w:tr w:rsidR="007445CC" w:rsidRPr="000E7DB3" w:rsidTr="00FE524B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</w:t>
            </w: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445CC" w:rsidRPr="000E7DB3" w:rsidTr="007445CC">
        <w:trPr>
          <w:trHeight w:val="19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445CC" w:rsidRPr="000E7DB3" w:rsidTr="007445CC">
        <w:trPr>
          <w:trHeight w:val="15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0E7DB3" w:rsidRPr="000E7DB3" w:rsidTr="00FE524B">
        <w:trPr>
          <w:trHeight w:val="21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0E7DB3" w:rsidRPr="000E7DB3" w:rsidTr="00B634EF">
        <w:trPr>
          <w:trHeight w:val="21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0E7DB3" w:rsidRPr="000E7DB3" w:rsidTr="00B634EF">
        <w:trPr>
          <w:trHeight w:val="18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E7DB3" w:rsidRPr="000E7DB3" w:rsidTr="00B634EF">
        <w:trPr>
          <w:trHeight w:val="13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0E7DB3" w:rsidRPr="000E7DB3" w:rsidTr="00B634EF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DB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E7DB3" w:rsidRPr="000E7DB3" w:rsidTr="00B634EF">
        <w:trPr>
          <w:trHeight w:val="3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DB3" w:rsidRPr="000E7DB3" w:rsidRDefault="000E7DB3" w:rsidP="000E7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7DB3" w:rsidRPr="000E7DB3" w:rsidRDefault="000E7DB3" w:rsidP="000E7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7DB3">
              <w:rPr>
                <w:rFonts w:ascii="Times New Roman" w:eastAsia="Times New Roman" w:hAnsi="Times New Roman" w:cs="Times New Roman"/>
                <w:b/>
                <w:bCs/>
              </w:rPr>
              <w:t>2054988,1</w:t>
            </w:r>
          </w:p>
        </w:tc>
      </w:tr>
    </w:tbl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p w:rsidR="000E7DB3" w:rsidRDefault="000E7DB3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40A71" w:rsidRPr="009376EC" w:rsidTr="00727D90">
        <w:tc>
          <w:tcPr>
            <w:tcW w:w="5920" w:type="dxa"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40A71" w:rsidRPr="009376EC" w:rsidRDefault="00D40A71" w:rsidP="00727D9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727D90" w:rsidRDefault="00727D90" w:rsidP="00A06F6B">
      <w:pPr>
        <w:tabs>
          <w:tab w:val="left" w:pos="1110"/>
        </w:tabs>
      </w:pPr>
    </w:p>
    <w:tbl>
      <w:tblPr>
        <w:tblW w:w="10328" w:type="dxa"/>
        <w:tblInd w:w="93" w:type="dxa"/>
        <w:tblLayout w:type="fixed"/>
        <w:tblLook w:val="04A0"/>
      </w:tblPr>
      <w:tblGrid>
        <w:gridCol w:w="6050"/>
        <w:gridCol w:w="759"/>
        <w:gridCol w:w="719"/>
        <w:gridCol w:w="851"/>
        <w:gridCol w:w="785"/>
        <w:gridCol w:w="1164"/>
      </w:tblGrid>
      <w:tr w:rsidR="00727D90" w:rsidRPr="00727D90" w:rsidTr="007260E4">
        <w:trPr>
          <w:trHeight w:val="705"/>
        </w:trPr>
        <w:tc>
          <w:tcPr>
            <w:tcW w:w="103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Расходы бюджета района за 2022 год</w:t>
            </w:r>
          </w:p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по разделам и подразделам  классификации расходов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(тыс. рублей)</w:t>
            </w:r>
          </w:p>
        </w:tc>
      </w:tr>
      <w:tr w:rsidR="00727D90" w:rsidRPr="00727D90" w:rsidTr="007260E4">
        <w:trPr>
          <w:trHeight w:val="52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ЦСР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1"/>
                <w:szCs w:val="21"/>
              </w:rPr>
              <w:t>ВР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Кассовое исполнение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124788,6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1097,6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Собрания депутатов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1061,3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Собрания депутатов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727D90" w:rsidRPr="00727D90" w:rsidTr="007260E4">
        <w:trPr>
          <w:trHeight w:val="9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77931,6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63044,8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 района в рамках  муниципальной программы Матвеево-Курганского района "Муниципальная политика"  ( 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13090,6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аппарата управления Администрации Матвеево-Курганского района в рамках  муниципальной программы Матвеево-Курганского района "Муниципальная политика"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19 1 01 00190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478,7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(Иные закупки товаров, работ и услуг для государственных (муниципальных) </w:t>
            </w: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27,8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632,7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созданию и обеспечению деятельности комиссий по делам несовершеннолетних и защите их прав 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727D90" w:rsidRPr="00727D90" w:rsidTr="007260E4">
        <w:trPr>
          <w:trHeight w:val="19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определению в соответствии с частью 1 статьи 11.2 Областного Закона  от 25 октября 2002 года № 273-ЗС «Об 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89 9 00 72390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Судебная система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(Иные закупки товаров, 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89 9 00 51200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727D90" w:rsidRPr="00727D90" w:rsidTr="007260E4">
        <w:trPr>
          <w:trHeight w:val="9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16431,6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12332,0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в рамках  муниципальной программы Матвеево-Курганского района "Управление муниципальными финансами"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803,5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финансового отдела  администрации Матвеево-Курганского района  в рамках  муниципальной программы Матвеево-Курганского района "Управление муниципальными финансами"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2578,4</w:t>
            </w:r>
          </w:p>
        </w:tc>
      </w:tr>
      <w:tr w:rsidR="00727D90" w:rsidRPr="00727D90" w:rsidTr="007260E4">
        <w:trPr>
          <w:trHeight w:val="10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Контрольно-счетной палаты Матвеево-Курганского района рамках непрограммного направления деятельности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Контрольно-счетной палаты Матвеево-Курганского района рамках непрограммного направления деятельности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92 3 00 00190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715,6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общегосударственные расходы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29225,1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09 1 00 00160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Информационно-пропагандисткое противодействие экстремизму и терроризму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09 2 00 00240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рейтинговых конкурсов в сфере предпринимательства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14 2 00 00160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Информационное обеспечение потребителей. Просвещение и популяризация вопросов защиты прав потребителей в рамках  муниципальной программы Матвеево-Курганского района "Экономическое развитие и инновационная экономика"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14 3 00 00170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степени удовлетворенности граждан качеством предоставления государственных и муниципальных услуг в рамках  муниципальной программы Матвеево-Курганского района "Информационное общество" 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15 2 00 00910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12820,0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S3600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предоставления областных государственных услуг в рамках муниципальной программы Матвеево-Курганского района "Информационное общество"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2 00 S4020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426,2</w:t>
            </w:r>
          </w:p>
        </w:tc>
      </w:tr>
      <w:tr w:rsidR="00727D90" w:rsidRPr="00727D90" w:rsidTr="007260E4">
        <w:trPr>
          <w:trHeight w:val="13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архива по личному составу Администрации Матвеево-Курганского районов рамках  муниципальной программы Матвеево-Курганского района "Муниципальная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368,3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привлечения членов казачьих обществ к несению государственной и иной службы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20 1 00 10010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727D90" w:rsidRPr="00727D90" w:rsidTr="007260E4">
        <w:trPr>
          <w:trHeight w:val="23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29.09.1999 № 47-ЗС "О казачьих дружинах в Ростовской области" в рамках муниципальной программы Матвеево-Курганского района "Поддержка казачьих обществ Матвеево-Курганского района" (Субсидии некоммерческим организациям (за исключением государственных (муниципальных) учреждений)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20 1 00 71040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2899,5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 образовательных учреждений со статусом "казачье" в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20 2 00 10011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области сохранения и развития казачьей культуры, патриотического воспитания казачьей молодежи, создание основы для подготовки граждан к слежению Отечеству в  рамках  муниципальной программы Матвеево-Курганского района "Поддержка казачьих обществ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20 3 00 10012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1035,6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1954,0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дотаций (грантов)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99 9 00 55490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822,6</w:t>
            </w:r>
          </w:p>
        </w:tc>
      </w:tr>
      <w:tr w:rsidR="00727D90" w:rsidRPr="00727D90" w:rsidTr="007260E4">
        <w:trPr>
          <w:trHeight w:val="9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1552,7</w:t>
            </w:r>
          </w:p>
        </w:tc>
      </w:tr>
      <w:tr w:rsidR="00727D90" w:rsidRPr="00727D90" w:rsidTr="007260E4">
        <w:trPr>
          <w:trHeight w:val="9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99 9 00 59310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727D90" w:rsidRPr="00727D90" w:rsidTr="007260E4">
        <w:trPr>
          <w:trHeight w:val="8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государственную регистрацию актов гражданского состояния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635,3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187,7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бюджета района  по содержанию архивных  учреждений (за исключением коммунальных расходов) в части расходов на хранение, комплектование, учет и использование архивных документов, относящихся к государственной собственности в рамках непрограммных расходов (Иные закупки товаров ,работ и услуг для государственных(муниципальных)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99 9 00 72350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4751,2</w:t>
            </w:r>
          </w:p>
        </w:tc>
      </w:tr>
      <w:tr w:rsidR="00727D90" w:rsidRPr="00727D90" w:rsidTr="007260E4">
        <w:trPr>
          <w:trHeight w:val="6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222,5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340,0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(Исполнение судебных актов)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508,1</w:t>
            </w:r>
          </w:p>
        </w:tc>
      </w:tr>
      <w:tr w:rsidR="00727D90" w:rsidRPr="00727D90" w:rsidTr="007260E4">
        <w:trPr>
          <w:trHeight w:val="88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6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6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10627,9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современных средств индивидуальной защиты, финансовое обеспечение муниципального учреждения Матвеево-Курганского района "Поисково- спасательная служба"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10 2 00 00390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9151,1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оборудования аппратно-программного комплекса "Безопасный город"  в рамках  муниципальной программы Матвеево-Курганского района "Защита населения и территории от чрезвычайных ситуаций, обеспечение пожарной безопасности и безопасности людей на водных объектах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10 4 00 00391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1036,8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Матвеево-Курганского района в рамках непрограммных расходов муниципальных органов Матвеево-Курганского района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99 1 00 91100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НАЦИОНАЛЬНАЯ  ЭКОНОМИКА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130218,0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Сельское хозяйство и рыболовство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12508,3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поддержку сельскохозяйственного производства по отдельным подотраслям растениеводства и животноводства (Субвенция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в рамках поддержки сельскохозяйственного производства на поддержку элитного семеноводства)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(Субсидии юридическим лицам (кроме некоммерческих организаций), индивидуальным предпринимателям, физическим лицам)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1 00 R5086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9886,5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(Расходы на выплаты персоналу государственных(муниципальных)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2607,4</w:t>
            </w:r>
          </w:p>
        </w:tc>
      </w:tr>
      <w:tr w:rsidR="00727D90" w:rsidRPr="00727D90" w:rsidTr="007260E4">
        <w:trPr>
          <w:trHeight w:val="24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Матвеево-Курганского района «Развитие сельского хозяйства и регулирование рынков сельскохозяйственной продукции, сырья и продовольствия»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17 2 00 72330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Транспорт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«Перевозчику» на возмещение недополученных доходов в рамках  муниципальной программы Матвеево-Курганского района "Развитие транспортной системы"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16 1 00 00870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1653,1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Дорожное хозяйство (дорожные фонды)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116056,6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60257,1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 в рамках  муниципальной программы Матвеево-Курганского района "Развитие транспортной системы"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16 1  00 00800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3125,0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капитальный ремонт объектов транспортной инфраструктуры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37804,2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муниципальной программы Матвеево-Курганского района "Развитие транспортной системы"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 1 R1 S3510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14870,3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45597,7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4721,4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рыночной стоимости аварийного жилья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75,0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730,4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06 3 00 03161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2266,2</w:t>
            </w:r>
          </w:p>
        </w:tc>
      </w:tr>
      <w:tr w:rsidR="00727D90" w:rsidRPr="00727D90" w:rsidTr="007260E4">
        <w:trPr>
          <w:trHeight w:val="18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1479,0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мероприятий по переселению граждан из многоквартирного аварийного жилого фонда, признанного непригодным для проживания, аварийным и подлежащим сносу и реконструкции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S3160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170,8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Коммунальное хозяйство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7706,9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473,9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Создание условий для обеспечения качественными коммунальными услугами населения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объектов коммунального хозяйства района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07 2 00 00272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2798,4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222,4</w:t>
            </w:r>
          </w:p>
        </w:tc>
      </w:tr>
      <w:tr w:rsidR="00727D90" w:rsidRPr="00727D90" w:rsidTr="007260E4">
        <w:trPr>
          <w:trHeight w:val="22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 рамках  муниципальной программы Матвеево-Курганского района "Обеспечение качественными жилищно-коммунальными услугами населения Матвеево-Курганского района "  (Субсидии юридическим лицам (кроме некоммерческих организаций), индивидуальным предпринимателям, физическим лицам)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07 2 00  S3660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2879,0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разработку проектной документации по обустройству объектами инженерной инфраструктуры и благоустройство площадок, расположенных на сельских территориях, под компактную жилищную застройку в рамках  муниципальной программы Матвеево-Курганского района  "Комплексное развитие сельских территорий"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2 00  S4350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907,1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направления расходов в рамках непрограммных расходов муниципальных органов Матвеево-Курганского района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99 9 00 99990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287,5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33169,4</w:t>
            </w:r>
          </w:p>
        </w:tc>
      </w:tr>
      <w:tr w:rsidR="00727D90" w:rsidRPr="00727D90" w:rsidTr="007260E4">
        <w:trPr>
          <w:trHeight w:val="187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22 1 00 05551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1985,2</w:t>
            </w:r>
          </w:p>
        </w:tc>
      </w:tr>
      <w:tr w:rsidR="00727D90" w:rsidRPr="00727D90" w:rsidTr="007260E4">
        <w:trPr>
          <w:trHeight w:val="18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программ формирования современной городской среды (Субсидии на реализацию мероприятий формированию современной городской среды в части благоустройства общественных территорий) в рамках муниципальной программы Матвеево-Курганского района «Формирование современной городской среды на территории Матвеево-Курганского района»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F2 55551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29372,1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«Формирование современной городской среды на территории Матвеево-Курганского района»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1812,1</w:t>
            </w:r>
          </w:p>
        </w:tc>
      </w:tr>
      <w:tr w:rsidR="00727D90" w:rsidRPr="00727D90" w:rsidTr="007260E4">
        <w:trPr>
          <w:trHeight w:val="32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ОКРУЖАЮЩЕЙ СРЕДЫ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Сбор, удаление  отходов и очистка сточных вод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728,6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в рамках  муниципальной программы Матвеево-Курганского района "Охрана окружающей среды и рациональное природопользование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12 2 00 00120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83,9</w:t>
            </w:r>
          </w:p>
        </w:tc>
      </w:tr>
      <w:tr w:rsidR="00727D90" w:rsidRPr="00727D90" w:rsidTr="007260E4">
        <w:trPr>
          <w:trHeight w:val="14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Рекультивация объектов размещения твердых бытовых отходов находящихся на территории сельских поселений района в рамках  муниципальной программы Матвеево-Курганского района "Охрана окружающей среды и рациональное природопользование 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12 2 00 85010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644,7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926067,7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Дошкольное образование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234772,5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осуществления присмотра и ухода за детьми, содержания детей в муниципальных образовательных организациях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108463,9</w:t>
            </w:r>
          </w:p>
        </w:tc>
      </w:tr>
      <w:tr w:rsidR="00727D90" w:rsidRPr="00727D90" w:rsidTr="007260E4">
        <w:trPr>
          <w:trHeight w:val="31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125408,6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Общее образование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587665,3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 ( 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369,4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138323,4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02 1 00 53030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24139,1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386342,3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бесплатного горячего питания обучающихся, получающих начальное общее образование в муниципальных образовательных организациях, за счет средств резервного фонда Правительства Ростовской области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L3040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15595,6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МТБ для формирования у обучающихся современных технологических и гуманитарных навыков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S4590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10206,3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за счет средств резервного фонда Правительства Российской Федерации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EB 5179F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1198,1</w:t>
            </w:r>
          </w:p>
        </w:tc>
      </w:tr>
      <w:tr w:rsidR="00727D90" w:rsidRPr="00727D90" w:rsidTr="007260E4">
        <w:trPr>
          <w:trHeight w:val="13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727D90" w:rsidRPr="00727D90" w:rsidTr="007260E4">
        <w:trPr>
          <w:trHeight w:val="11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с софинансированием за счёт средств бюджета района в рамках непрограммного направления деятельности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S4220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10591,1</w:t>
            </w:r>
          </w:p>
        </w:tc>
      </w:tr>
      <w:tr w:rsidR="00727D90" w:rsidRPr="00727D90" w:rsidTr="007260E4">
        <w:trPr>
          <w:trHeight w:val="398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Дополнительное образование детей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61879,7</w:t>
            </w:r>
          </w:p>
        </w:tc>
      </w:tr>
      <w:tr w:rsidR="00727D90" w:rsidRPr="00727D90" w:rsidTr="007260E4">
        <w:trPr>
          <w:trHeight w:val="247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учреждениях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рамках  муниципальной программы Матвеево-Курганского района "Развитие образования"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02 1 00 12030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32379,3</w:t>
            </w:r>
          </w:p>
        </w:tc>
      </w:tr>
      <w:tr w:rsidR="00727D90" w:rsidRPr="00727D90" w:rsidTr="007260E4">
        <w:trPr>
          <w:trHeight w:val="31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муниципальной программы Матвеево-Курганского района «Развитие образования»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02 1 00 72460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8933,4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 образования в сфере культуры и искусства в рамках  муниципальной программы Матвеево-Курганского района "Развитие культуры и туризма 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20567,0</w:t>
            </w:r>
          </w:p>
        </w:tc>
      </w:tr>
      <w:tr w:rsidR="00727D90" w:rsidRPr="00727D90" w:rsidTr="007260E4">
        <w:trPr>
          <w:trHeight w:val="6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муниципальной программы Матвеево-Курганского района "Развитие муниципальной службы" (Иные закупки товаров 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19 1 00 22630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Молодежная политика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14641,9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Награждение именными премиями Главы Матвеево-Курганского района талантливых, активных молодых людей в  рамках  муниципальной программы Матвеево-Курганского района "Молодежная политика и социальная активность"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03 1 00 10130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246,7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1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содействию патриотическому воспитанию молодых людей Матвеево-Курганского района 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173,6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патриотическим клубам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03 2 00 20190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2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46,0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мероприятий по вовлечению граждан в добровольческую (валантерскую) деятельность, поддержке добровольческих инициатив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15,5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школьным  добровольческим (валантерским) отрядам/ добровольческим (валантерским) организациям в  рамках  муниципальной программы Матвеево-Курганского района "Молодежная политика и социальная активность"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03 3 00 20180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финансирование мероприятий по работе с молодежью в  рамках  муниципальной программы Матвеево-Курганского района "Молодежная политика и социальная активность"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 4 00 S3120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127,4</w:t>
            </w:r>
          </w:p>
        </w:tc>
      </w:tr>
      <w:tr w:rsidR="00727D90" w:rsidRPr="00727D90" w:rsidTr="007260E4">
        <w:trPr>
          <w:trHeight w:val="14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доставки детей из малоимущих семей в санаторные и оздоровительные учреждения круглогодичного действия в рамках  муниципальной программы Матвеево-Курганского района "Социальная поддержка граждан"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04 3 00 12200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450,8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727D90" w:rsidRPr="00727D90" w:rsidTr="007260E4">
        <w:trPr>
          <w:trHeight w:val="19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муниципальной программы Матвеево-Курганского района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12061,5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Обязательства, возникающие при выполнении полномочий органов местного самоуправления по организации отдыха детей в каникулярное время в рамках  муниципальной программы Матвеево-Курганского района "Социальная поддержка граждан"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S3130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1285,3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среди сельских поселений Матвеево-Курганского района конкурса на на лучшую организацию антинаркотической работы в подростковой молодежной среде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11,8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общей профилактике наркомании, формированию антинаркотического мировоззрения, спортивных мероприятий пропагандирующих здоровый образ жизни 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28,4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мероприятия "Матвеево-Курганский район - территория здоровья"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размещение тематической социальной рекламы наружной и внутри помещений в рамках  муниципальной программы Матвеево-Курганского района "Обеспечение общественного порядка и профилактика правонарушений"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09 3 00 00380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образования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27041,6</w:t>
            </w:r>
          </w:p>
        </w:tc>
      </w:tr>
      <w:tr w:rsidR="00727D90" w:rsidRPr="00727D90" w:rsidTr="007260E4">
        <w:trPr>
          <w:trHeight w:val="10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3286,0</w:t>
            </w:r>
          </w:p>
        </w:tc>
      </w:tr>
      <w:tr w:rsidR="00727D90" w:rsidRPr="00727D90" w:rsidTr="007260E4">
        <w:trPr>
          <w:trHeight w:val="11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1414,3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функционирования отдела образования Администрации Матвеево-Курганского района в рамках  муниципальной программы Матвеево-Курганского района "Развитие образования"  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функционирования МБУО "ИМЦ" Матвеево-Курганского района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4668,6</w:t>
            </w:r>
          </w:p>
        </w:tc>
      </w:tr>
      <w:tr w:rsidR="00727D90" w:rsidRPr="00727D90" w:rsidTr="007260E4">
        <w:trPr>
          <w:trHeight w:val="8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"Расчетный центр" в рамках  муниципальной программы Матвеево-Курганского района "Развитие образования"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02 2 00 00230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15832,5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«Об организации опеке и попечительства в Ростовской области» в рамках муниципальной программы Матвеево-Курганского района «Развитие образования»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02 2 00 72040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1837,4</w:t>
            </w:r>
          </w:p>
        </w:tc>
      </w:tr>
      <w:tr w:rsidR="00727D90" w:rsidRPr="00727D90" w:rsidTr="007260E4">
        <w:trPr>
          <w:trHeight w:val="4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68394,0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Культура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55093,6</w:t>
            </w:r>
          </w:p>
        </w:tc>
      </w:tr>
      <w:tr w:rsidR="00727D90" w:rsidRPr="00727D90" w:rsidTr="007260E4">
        <w:trPr>
          <w:trHeight w:val="8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культурно-досуговой деятельности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11 1 00 00300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23026,7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 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16328,7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4093,6</w:t>
            </w:r>
          </w:p>
        </w:tc>
      </w:tr>
      <w:tr w:rsidR="00727D90" w:rsidRPr="00727D90" w:rsidTr="007260E4">
        <w:trPr>
          <w:trHeight w:val="91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библиотечного дела  в рамках  муниципальной программы Матвеево-Курганского района "Развитие культуры и туризма 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11 1 00 10590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(Расходы на выплаты персоналу казенных учреждений)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2045,2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музейного дела  в рамках 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11 1 00 20590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294,1</w:t>
            </w:r>
          </w:p>
        </w:tc>
      </w:tr>
      <w:tr w:rsidR="00727D90" w:rsidRPr="00727D90" w:rsidTr="007260E4">
        <w:trPr>
          <w:trHeight w:val="78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муниципальных учреждений культуры в рамках реализации муниципальной программы Матвеево-Курганского района "Развитие культуры и туризма"  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11 1 00 73290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6751,4</w:t>
            </w:r>
          </w:p>
        </w:tc>
      </w:tr>
      <w:tr w:rsidR="00727D90" w:rsidRPr="00727D90" w:rsidTr="007260E4">
        <w:trPr>
          <w:trHeight w:val="7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культуры и туризма"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11 1 00 74640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1401,7</w:t>
            </w:r>
          </w:p>
        </w:tc>
      </w:tr>
      <w:tr w:rsidR="00727D90" w:rsidRPr="00727D90" w:rsidTr="007260E4">
        <w:trPr>
          <w:trHeight w:val="1009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L5190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181,2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книжных фондов библиотек муниципальных образований  в рамках реализации муниципальной программы Матвеево-Курганского района "Развитие культуры и туризма"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00 S4180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274,5</w:t>
            </w:r>
          </w:p>
        </w:tc>
      </w:tr>
      <w:tr w:rsidR="00727D90" w:rsidRPr="00727D90" w:rsidTr="007260E4">
        <w:trPr>
          <w:trHeight w:val="758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поддержку отрасли культуры в рамках муниципальной программы Матвеево-Курганского района "Развитие культуры"   (Премии и гранты)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1 A2 55190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182,6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основных средств для муниципальных учреждений культуры в рамках  в рамках реализации муниципальной программы Матвеево-Курганского района "Информационное общество"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 1 00 S3900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494,5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13300,4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 "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3860,6</w:t>
            </w:r>
          </w:p>
        </w:tc>
      </w:tr>
      <w:tr w:rsidR="00727D90" w:rsidRPr="00727D90" w:rsidTr="007260E4">
        <w:trPr>
          <w:trHeight w:val="11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в рамках  муниципальной программы Матвеево-Курганского района "Развитие культуры и туризма 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153,3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аппарата отдела культуры Администрации Матвеево-Курганского района  в рамках  муниципальной программы Матвеево-Курганского района "Развитие культуры и туризма"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27D90" w:rsidRPr="00727D90" w:rsidTr="007260E4">
        <w:trPr>
          <w:trHeight w:val="10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МБУ МКР "Центр обеспечения финансово-хозяйственной деятельности учреждений культуры" в рамках  муниципальной программы Матвеево-Курганского района "Развитие культуры и туризма 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11 2 00 00400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9285,5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ЗДРАВООХРАНЕНИЕ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60802,9</w:t>
            </w:r>
          </w:p>
        </w:tc>
      </w:tr>
      <w:tr w:rsidR="00727D90" w:rsidRPr="00727D90" w:rsidTr="007260E4">
        <w:trPr>
          <w:trHeight w:val="39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Стационарная медицинская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14817,5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заболеваний и формирование здорового образа жизни. Развитие первичной медико-санитарной помощи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199,6</w:t>
            </w:r>
          </w:p>
        </w:tc>
      </w:tr>
      <w:tr w:rsidR="00727D90" w:rsidRPr="00727D90" w:rsidTr="007260E4">
        <w:trPr>
          <w:trHeight w:val="17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3280,8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оказания специализированной медицинской помощи, скорой медицинской помощи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01 2 00 00220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895,2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отделения сестринского ухода, оказывающего паллиативную помощь в стационарных условиях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01 4 00 00280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336,5</w:t>
            </w:r>
          </w:p>
        </w:tc>
      </w:tr>
      <w:tr w:rsidR="00727D90" w:rsidRPr="00727D90" w:rsidTr="007260E4">
        <w:trPr>
          <w:trHeight w:val="3469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организации оказания жителям Ростовской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рамках реализации территориальной программы государственных гарантий бесплатного оказания гражданам медицинской помощи (за исключением медицинской помощи, оказываемой в медицинских организациях, подведомственных органу исполнительной власти Ростовской области в сфере охраны здоровья) в рамках муниципальной программы Матвеево-Курганского района «Развитие здравоохранения»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01 4 00 72430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9646,2</w:t>
            </w:r>
          </w:p>
        </w:tc>
      </w:tr>
      <w:tr w:rsidR="00727D90" w:rsidRPr="00727D90" w:rsidTr="007260E4">
        <w:trPr>
          <w:trHeight w:val="8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Кадровое обеспечение системы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01 5 00 00240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429,2</w:t>
            </w:r>
          </w:p>
        </w:tc>
      </w:tr>
      <w:tr w:rsidR="00727D90" w:rsidRPr="00727D90" w:rsidTr="007260E4">
        <w:trPr>
          <w:trHeight w:val="14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приоритетных объектов  социальной,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 муниципальной программы Матвеево-Курганского района "Доступная среда"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05 1 00 00310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727D90" w:rsidRPr="00727D90" w:rsidTr="007260E4">
        <w:trPr>
          <w:trHeight w:val="3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Амбулаторная помощь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991,6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материально-технической базы, включающее в себя оснащение лечебно-профилактических учреждений района современным медицинским и технологическим оборудованием, инвентарем, сложной бытовой техникой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01 1 00 00270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991,6</w:t>
            </w:r>
          </w:p>
        </w:tc>
      </w:tr>
      <w:tr w:rsidR="00727D90" w:rsidRPr="00727D90" w:rsidTr="007260E4">
        <w:trPr>
          <w:trHeight w:val="33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здравоохранения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44993,8</w:t>
            </w:r>
          </w:p>
        </w:tc>
      </w:tr>
      <w:tr w:rsidR="00727D90" w:rsidRPr="00727D90" w:rsidTr="007260E4">
        <w:trPr>
          <w:trHeight w:val="32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Модернизации первичного звена здравоохранения (Оснащение и переоснащение медицинских организаций оборудованием по перечню, утвержденному Министерством здравоохранения Российской Федерации в соответствии со стандартами оснащения медицинских организаций (их структурных подразделений), предусмотренными положениями об организации оказания медицинской помощи по видам медицинской помощи, порядками оказания медицинской помощи либо правилами проведения лабораторных, инструментальных, патолого-анатомических и иных видов диагностических исследований, утвержденных Министерством здравоохранения Российской Федерации)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24933,2</w:t>
            </w:r>
          </w:p>
        </w:tc>
      </w:tr>
      <w:tr w:rsidR="00727D90" w:rsidRPr="00727D90" w:rsidTr="007260E4">
        <w:trPr>
          <w:trHeight w:val="20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первичного звена здравоохранения (Оснащение и переоснащение автомобильным транспортом для доставки пациентов в медицинские организации, доставки медицинских работников до места жительства пациентов, а также для перевозки биологических материалов для исследований и доставки лекарственных препаратов до жителей отдаленных районов)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региональных проектов модернизации первичного звена здравоохранения за счет средств резервного фонда Правительства Российской Федерации  в рамках  муниципальной программы Матвеево-Курганского района "Развитие здравоохранения"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1 N9 5365F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1150,0</w:t>
            </w:r>
          </w:p>
        </w:tc>
      </w:tr>
      <w:tr w:rsidR="00727D90" w:rsidRPr="00727D90" w:rsidTr="007260E4">
        <w:trPr>
          <w:trHeight w:val="115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автомобилей скорой медицинской помощи для муниципальных учреждений здравоохранения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2 00 S3820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4290,1</w:t>
            </w:r>
          </w:p>
        </w:tc>
      </w:tr>
      <w:tr w:rsidR="00727D90" w:rsidRPr="00727D90" w:rsidTr="007260E4">
        <w:trPr>
          <w:trHeight w:val="136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оплаты труда и начислений на выплаты по оплате труда отдельных категорий  медицинских работников за счет средств резервного фонда Правительства Российской Федерации,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5П080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6834,1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выплат стимулирующего характера медицинским работникам дефицитных специальностей, в том числе молодым специалистам здравоохранения в первые три года после получения образования и трудоустройства в медицинскую организацию в рамках  муниципальной программы Матвеево-Курганского района "Развитие здравоохранения"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01 5 00 71400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2008,1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мобильных бригад, осуществляющих доставку лиц старше 65 лет, проживающих в сельской местности, в медицинские учреждения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S4570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"Реализация функций иных государственных органов Ростовской области"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99 1 00 71180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522,7</w:t>
            </w:r>
          </w:p>
        </w:tc>
      </w:tr>
      <w:tr w:rsidR="00727D90" w:rsidRPr="00727D90" w:rsidTr="007260E4">
        <w:trPr>
          <w:trHeight w:val="2460"/>
        </w:trPr>
        <w:tc>
          <w:tcPr>
            <w:tcW w:w="6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Федерации, органам местного 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351,2</w:t>
            </w:r>
          </w:p>
        </w:tc>
      </w:tr>
      <w:tr w:rsidR="00727D90" w:rsidRPr="00727D90" w:rsidTr="007260E4">
        <w:trPr>
          <w:trHeight w:val="2918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иных межбюджетных трансфертов на компенсацию расходов, связанных с оказанием медицинскими организациями, подведомственными органам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 за счет средств резервного фонда Правительства Российской Федерации по иным непрограммным мероприятиям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5422F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917,9</w:t>
            </w:r>
          </w:p>
        </w:tc>
      </w:tr>
      <w:tr w:rsidR="00727D90" w:rsidRPr="00727D90" w:rsidTr="007260E4">
        <w:trPr>
          <w:trHeight w:val="2123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межбюджетных трансфертов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 в рамках непрограммного направления деятельности "Реализация функций иных государственных органов Ростовской области" 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99 9 00 71340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2610,9</w:t>
            </w:r>
          </w:p>
        </w:tc>
      </w:tr>
      <w:tr w:rsidR="00727D90" w:rsidRPr="00727D90" w:rsidTr="007260E4">
        <w:trPr>
          <w:trHeight w:val="405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7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СОЦИАЛЬНАЯ ПОЛИТИКА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685461,6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Пенсионное обеспечение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7803,7</w:t>
            </w:r>
          </w:p>
        </w:tc>
      </w:tr>
      <w:tr w:rsidR="00727D90" w:rsidRPr="00727D90" w:rsidTr="007260E4">
        <w:trPr>
          <w:trHeight w:val="11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66,2</w:t>
            </w:r>
          </w:p>
        </w:tc>
      </w:tr>
      <w:tr w:rsidR="00727D90" w:rsidRPr="00727D90" w:rsidTr="007260E4">
        <w:trPr>
          <w:trHeight w:val="86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к пенсии муниципальным служащим в рамках 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7737,5</w:t>
            </w:r>
          </w:p>
        </w:tc>
      </w:tr>
      <w:tr w:rsidR="00727D90" w:rsidRPr="00727D90" w:rsidTr="007260E4">
        <w:trPr>
          <w:trHeight w:val="33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обслуживание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195814,8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Матвеево-Курганского района "Центр социального обслуживания граждан пожилого возраста и инвалидов" в рамках 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04 2 00 12260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2114,8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частью 1.1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04 2 00 72260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178879,4</w:t>
            </w:r>
          </w:p>
        </w:tc>
      </w:tr>
      <w:tr w:rsidR="00727D90" w:rsidRPr="00727D90" w:rsidTr="007260E4">
        <w:trPr>
          <w:trHeight w:val="19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государственных полномочий в сфере социального обслуживания, предусмотренных пунктами 2,3,4 и 5 части 1 и частями 1.1, 1.2 статьи 6 Областного закона от 3 сентября  2014 года № 222-ЗС « О социальном обслуживании граждан Ростовской области» в рамках муниципальной программы Матвеево-Курганского района «Социальная поддержка граждан» (Субсидии бюджетным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2 P3 72480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14820,6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Социальное обеспечение населения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113743,9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1822,8</w:t>
            </w:r>
          </w:p>
        </w:tc>
      </w:tr>
      <w:tr w:rsidR="00727D90" w:rsidRPr="00727D90" w:rsidTr="007260E4">
        <w:trPr>
          <w:trHeight w:val="13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227,0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оплату жилищно-коммунальных услуг отдельным категориям граждан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04 1 00 52500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18751,1</w:t>
            </w:r>
          </w:p>
        </w:tc>
      </w:tr>
      <w:tr w:rsidR="00727D90" w:rsidRPr="00727D90" w:rsidTr="007260E4">
        <w:trPr>
          <w:trHeight w:val="26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22,2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подпрограммы « Социальная поддержка отдельных категорий граждан» государственной программы Ростовской области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2433,7</w:t>
            </w:r>
          </w:p>
        </w:tc>
      </w:tr>
      <w:tr w:rsidR="00727D90" w:rsidRPr="00727D90" w:rsidTr="007260E4">
        <w:trPr>
          <w:trHeight w:val="21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за счет субвенции на осуществление полномочий по предоставлению мер социальной поддержки тружеников  тыла,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27D90" w:rsidRPr="00727D90" w:rsidTr="007260E4">
        <w:trPr>
          <w:trHeight w:val="244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семей, за исключением проезда на пригородном железнодорожном, водном транспорте и автомобильном транспорте пригородного межмуниципального сообщения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727D90" w:rsidRPr="00727D90" w:rsidTr="007260E4">
        <w:trPr>
          <w:trHeight w:val="26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727D90" w:rsidRPr="00727D90" w:rsidTr="007260E4">
        <w:trPr>
          <w:trHeight w:val="294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области», за исключением проезда на железнодорожном и водном транспорте пригородного сообщения и на автомобильном транспорте пригородного межмуниципального и междугородного внутриобластного сообщений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1048,8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554,6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отдельных категорий граждан, работающих и проживающих в сельской местности 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04 1 00 72090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55768,2</w:t>
            </w:r>
          </w:p>
        </w:tc>
      </w:tr>
      <w:tr w:rsidR="00727D90" w:rsidRPr="00727D90" w:rsidTr="007260E4">
        <w:trPr>
          <w:trHeight w:val="166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57,2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гражданам  в целях оказания социальной поддержки субсидий на оплату жилых помещений и коммунальных услуг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7283,3</w:t>
            </w:r>
          </w:p>
        </w:tc>
      </w:tr>
      <w:tr w:rsidR="00727D90" w:rsidRPr="00727D90" w:rsidTr="007260E4">
        <w:trPr>
          <w:trHeight w:val="138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393,8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тружеников  тыла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04 1 00 72490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134,4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424,0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Ростовской области, в том числе по организации проема и оформления документов, необходимых для присвоения звания «Ветеран труда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5167,5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190,9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«Ветеран труда»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04 1 00 72520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19080,5</w:t>
            </w:r>
          </w:p>
        </w:tc>
      </w:tr>
      <w:tr w:rsidR="00727D90" w:rsidRPr="00727D90" w:rsidTr="007260E4">
        <w:trPr>
          <w:trHeight w:val="11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граждан, проживающих в сельской местности в рамках  муниципальной программы Матвеево-Курганского района "Комплексное развитие сельских территорий"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24 1 00 00400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175,7</w:t>
            </w:r>
          </w:p>
        </w:tc>
      </w:tr>
      <w:tr w:rsidR="00727D90" w:rsidRPr="00727D90" w:rsidTr="007260E4">
        <w:trPr>
          <w:trHeight w:val="34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Охрана семьи и детства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346054,2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727D90" w:rsidRPr="00727D90" w:rsidTr="007260E4">
        <w:trPr>
          <w:trHeight w:val="13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полномочий по предоставлению мер социальной поддержки детей из многодетных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8433,2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пособия на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27651,9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</w:tr>
      <w:tr w:rsidR="00727D90" w:rsidRPr="00727D90" w:rsidTr="007260E4">
        <w:trPr>
          <w:trHeight w:val="18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компенсации части платы, взимаемой за содержание ребенка (присмотр и уход за ребенком) в образовательных организациях, осуществляющих основную общеобразовательную программу дошкольного образования в рамках муниципальной программы Матвеево-Курганского района  «Социальная поддержка граждан» 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3987,4</w:t>
            </w:r>
          </w:p>
        </w:tc>
      </w:tr>
      <w:tr w:rsidR="00727D90" w:rsidRPr="00727D90" w:rsidTr="007260E4">
        <w:trPr>
          <w:trHeight w:val="24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 1.2, 1.3 статьи 13.2 Областного закона от 22 октября 2004 года № 165-ЗС «О социальной поддержке детства в Ростовской области»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15469,8</w:t>
            </w:r>
          </w:p>
        </w:tc>
      </w:tr>
      <w:tr w:rsidR="00727D90" w:rsidRPr="00727D90" w:rsidTr="007260E4">
        <w:trPr>
          <w:trHeight w:val="18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04 3 00 72470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1572,4</w:t>
            </w:r>
          </w:p>
        </w:tc>
      </w:tr>
      <w:tr w:rsidR="00727D90" w:rsidRPr="00727D90" w:rsidTr="007260E4">
        <w:trPr>
          <w:trHeight w:val="16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52,6</w:t>
            </w:r>
          </w:p>
        </w:tc>
      </w:tr>
      <w:tr w:rsidR="00727D90" w:rsidRPr="00727D90" w:rsidTr="007260E4">
        <w:trPr>
          <w:trHeight w:val="162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72160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5472,4</w:t>
            </w:r>
          </w:p>
        </w:tc>
      </w:tr>
      <w:tr w:rsidR="00727D90" w:rsidRPr="00727D90" w:rsidTr="007260E4">
        <w:trPr>
          <w:trHeight w:val="190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72210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7672,2</w:t>
            </w:r>
          </w:p>
        </w:tc>
      </w:tr>
      <w:tr w:rsidR="00727D90" w:rsidRPr="00727D90" w:rsidTr="007260E4">
        <w:trPr>
          <w:trHeight w:val="159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24,5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 P1 72240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2953,4</w:t>
            </w:r>
          </w:p>
        </w:tc>
      </w:tr>
      <w:tr w:rsidR="00727D90" w:rsidRPr="00727D90" w:rsidTr="007260E4">
        <w:trPr>
          <w:trHeight w:val="2700"/>
        </w:trPr>
        <w:tc>
          <w:tcPr>
            <w:tcW w:w="6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в размере определенного в Ростовской области прожиточного минимума для детей, назначаемой в случае рождения после 31 декабря 2012 года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72440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241,3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осуществление ежемесячной денежной выплаты,  назначаемой в случае рождения третьего ребенка или последующих детей до достижения ребенком возраста трех лет, в рамках муниципальной программы Матвеево-Курганского района «Социальная поддержка граждан»  (Публичные нормативные социальные выплаты гражданам)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50840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36297,0</w:t>
            </w:r>
          </w:p>
        </w:tc>
      </w:tr>
      <w:tr w:rsidR="00727D90" w:rsidRPr="00727D90" w:rsidTr="007260E4">
        <w:trPr>
          <w:trHeight w:val="1309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 ежемесячной денежной выплаты в связи с рождением (усыновлением) первого ребенка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P1 55730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44631,6</w:t>
            </w:r>
          </w:p>
        </w:tc>
      </w:tr>
      <w:tr w:rsidR="00727D90" w:rsidRPr="00727D90" w:rsidTr="007260E4">
        <w:trPr>
          <w:trHeight w:val="14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161372,6</w:t>
            </w:r>
          </w:p>
        </w:tc>
      </w:tr>
      <w:tr w:rsidR="00727D90" w:rsidRPr="00727D90" w:rsidTr="007260E4">
        <w:trPr>
          <w:trHeight w:val="164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 в рамках муниципальной программы Матвеево-Курганского района «Социальная поддержка граждан»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3 00 R302F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16828,1</w:t>
            </w:r>
          </w:p>
        </w:tc>
      </w:tr>
      <w:tr w:rsidR="00727D90" w:rsidRPr="00727D90" w:rsidTr="007260E4">
        <w:trPr>
          <w:trHeight w:val="188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в рамках муниципальной программы Матвеево-Курганского района «Территориальное планирование и обеспечение доступным и комфортным жильем населения  Матвеево-Курганского района» (Бюджетные инвестиции)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06 3 00 72400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11745,7</w:t>
            </w:r>
          </w:p>
        </w:tc>
      </w:tr>
      <w:tr w:rsidR="00727D90" w:rsidRPr="00727D90" w:rsidTr="007260E4">
        <w:trPr>
          <w:trHeight w:val="141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  района в рамках  муниципальной программы Матвеево-Курганского района "Территориальное планирование и обеспечение доступным и комфортным жильем населения Матвеево-Курганского района" (Социальные выплаты гражданам кроме публичных нормативных социальных выплат)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 3 00 L4970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1485,7</w:t>
            </w:r>
          </w:p>
        </w:tc>
      </w:tr>
      <w:tr w:rsidR="00727D90" w:rsidRPr="00727D90" w:rsidTr="007260E4">
        <w:trPr>
          <w:trHeight w:val="3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22045,0</w:t>
            </w:r>
          </w:p>
        </w:tc>
      </w:tr>
      <w:tr w:rsidR="00727D90" w:rsidRPr="00727D90" w:rsidTr="007260E4">
        <w:trPr>
          <w:trHeight w:val="142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884,8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562,9</w:t>
            </w:r>
          </w:p>
        </w:tc>
      </w:tr>
      <w:tr w:rsidR="00727D90" w:rsidRPr="00727D90" w:rsidTr="007260E4">
        <w:trPr>
          <w:trHeight w:val="14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социальной защиты населения в рамках  муниципальной программы Матвеево-Курганского района «Социальная поддержка граждан» (Уплата налогов, сборов и иных платежей)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04 1 00 00190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27D90" w:rsidRPr="00727D90" w:rsidTr="007260E4">
        <w:trPr>
          <w:trHeight w:val="163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(Расходы на выплаты персоналу государственных (муниципальных) органов)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16700,5</w:t>
            </w:r>
          </w:p>
        </w:tc>
      </w:tr>
      <w:tr w:rsidR="00727D90" w:rsidRPr="00727D90" w:rsidTr="007260E4">
        <w:trPr>
          <w:trHeight w:val="19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735,6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(Уплата налогов, сборов и иных платежей) 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27D90" w:rsidRPr="00727D90" w:rsidTr="007260E4">
        <w:trPr>
          <w:trHeight w:val="17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 в рамках муниципальной программы Матвеево-Курганского района «Социальная поддержка граждан» (Субсидии автономным учреждениям)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04 1 00 72110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2947,6</w:t>
            </w:r>
          </w:p>
        </w:tc>
      </w:tr>
      <w:tr w:rsidR="00727D90" w:rsidRPr="00727D90" w:rsidTr="007260E4">
        <w:trPr>
          <w:trHeight w:val="1103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компьютерной техники для органов социальной защиты населения в рамках  муниципальной программы Матвеево-Курганского района «Социальная поддержка граждан»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04 1 00 S4120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203,3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ФИЗИЧЕСКАЯ КУЛЬТУРА И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Массовый спорт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2006,2</w:t>
            </w:r>
          </w:p>
        </w:tc>
      </w:tr>
      <w:tr w:rsidR="00727D90" w:rsidRPr="00727D90" w:rsidTr="007260E4">
        <w:trPr>
          <w:trHeight w:val="16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 воспитание населения Матвеево-Курганского района и обеспечение организации и проведения физкультурных и массовых спортивных мероприятий  в рамках  муниципальной программы Матвеево-Курганского района "Развитие физической культуры и спорта"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13 1 00 00950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555,9</w:t>
            </w:r>
          </w:p>
        </w:tc>
      </w:tr>
      <w:tr w:rsidR="00727D90" w:rsidRPr="00727D90" w:rsidTr="007260E4">
        <w:trPr>
          <w:trHeight w:val="85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инициативных проектов в рамках  муниципальной программы Матвеево-Курганского района "Развитие физической культуры и спорта" (Иные межбюджетные трансферты)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13 2 00 74640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1450,3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СРЕДСТВА МАССОВОЙ ИНФОРМАЦИИ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36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Периодическая печать и издательства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1392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по информированию населения о деятельности органов местного самоуправления в средствах массовой информации в рамках  муниципальной программы Матвеево-Курганского района "Муниципальная политика"  (Иные закупки товаров, работ и услуг для государственных (муниципальных) нужд)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19 1 00 00550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14,9</w:t>
            </w:r>
          </w:p>
        </w:tc>
      </w:tr>
      <w:tr w:rsidR="00727D90" w:rsidRPr="00727D90" w:rsidTr="007260E4">
        <w:trPr>
          <w:trHeight w:val="289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900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87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1658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района  на расчет и предоставление дотаций бюджетам поселений в целях выравнивания их финансовых возможностей по осуществлению полномочий по решению вопросов местного значения за счет средств бюджета района в рамках муниципальной программы Матвеево-Курганского района «Управление муниципальными финансами» (Дотации)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21 5 00 02340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D9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280,0</w:t>
            </w:r>
          </w:p>
        </w:tc>
      </w:tr>
      <w:tr w:rsidR="00727D90" w:rsidRPr="00727D90" w:rsidTr="007260E4">
        <w:trPr>
          <w:trHeight w:val="31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</w:rPr>
            </w:pPr>
            <w:r w:rsidRPr="00727D90">
              <w:rPr>
                <w:rFonts w:ascii="Times New Roman CYR" w:eastAsia="Times New Roman" w:hAnsi="Times New Roman CYR" w:cs="Times New Roman CY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</w:tr>
      <w:tr w:rsidR="00727D90" w:rsidRPr="00727D90" w:rsidTr="007260E4">
        <w:trPr>
          <w:trHeight w:val="435"/>
        </w:trPr>
        <w:tc>
          <w:tcPr>
            <w:tcW w:w="6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</w:rPr>
              <w:t>ИТОГО: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7D90" w:rsidRPr="00727D90" w:rsidRDefault="00727D90" w:rsidP="00727D9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727D90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2054988,1</w:t>
            </w:r>
          </w:p>
        </w:tc>
      </w:tr>
    </w:tbl>
    <w:p w:rsidR="000E7DB3" w:rsidRDefault="000E7DB3" w:rsidP="00A06F6B">
      <w:pPr>
        <w:tabs>
          <w:tab w:val="left" w:pos="1110"/>
        </w:tabs>
      </w:pPr>
    </w:p>
    <w:p w:rsidR="000E7DB3" w:rsidRDefault="000E7DB3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p w:rsidR="00DB0669" w:rsidRDefault="00DB0669" w:rsidP="009376EC">
      <w:pPr>
        <w:tabs>
          <w:tab w:val="left" w:pos="1770"/>
        </w:tabs>
      </w:pPr>
    </w:p>
    <w:tbl>
      <w:tblPr>
        <w:tblW w:w="0" w:type="auto"/>
        <w:tblLook w:val="01E0"/>
      </w:tblPr>
      <w:tblGrid>
        <w:gridCol w:w="5920"/>
        <w:gridCol w:w="4111"/>
      </w:tblGrid>
      <w:tr w:rsidR="00DB0669" w:rsidRPr="009376EC" w:rsidTr="000679B4">
        <w:tc>
          <w:tcPr>
            <w:tcW w:w="5920" w:type="dxa"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6D5A7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решению 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Собрания депутатов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Матвеево-Курганского района</w:t>
            </w:r>
          </w:p>
          <w:p w:rsidR="00DB0669" w:rsidRPr="009376EC" w:rsidRDefault="00DB0669" w:rsidP="000679B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  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9376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№    </w:t>
            </w:r>
          </w:p>
        </w:tc>
      </w:tr>
    </w:tbl>
    <w:p w:rsidR="00DB0669" w:rsidRDefault="00DB0669" w:rsidP="009376EC">
      <w:pPr>
        <w:tabs>
          <w:tab w:val="left" w:pos="1770"/>
        </w:tabs>
      </w:pPr>
    </w:p>
    <w:tbl>
      <w:tblPr>
        <w:tblW w:w="10080" w:type="dxa"/>
        <w:tblInd w:w="93" w:type="dxa"/>
        <w:tblLook w:val="04A0"/>
      </w:tblPr>
      <w:tblGrid>
        <w:gridCol w:w="3380"/>
        <w:gridCol w:w="5020"/>
        <w:gridCol w:w="1680"/>
      </w:tblGrid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Источники финансирования дефицита бюджета района по кодам классификации источников финансирования дефицитов бюджетов </w:t>
            </w:r>
          </w:p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за 2022 год</w:t>
            </w: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22"/>
        </w:trPr>
        <w:tc>
          <w:tcPr>
            <w:tcW w:w="10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37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3697F" w:rsidRPr="0073697F" w:rsidTr="0073697F">
        <w:trPr>
          <w:trHeight w:val="375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</w:p>
        </w:tc>
      </w:tr>
      <w:tr w:rsidR="0073697F" w:rsidRPr="0073697F" w:rsidTr="0073697F">
        <w:trPr>
          <w:trHeight w:val="6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</w:t>
            </w:r>
          </w:p>
        </w:tc>
      </w:tr>
      <w:tr w:rsidR="0073697F" w:rsidRPr="0073697F" w:rsidTr="0073697F">
        <w:trPr>
          <w:trHeight w:val="11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01 00 00 00 00 0000 000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7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-5949,7</w:t>
            </w:r>
          </w:p>
        </w:tc>
      </w:tr>
      <w:tr w:rsidR="0073697F" w:rsidRPr="0073697F" w:rsidTr="0073697F">
        <w:trPr>
          <w:trHeight w:val="46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01 05 00 00 00 0000 500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01 05 02 00 00 0000 500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82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2081228,7</w:t>
            </w:r>
          </w:p>
        </w:tc>
      </w:tr>
      <w:tr w:rsidR="0073697F" w:rsidRPr="0073697F" w:rsidTr="0073697F">
        <w:trPr>
          <w:trHeight w:val="51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2075279,0</w:t>
            </w:r>
          </w:p>
        </w:tc>
      </w:tr>
      <w:tr w:rsidR="0073697F" w:rsidRPr="0073697F" w:rsidTr="0073697F">
        <w:trPr>
          <w:trHeight w:val="792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01 06 00 00 00 0000 000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01 06 05 00 00 0000 000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78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01 06 05 00 00 0000 600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9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01 06 05 02 05 0000 640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129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01 06 05 00 00 0000 500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  <w:tr w:rsidR="0073697F" w:rsidRPr="0073697F" w:rsidTr="0073697F">
        <w:trPr>
          <w:trHeight w:val="1883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01 06 05 02 05 0000 540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697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97F" w:rsidRPr="0073697F" w:rsidRDefault="0073697F" w:rsidP="0073697F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3697F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 </w:t>
            </w:r>
          </w:p>
        </w:tc>
      </w:tr>
    </w:tbl>
    <w:p w:rsidR="00DB0669" w:rsidRPr="009376EC" w:rsidRDefault="00DB0669" w:rsidP="009376EC">
      <w:pPr>
        <w:tabs>
          <w:tab w:val="left" w:pos="1770"/>
        </w:tabs>
      </w:pPr>
    </w:p>
    <w:sectPr w:rsidR="00DB0669" w:rsidRPr="009376EC" w:rsidSect="002604B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E0" w:rsidRDefault="007977E0" w:rsidP="00AA0431">
      <w:pPr>
        <w:spacing w:after="0" w:line="240" w:lineRule="auto"/>
      </w:pPr>
      <w:r>
        <w:separator/>
      </w:r>
    </w:p>
  </w:endnote>
  <w:endnote w:type="continuationSeparator" w:id="1">
    <w:p w:rsidR="007977E0" w:rsidRDefault="007977E0" w:rsidP="00AA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9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12E15" w:rsidRPr="00AA0431" w:rsidRDefault="00F02511">
        <w:pPr>
          <w:pStyle w:val="a7"/>
          <w:jc w:val="right"/>
          <w:rPr>
            <w:rFonts w:ascii="Times New Roman" w:hAnsi="Times New Roman" w:cs="Times New Roman"/>
          </w:rPr>
        </w:pPr>
        <w:r w:rsidRPr="00AA0431">
          <w:rPr>
            <w:rFonts w:ascii="Times New Roman" w:hAnsi="Times New Roman" w:cs="Times New Roman"/>
          </w:rPr>
          <w:fldChar w:fldCharType="begin"/>
        </w:r>
        <w:r w:rsidR="00A12E15" w:rsidRPr="00AA0431">
          <w:rPr>
            <w:rFonts w:ascii="Times New Roman" w:hAnsi="Times New Roman" w:cs="Times New Roman"/>
          </w:rPr>
          <w:instrText xml:space="preserve"> PAGE   \* MERGEFORMAT </w:instrText>
        </w:r>
        <w:r w:rsidRPr="00AA0431">
          <w:rPr>
            <w:rFonts w:ascii="Times New Roman" w:hAnsi="Times New Roman" w:cs="Times New Roman"/>
          </w:rPr>
          <w:fldChar w:fldCharType="separate"/>
        </w:r>
        <w:r w:rsidR="00932356">
          <w:rPr>
            <w:rFonts w:ascii="Times New Roman" w:hAnsi="Times New Roman" w:cs="Times New Roman"/>
            <w:noProof/>
          </w:rPr>
          <w:t>2</w:t>
        </w:r>
        <w:r w:rsidRPr="00AA0431">
          <w:rPr>
            <w:rFonts w:ascii="Times New Roman" w:hAnsi="Times New Roman" w:cs="Times New Roman"/>
          </w:rPr>
          <w:fldChar w:fldCharType="end"/>
        </w:r>
      </w:p>
    </w:sdtContent>
  </w:sdt>
  <w:p w:rsidR="00A12E15" w:rsidRDefault="00A12E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E0" w:rsidRDefault="007977E0" w:rsidP="00AA0431">
      <w:pPr>
        <w:spacing w:after="0" w:line="240" w:lineRule="auto"/>
      </w:pPr>
      <w:r>
        <w:separator/>
      </w:r>
    </w:p>
  </w:footnote>
  <w:footnote w:type="continuationSeparator" w:id="1">
    <w:p w:rsidR="007977E0" w:rsidRDefault="007977E0" w:rsidP="00AA0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4B87"/>
    <w:rsid w:val="000679B4"/>
    <w:rsid w:val="000C3C83"/>
    <w:rsid w:val="000E7DB3"/>
    <w:rsid w:val="0012533B"/>
    <w:rsid w:val="001F368D"/>
    <w:rsid w:val="00221B92"/>
    <w:rsid w:val="002526DC"/>
    <w:rsid w:val="002604BB"/>
    <w:rsid w:val="005B39FB"/>
    <w:rsid w:val="005C027E"/>
    <w:rsid w:val="005D6B87"/>
    <w:rsid w:val="00630DB9"/>
    <w:rsid w:val="00660E47"/>
    <w:rsid w:val="006D5A75"/>
    <w:rsid w:val="006D5FB9"/>
    <w:rsid w:val="006E2D8A"/>
    <w:rsid w:val="007260E4"/>
    <w:rsid w:val="00727D90"/>
    <w:rsid w:val="0073697F"/>
    <w:rsid w:val="007445CC"/>
    <w:rsid w:val="00764150"/>
    <w:rsid w:val="0077135E"/>
    <w:rsid w:val="007977E0"/>
    <w:rsid w:val="00852E02"/>
    <w:rsid w:val="008E59E4"/>
    <w:rsid w:val="00932356"/>
    <w:rsid w:val="009376EC"/>
    <w:rsid w:val="0098569E"/>
    <w:rsid w:val="00A06F6B"/>
    <w:rsid w:val="00A12E15"/>
    <w:rsid w:val="00A36C40"/>
    <w:rsid w:val="00A56A3D"/>
    <w:rsid w:val="00AA0431"/>
    <w:rsid w:val="00AF4C46"/>
    <w:rsid w:val="00B634EF"/>
    <w:rsid w:val="00BE4494"/>
    <w:rsid w:val="00C004A2"/>
    <w:rsid w:val="00C36A4B"/>
    <w:rsid w:val="00CE4B87"/>
    <w:rsid w:val="00D40A71"/>
    <w:rsid w:val="00D61222"/>
    <w:rsid w:val="00D65B2E"/>
    <w:rsid w:val="00DA1301"/>
    <w:rsid w:val="00DA3EFB"/>
    <w:rsid w:val="00DB0669"/>
    <w:rsid w:val="00DC6470"/>
    <w:rsid w:val="00F02511"/>
    <w:rsid w:val="00F35C7F"/>
    <w:rsid w:val="00F40192"/>
    <w:rsid w:val="00FB2C8B"/>
    <w:rsid w:val="00FE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B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431"/>
  </w:style>
  <w:style w:type="paragraph" w:styleId="a7">
    <w:name w:val="footer"/>
    <w:basedOn w:val="a"/>
    <w:link w:val="a8"/>
    <w:uiPriority w:val="99"/>
    <w:unhideWhenUsed/>
    <w:rsid w:val="00AA0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431"/>
  </w:style>
  <w:style w:type="character" w:styleId="a9">
    <w:name w:val="Hyperlink"/>
    <w:basedOn w:val="a0"/>
    <w:uiPriority w:val="99"/>
    <w:semiHidden/>
    <w:unhideWhenUsed/>
    <w:rsid w:val="000E7DB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7DB3"/>
    <w:rPr>
      <w:color w:val="800080"/>
      <w:u w:val="single"/>
    </w:rPr>
  </w:style>
  <w:style w:type="paragraph" w:customStyle="1" w:styleId="xl65">
    <w:name w:val="xl65"/>
    <w:basedOn w:val="a"/>
    <w:rsid w:val="000E7DB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E7DB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customStyle="1" w:styleId="xl68">
    <w:name w:val="xl6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4">
    <w:name w:val="xl7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5">
    <w:name w:val="xl7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6">
    <w:name w:val="xl7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7">
    <w:name w:val="xl7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78">
    <w:name w:val="xl7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79">
    <w:name w:val="xl7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0">
    <w:name w:val="xl8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1">
    <w:name w:val="xl8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2">
    <w:name w:val="xl8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83">
    <w:name w:val="xl8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84">
    <w:name w:val="xl8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85">
    <w:name w:val="xl8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2">
    <w:name w:val="xl10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4">
    <w:name w:val="xl10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5">
    <w:name w:val="xl10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6">
    <w:name w:val="xl10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7">
    <w:name w:val="xl10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09">
    <w:name w:val="xl109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0">
    <w:name w:val="xl110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b/>
      <w:bCs/>
    </w:rPr>
  </w:style>
  <w:style w:type="paragraph" w:customStyle="1" w:styleId="xl111">
    <w:name w:val="xl111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</w:rPr>
  </w:style>
  <w:style w:type="paragraph" w:customStyle="1" w:styleId="xl112">
    <w:name w:val="xl11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4">
    <w:name w:val="xl11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15">
    <w:name w:val="xl115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0E7D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0E7D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0E7D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</w:rPr>
  </w:style>
  <w:style w:type="paragraph" w:customStyle="1" w:styleId="xl127">
    <w:name w:val="xl127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18"/>
      <w:szCs w:val="18"/>
    </w:rPr>
  </w:style>
  <w:style w:type="paragraph" w:customStyle="1" w:styleId="xl128">
    <w:name w:val="xl128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b/>
      <w:bCs/>
      <w:sz w:val="25"/>
      <w:szCs w:val="25"/>
    </w:rPr>
  </w:style>
  <w:style w:type="paragraph" w:customStyle="1" w:styleId="xl130">
    <w:name w:val="xl130"/>
    <w:basedOn w:val="a"/>
    <w:rsid w:val="000E7DB3"/>
    <w:pP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1">
    <w:name w:val="xl131"/>
    <w:basedOn w:val="a"/>
    <w:rsid w:val="000E7DB3"/>
    <w:pPr>
      <w:spacing w:before="100" w:beforeAutospacing="1" w:after="100" w:afterAutospacing="1" w:line="240" w:lineRule="auto"/>
      <w:textAlignment w:val="top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xl132">
    <w:name w:val="xl132"/>
    <w:basedOn w:val="a"/>
    <w:rsid w:val="000E7D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67</Pages>
  <Words>31023</Words>
  <Characters>176833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32</cp:revision>
  <dcterms:created xsi:type="dcterms:W3CDTF">2023-03-29T14:47:00Z</dcterms:created>
  <dcterms:modified xsi:type="dcterms:W3CDTF">2023-05-05T08:21:00Z</dcterms:modified>
</cp:coreProperties>
</file>