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1A" w:rsidRDefault="001F561A" w:rsidP="001F561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   </w:t>
      </w:r>
    </w:p>
    <w:p w:rsidR="001F561A" w:rsidRPr="009D49AD" w:rsidRDefault="001F561A" w:rsidP="009D49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0"/>
        </w:rPr>
        <w:t xml:space="preserve">  </w:t>
      </w:r>
      <w:r w:rsidRPr="009D49AD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gramStart"/>
      <w:r w:rsidRPr="009D49AD">
        <w:rPr>
          <w:rFonts w:ascii="Times New Roman" w:hAnsi="Times New Roman" w:cs="Times New Roman"/>
          <w:b/>
          <w:sz w:val="28"/>
          <w:szCs w:val="28"/>
        </w:rPr>
        <w:t>МАТВЕЕВО-КУРГАНСКОГО</w:t>
      </w:r>
      <w:proofErr w:type="gramEnd"/>
      <w:r w:rsidRPr="009D49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F561A" w:rsidRPr="009D49AD" w:rsidRDefault="001F561A" w:rsidP="009D49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D49AD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F561A" w:rsidRPr="009D49AD" w:rsidRDefault="001F561A" w:rsidP="009D49AD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9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49A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F561A" w:rsidRPr="009D49AD" w:rsidRDefault="001F561A" w:rsidP="009D49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03"/>
        <w:gridCol w:w="2919"/>
        <w:gridCol w:w="3549"/>
      </w:tblGrid>
      <w:tr w:rsidR="001F561A" w:rsidRPr="009D49AD" w:rsidTr="00DA41CE">
        <w:tc>
          <w:tcPr>
            <w:tcW w:w="3190" w:type="dxa"/>
            <w:hideMark/>
          </w:tcPr>
          <w:p w:rsidR="001F561A" w:rsidRPr="009D49AD" w:rsidRDefault="009D49AD" w:rsidP="009D4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«__»_______2023</w:t>
            </w:r>
          </w:p>
        </w:tc>
        <w:tc>
          <w:tcPr>
            <w:tcW w:w="3190" w:type="dxa"/>
            <w:hideMark/>
          </w:tcPr>
          <w:p w:rsidR="001F561A" w:rsidRPr="009D49AD" w:rsidRDefault="001F561A" w:rsidP="009D4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D"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9D49A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808" w:type="dxa"/>
            <w:hideMark/>
          </w:tcPr>
          <w:p w:rsidR="001F561A" w:rsidRPr="009D49AD" w:rsidRDefault="001F561A" w:rsidP="009D4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D">
              <w:rPr>
                <w:rFonts w:ascii="Times New Roman" w:hAnsi="Times New Roman" w:cs="Times New Roman"/>
                <w:sz w:val="28"/>
                <w:szCs w:val="28"/>
              </w:rPr>
              <w:t>п. Матвеев Курган</w:t>
            </w:r>
          </w:p>
        </w:tc>
      </w:tr>
    </w:tbl>
    <w:p w:rsidR="001F561A" w:rsidRPr="009D49AD" w:rsidRDefault="001F561A" w:rsidP="009D49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1F561A" w:rsidRPr="009D49AD" w:rsidTr="009D49AD">
        <w:tc>
          <w:tcPr>
            <w:tcW w:w="9606" w:type="dxa"/>
            <w:hideMark/>
          </w:tcPr>
          <w:p w:rsidR="001F561A" w:rsidRPr="009D49AD" w:rsidRDefault="001F561A" w:rsidP="009D49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О внесении изменений в решение Собрания депутатов Матвеево </w:t>
            </w:r>
            <w:proofErr w:type="gramStart"/>
            <w:r w:rsidRPr="009D49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-К</w:t>
            </w:r>
            <w:proofErr w:type="gramEnd"/>
            <w:r w:rsidRPr="009D49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урганского района от 2</w:t>
            </w:r>
            <w:r w:rsidR="009D49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8</w:t>
            </w:r>
            <w:r w:rsidRPr="009D49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  <w:r w:rsidR="009D49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12</w:t>
            </w:r>
            <w:r w:rsidRPr="009D49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.201</w:t>
            </w:r>
            <w:r w:rsidR="009D49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0</w:t>
            </w:r>
            <w:r w:rsidRPr="009D49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№</w:t>
            </w:r>
            <w:r w:rsidR="009D49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351</w:t>
            </w:r>
          </w:p>
        </w:tc>
      </w:tr>
    </w:tbl>
    <w:p w:rsidR="001F561A" w:rsidRDefault="001F561A" w:rsidP="009D49AD">
      <w:pPr>
        <w:shd w:val="clear" w:color="auto" w:fill="FFFFFF"/>
        <w:spacing w:after="0" w:line="288" w:lineRule="atLeast"/>
        <w:textAlignment w:val="baseline"/>
        <w:rPr>
          <w:color w:val="3C3C3C"/>
          <w:spacing w:val="2"/>
          <w:sz w:val="24"/>
          <w:szCs w:val="24"/>
        </w:rPr>
      </w:pPr>
      <w:r>
        <w:rPr>
          <w:sz w:val="24"/>
          <w:szCs w:val="24"/>
        </w:rPr>
        <w:tab/>
      </w:r>
    </w:p>
    <w:p w:rsidR="001F561A" w:rsidRPr="009D49AD" w:rsidRDefault="009D49AD" w:rsidP="009D4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49A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26</w:t>
      </w:r>
      <w:r w:rsidR="009E521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9D49A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6" w:history="1">
        <w:r w:rsidRPr="009D49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9D49A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Областным законом </w:t>
      </w:r>
      <w:r w:rsidR="009E521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Ростовской области </w:t>
      </w:r>
      <w:r w:rsidRPr="009D49AD">
        <w:rPr>
          <w:rFonts w:ascii="Times New Roman" w:eastAsia="Calibri" w:hAnsi="Times New Roman" w:cs="Times New Roman"/>
          <w:kern w:val="2"/>
          <w:sz w:val="28"/>
          <w:szCs w:val="28"/>
        </w:rPr>
        <w:t>от 01.08.2019 № 178-ЗС «Об инициативных проектах»</w:t>
      </w:r>
      <w:r w:rsidR="00610EDE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 в связи с письмом министра региональной политики и массовых коммуникаций Ростовской области  </w:t>
      </w:r>
      <w:proofErr w:type="spellStart"/>
      <w:r w:rsidR="00610EDE">
        <w:rPr>
          <w:rFonts w:ascii="Times New Roman" w:eastAsia="Calibri" w:hAnsi="Times New Roman" w:cs="Times New Roman"/>
          <w:kern w:val="2"/>
          <w:sz w:val="28"/>
          <w:szCs w:val="28"/>
        </w:rPr>
        <w:t>Шаркова</w:t>
      </w:r>
      <w:proofErr w:type="spellEnd"/>
      <w:r w:rsidR="00610ED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Д.Е. от 31.01.2023 № 39/251, </w:t>
      </w:r>
      <w:r w:rsidRPr="009D49A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1F561A" w:rsidRPr="009D49AD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proofErr w:type="spellStart"/>
      <w:r w:rsidR="001F561A" w:rsidRPr="009D49AD">
        <w:rPr>
          <w:rFonts w:ascii="Times New Roman" w:hAnsi="Times New Roman" w:cs="Times New Roman"/>
          <w:bCs/>
          <w:sz w:val="28"/>
          <w:szCs w:val="28"/>
        </w:rPr>
        <w:t>Матвеево-Курганского</w:t>
      </w:r>
      <w:proofErr w:type="spellEnd"/>
      <w:r w:rsidR="001F561A" w:rsidRPr="009D49A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</w:p>
    <w:p w:rsidR="001F561A" w:rsidRPr="009D49AD" w:rsidRDefault="001F561A" w:rsidP="009D49A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D49AD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9E521B" w:rsidRDefault="001F561A" w:rsidP="009E52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9AD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</w:t>
      </w:r>
      <w:r w:rsidR="000D5CE2">
        <w:rPr>
          <w:rFonts w:ascii="Times New Roman" w:hAnsi="Times New Roman" w:cs="Times New Roman"/>
          <w:bCs/>
          <w:sz w:val="28"/>
          <w:szCs w:val="28"/>
        </w:rPr>
        <w:t>в</w:t>
      </w:r>
      <w:r w:rsidRPr="009D49AD">
        <w:rPr>
          <w:rFonts w:ascii="Times New Roman" w:hAnsi="Times New Roman" w:cs="Times New Roman"/>
          <w:spacing w:val="2"/>
          <w:sz w:val="28"/>
          <w:szCs w:val="28"/>
        </w:rPr>
        <w:t xml:space="preserve"> решени</w:t>
      </w:r>
      <w:r w:rsidR="000D5CE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D49AD">
        <w:rPr>
          <w:rFonts w:ascii="Times New Roman" w:hAnsi="Times New Roman" w:cs="Times New Roman"/>
          <w:spacing w:val="2"/>
          <w:sz w:val="28"/>
          <w:szCs w:val="28"/>
        </w:rPr>
        <w:t xml:space="preserve"> Собрания депутатов </w:t>
      </w:r>
      <w:proofErr w:type="spellStart"/>
      <w:proofErr w:type="gramStart"/>
      <w:r w:rsidRPr="009D49AD">
        <w:rPr>
          <w:rFonts w:ascii="Times New Roman" w:hAnsi="Times New Roman" w:cs="Times New Roman"/>
          <w:spacing w:val="2"/>
          <w:sz w:val="28"/>
          <w:szCs w:val="28"/>
        </w:rPr>
        <w:t>Матвеево-Курганского</w:t>
      </w:r>
      <w:proofErr w:type="spellEnd"/>
      <w:proofErr w:type="gramEnd"/>
      <w:r w:rsidRPr="009D49AD">
        <w:rPr>
          <w:rFonts w:ascii="Times New Roman" w:hAnsi="Times New Roman" w:cs="Times New Roman"/>
          <w:spacing w:val="2"/>
          <w:sz w:val="28"/>
          <w:szCs w:val="28"/>
        </w:rPr>
        <w:t xml:space="preserve"> района от </w:t>
      </w:r>
      <w:r w:rsidR="009D49AD">
        <w:rPr>
          <w:rFonts w:ascii="Times New Roman" w:hAnsi="Times New Roman" w:cs="Times New Roman"/>
          <w:spacing w:val="2"/>
          <w:sz w:val="28"/>
          <w:szCs w:val="28"/>
        </w:rPr>
        <w:t>28.12.2020</w:t>
      </w:r>
      <w:r w:rsidRPr="009D49AD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9D49AD">
        <w:rPr>
          <w:rFonts w:ascii="Times New Roman" w:hAnsi="Times New Roman" w:cs="Times New Roman"/>
          <w:spacing w:val="2"/>
          <w:sz w:val="28"/>
          <w:szCs w:val="28"/>
        </w:rPr>
        <w:t xml:space="preserve"> 351</w:t>
      </w:r>
      <w:r w:rsidRPr="009D49A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9D49AD">
        <w:rPr>
          <w:rFonts w:ascii="Times New Roman" w:hAnsi="Times New Roman" w:cs="Times New Roman"/>
          <w:sz w:val="28"/>
          <w:szCs w:val="28"/>
        </w:rPr>
        <w:t xml:space="preserve">Об </w:t>
      </w:r>
      <w:r w:rsidR="009D49AD">
        <w:rPr>
          <w:rFonts w:ascii="Times New Roman" w:hAnsi="Times New Roman" w:cs="Times New Roman"/>
          <w:sz w:val="28"/>
          <w:szCs w:val="28"/>
        </w:rPr>
        <w:t>инициативных проектах, выдвигаемых на территории муниципального образования «</w:t>
      </w:r>
      <w:proofErr w:type="spellStart"/>
      <w:r w:rsidR="009D49AD">
        <w:rPr>
          <w:rFonts w:ascii="Times New Roman" w:hAnsi="Times New Roman" w:cs="Times New Roman"/>
          <w:sz w:val="28"/>
          <w:szCs w:val="28"/>
        </w:rPr>
        <w:t>Матвеево-Курганский</w:t>
      </w:r>
      <w:proofErr w:type="spellEnd"/>
      <w:r w:rsidR="009D49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D49AD">
        <w:rPr>
          <w:rFonts w:ascii="Times New Roman" w:hAnsi="Times New Roman" w:cs="Times New Roman"/>
          <w:sz w:val="28"/>
          <w:szCs w:val="28"/>
        </w:rPr>
        <w:t>»</w:t>
      </w:r>
      <w:r w:rsidR="009D49AD">
        <w:rPr>
          <w:rFonts w:ascii="Times New Roman" w:hAnsi="Times New Roman" w:cs="Times New Roman"/>
          <w:sz w:val="28"/>
          <w:szCs w:val="28"/>
        </w:rPr>
        <w:t xml:space="preserve"> </w:t>
      </w:r>
      <w:r w:rsidR="000D5CE2">
        <w:rPr>
          <w:rFonts w:ascii="Times New Roman" w:hAnsi="Times New Roman" w:cs="Times New Roman"/>
          <w:bCs/>
          <w:sz w:val="28"/>
          <w:szCs w:val="28"/>
        </w:rPr>
        <w:t xml:space="preserve">изложив раздел 3 приложения № 1 </w:t>
      </w:r>
      <w:r w:rsidR="009E521B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9E521B" w:rsidRPr="00214E63" w:rsidRDefault="009E521B" w:rsidP="009E521B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«3. Порядок направления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министерство региональной политики и массовых коммуникаций Ростовской области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9E521B" w:rsidRDefault="009E521B" w:rsidP="009E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521B" w:rsidRDefault="009E521B" w:rsidP="009E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Матвеево-Курганского</w:t>
      </w:r>
      <w:proofErr w:type="spellEnd"/>
      <w:r>
        <w:rPr>
          <w:rFonts w:ascii="Times New Roman" w:hAnsi="Times New Roman"/>
          <w:sz w:val="28"/>
        </w:rPr>
        <w:t xml:space="preserve"> района осуществляет отбор не более 10 инициатив, выдвинутых на территории поселений, входящих в состав </w:t>
      </w:r>
      <w:proofErr w:type="spellStart"/>
      <w:r>
        <w:rPr>
          <w:rFonts w:ascii="Times New Roman" w:hAnsi="Times New Roman"/>
          <w:sz w:val="28"/>
        </w:rPr>
        <w:t>Матвеево-Курганского</w:t>
      </w:r>
      <w:proofErr w:type="spellEnd"/>
      <w:r>
        <w:rPr>
          <w:rFonts w:ascii="Times New Roman" w:hAnsi="Times New Roman"/>
          <w:sz w:val="28"/>
        </w:rPr>
        <w:t xml:space="preserve"> района, и получивших наибольшее число голосов на голосовании,  а также соответствующих требованиям, установленным абзацем вторым части 2 статьи 7 Областного закона от 01.08.2019 № 178-ЗС «Об инициативных проектах», абзацем первым пункта 12, пунктом 13 Порядка рассмотрения и проведения конкурсного отбора инициативных проектов, выдвигаемых для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получения финансовой поддержки за счет субсидий из областного бюджета, </w:t>
      </w:r>
      <w:r>
        <w:rPr>
          <w:rFonts w:ascii="Times New Roman" w:hAnsi="Times New Roman"/>
          <w:sz w:val="28"/>
        </w:rPr>
        <w:br/>
        <w:t xml:space="preserve">а также контроля за их реализацией, утвержденного Правительства Ростовской области от 05.04.2021 № 280, и направляет документы по отобранным инициативным проектам в муниципальную комиссию по проведению конкурсного отбора инициативных проектов </w:t>
      </w:r>
      <w:proofErr w:type="spellStart"/>
      <w:r>
        <w:rPr>
          <w:rFonts w:ascii="Times New Roman" w:hAnsi="Times New Roman"/>
          <w:sz w:val="28"/>
        </w:rPr>
        <w:t>Матвеево-</w:t>
      </w:r>
      <w:r>
        <w:rPr>
          <w:rFonts w:ascii="Times New Roman" w:hAnsi="Times New Roman"/>
          <w:sz w:val="28"/>
        </w:rPr>
        <w:lastRenderedPageBreak/>
        <w:t>Курганского</w:t>
      </w:r>
      <w:proofErr w:type="spellEnd"/>
      <w:r>
        <w:rPr>
          <w:rFonts w:ascii="Times New Roman" w:hAnsi="Times New Roman"/>
          <w:sz w:val="28"/>
        </w:rPr>
        <w:t xml:space="preserve"> района,</w:t>
      </w:r>
      <w:r>
        <w:rPr>
          <w:rFonts w:ascii="Times New Roman" w:eastAsia="Calibri" w:hAnsi="Times New Roman"/>
          <w:sz w:val="28"/>
          <w:szCs w:val="28"/>
        </w:rPr>
        <w:t xml:space="preserve"> выдвигаемых для получения финансовой поддержки за счет субсидий из областного бюджета (далее – муниципальная комиссия).</w:t>
      </w:r>
      <w:bookmarkStart w:id="0" w:name="_GoBack"/>
      <w:bookmarkEnd w:id="0"/>
      <w:proofErr w:type="gramEnd"/>
    </w:p>
    <w:p w:rsidR="009E521B" w:rsidRDefault="009E521B" w:rsidP="009E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В состав документов по инициативному проекту, направляемому </w:t>
      </w:r>
      <w:r>
        <w:rPr>
          <w:rFonts w:ascii="Times New Roman" w:eastAsia="Calibri" w:hAnsi="Times New Roman"/>
          <w:sz w:val="28"/>
          <w:szCs w:val="28"/>
        </w:rPr>
        <w:br/>
        <w:t>в муниципальную комиссию, включаются:</w:t>
      </w:r>
    </w:p>
    <w:p w:rsidR="009E521B" w:rsidRDefault="009E521B" w:rsidP="009E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- сведения из </w:t>
      </w:r>
      <w:proofErr w:type="spellStart"/>
      <w:r>
        <w:rPr>
          <w:rFonts w:ascii="Times New Roman" w:hAnsi="Times New Roman"/>
          <w:sz w:val="28"/>
        </w:rPr>
        <w:t>интернет-ресурса</w:t>
      </w:r>
      <w:proofErr w:type="spellEnd"/>
      <w:r>
        <w:rPr>
          <w:rFonts w:ascii="Times New Roman" w:hAnsi="Times New Roman"/>
          <w:sz w:val="28"/>
        </w:rPr>
        <w:t xml:space="preserve">, содержащие данные о наименовании инициативного проекта, инициаторах проекта, </w:t>
      </w:r>
      <w:r>
        <w:rPr>
          <w:rFonts w:ascii="Times New Roman" w:hAnsi="Times New Roman"/>
          <w:sz w:val="28"/>
          <w:szCs w:val="28"/>
        </w:rPr>
        <w:t>типе объекта общественной инфраструктуры, на развитие (создание) которого направлен инициативный проект,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адресе, </w:t>
      </w:r>
      <w:r>
        <w:rPr>
          <w:rFonts w:ascii="Times New Roman" w:hAnsi="Times New Roman"/>
          <w:sz w:val="28"/>
        </w:rPr>
        <w:t xml:space="preserve">стоимости реализации инициативного проекта, количестве граждан, проголосовавших за выдвижение инициативного проекта, об инициативных платежах граждан, </w:t>
      </w:r>
      <w:r>
        <w:rPr>
          <w:rFonts w:ascii="Times New Roman" w:hAnsi="Times New Roman"/>
          <w:sz w:val="28"/>
          <w:szCs w:val="28"/>
        </w:rPr>
        <w:t xml:space="preserve">юридических лиц, индивидуальных предпринимателей либо о планируемом имущественном и (или) трудовом участии </w:t>
      </w:r>
      <w:r>
        <w:rPr>
          <w:rFonts w:ascii="Times New Roman" w:hAnsi="Times New Roman"/>
          <w:bCs/>
          <w:sz w:val="28"/>
          <w:szCs w:val="28"/>
        </w:rPr>
        <w:t>заинтересованных лиц в реализации инициативного проекта</w:t>
      </w:r>
      <w:r>
        <w:rPr>
          <w:rFonts w:ascii="Times New Roman" w:hAnsi="Times New Roman"/>
          <w:sz w:val="28"/>
          <w:szCs w:val="28"/>
        </w:rPr>
        <w:t>, подписанные главой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района;</w:t>
      </w:r>
    </w:p>
    <w:p w:rsidR="009E521B" w:rsidRDefault="009E521B" w:rsidP="009E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локальной сметы либо расчета расходов, загруженного пользователем на интернет-ресурс при размещении инициативы.</w:t>
      </w:r>
    </w:p>
    <w:p w:rsidR="009E521B" w:rsidRDefault="009E521B" w:rsidP="009E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D2CC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после получения </w:t>
      </w:r>
      <w:r>
        <w:rPr>
          <w:rFonts w:ascii="Times New Roman" w:hAnsi="Times New Roman"/>
          <w:sz w:val="28"/>
          <w:szCs w:val="28"/>
        </w:rPr>
        <w:t>п</w:t>
      </w:r>
      <w:r w:rsidRPr="002D2CC9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2D2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комиссии, содержащего</w:t>
      </w:r>
      <w:r w:rsidRPr="002D2CC9">
        <w:rPr>
          <w:rFonts w:ascii="Times New Roman" w:hAnsi="Times New Roman"/>
          <w:sz w:val="28"/>
          <w:szCs w:val="28"/>
        </w:rPr>
        <w:t xml:space="preserve"> информацию о результатах конкурсного отбора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</w:t>
      </w:r>
      <w:r w:rsidRPr="002D2CC9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2D2C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осуществляет подготовку документов, включаемых в состав заявок на участие в конкурсном отборе инициативных проектов и </w:t>
      </w:r>
      <w:r>
        <w:rPr>
          <w:rFonts w:ascii="Times New Roman" w:hAnsi="Times New Roman"/>
          <w:color w:val="000000" w:themeColor="text1"/>
          <w:sz w:val="28"/>
          <w:szCs w:val="28"/>
        </w:rPr>
        <w:t>направляет их в министерство региональной политики и массовых коммуникаций Ростовской области</w:t>
      </w:r>
      <w:r w:rsidRPr="00180D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0D6B">
        <w:rPr>
          <w:rFonts w:ascii="Times New Roman" w:hAnsi="Times New Roman"/>
          <w:sz w:val="28"/>
          <w:szCs w:val="28"/>
        </w:rPr>
        <w:t>на участие в</w:t>
      </w:r>
      <w:proofErr w:type="gramEnd"/>
      <w:r w:rsidRPr="00180D6B">
        <w:rPr>
          <w:rFonts w:ascii="Times New Roman" w:hAnsi="Times New Roman"/>
          <w:sz w:val="28"/>
          <w:szCs w:val="28"/>
        </w:rPr>
        <w:t xml:space="preserve"> конкурсном </w:t>
      </w:r>
      <w:proofErr w:type="gramStart"/>
      <w:r w:rsidRPr="00180D6B">
        <w:rPr>
          <w:rFonts w:ascii="Times New Roman" w:hAnsi="Times New Roman"/>
          <w:sz w:val="28"/>
          <w:szCs w:val="28"/>
        </w:rPr>
        <w:t>отборе</w:t>
      </w:r>
      <w:proofErr w:type="gramEnd"/>
      <w:r w:rsidRPr="00180D6B">
        <w:rPr>
          <w:rFonts w:ascii="Times New Roman" w:hAnsi="Times New Roman"/>
          <w:sz w:val="28"/>
          <w:szCs w:val="28"/>
        </w:rPr>
        <w:t>, проводимом областной конкурсной комиссией, в соответствии с требованиями, установленными Правительством Ростовской области</w:t>
      </w:r>
      <w:r>
        <w:rPr>
          <w:rFonts w:ascii="Times New Roman" w:hAnsi="Times New Roman"/>
          <w:sz w:val="28"/>
          <w:szCs w:val="28"/>
        </w:rPr>
        <w:t>.»</w:t>
      </w:r>
    </w:p>
    <w:p w:rsidR="001F561A" w:rsidRPr="009D49AD" w:rsidRDefault="005724D0" w:rsidP="009D49AD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F561A" w:rsidRPr="009D49AD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F561A" w:rsidRPr="009D49AD" w:rsidRDefault="005724D0" w:rsidP="009D49AD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F561A" w:rsidRPr="009D49AD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решения возложить на Лебедева Н.В. - председателя комиссии по строительству, благоустройству, транспорту, связи, коммунальному хозяйству и торговле Собрания депутатов </w:t>
      </w:r>
      <w:proofErr w:type="spellStart"/>
      <w:proofErr w:type="gramStart"/>
      <w:r w:rsidR="001F561A" w:rsidRPr="009D49AD">
        <w:rPr>
          <w:rFonts w:ascii="Times New Roman" w:hAnsi="Times New Roman" w:cs="Times New Roman"/>
          <w:bCs/>
          <w:sz w:val="28"/>
          <w:szCs w:val="28"/>
        </w:rPr>
        <w:t>Матвеево-Курганского</w:t>
      </w:r>
      <w:proofErr w:type="spellEnd"/>
      <w:proofErr w:type="gramEnd"/>
      <w:r w:rsidR="001F561A" w:rsidRPr="009D49AD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1F561A" w:rsidRPr="009D49AD" w:rsidRDefault="001F561A" w:rsidP="009D49AD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F561A" w:rsidRPr="009D49AD" w:rsidRDefault="001F561A" w:rsidP="009D4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jc w:val="center"/>
        <w:tblInd w:w="468" w:type="dxa"/>
        <w:tblLook w:val="04A0"/>
      </w:tblPr>
      <w:tblGrid>
        <w:gridCol w:w="4581"/>
        <w:gridCol w:w="4520"/>
      </w:tblGrid>
      <w:tr w:rsidR="001F561A" w:rsidRPr="009D49AD" w:rsidTr="00DA41CE">
        <w:trPr>
          <w:jc w:val="center"/>
        </w:trPr>
        <w:tc>
          <w:tcPr>
            <w:tcW w:w="4581" w:type="dxa"/>
            <w:hideMark/>
          </w:tcPr>
          <w:p w:rsidR="001F561A" w:rsidRPr="009D49AD" w:rsidRDefault="001F561A" w:rsidP="009D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proofErr w:type="gramStart"/>
            <w:r w:rsidRPr="009D49AD">
              <w:rPr>
                <w:rFonts w:ascii="Times New Roman" w:hAnsi="Times New Roman" w:cs="Times New Roman"/>
                <w:sz w:val="28"/>
                <w:szCs w:val="28"/>
              </w:rPr>
              <w:t>Матвеево-Курганского</w:t>
            </w:r>
            <w:proofErr w:type="spellEnd"/>
            <w:proofErr w:type="gramEnd"/>
            <w:r w:rsidRPr="009D49A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20" w:type="dxa"/>
          </w:tcPr>
          <w:p w:rsidR="001F561A" w:rsidRPr="009D49AD" w:rsidRDefault="001F561A" w:rsidP="009D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1A" w:rsidRPr="009D49AD" w:rsidRDefault="009D49AD" w:rsidP="009D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F561A" w:rsidRPr="009D49AD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="001F561A" w:rsidRPr="009D49AD">
              <w:rPr>
                <w:rFonts w:ascii="Times New Roman" w:hAnsi="Times New Roman" w:cs="Times New Roman"/>
                <w:sz w:val="28"/>
                <w:szCs w:val="28"/>
              </w:rPr>
              <w:t>Анцев</w:t>
            </w:r>
            <w:proofErr w:type="spellEnd"/>
          </w:p>
        </w:tc>
      </w:tr>
    </w:tbl>
    <w:p w:rsidR="001F561A" w:rsidRDefault="001F561A" w:rsidP="009D49AD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4"/>
          <w:szCs w:val="24"/>
          <w:lang w:val="en-US"/>
        </w:rPr>
      </w:pPr>
    </w:p>
    <w:sectPr w:rsidR="001F561A" w:rsidSect="008D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0CE"/>
    <w:multiLevelType w:val="hybridMultilevel"/>
    <w:tmpl w:val="442A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C9C"/>
    <w:multiLevelType w:val="hybridMultilevel"/>
    <w:tmpl w:val="B75022E8"/>
    <w:lvl w:ilvl="0" w:tplc="CC36A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DE3511"/>
    <w:multiLevelType w:val="hybridMultilevel"/>
    <w:tmpl w:val="B75022E8"/>
    <w:lvl w:ilvl="0" w:tplc="CC36A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B5B83"/>
    <w:multiLevelType w:val="hybridMultilevel"/>
    <w:tmpl w:val="E0888748"/>
    <w:lvl w:ilvl="0" w:tplc="D0D4E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CE"/>
    <w:rsid w:val="000D5CE2"/>
    <w:rsid w:val="001C39A1"/>
    <w:rsid w:val="001F561A"/>
    <w:rsid w:val="0020651D"/>
    <w:rsid w:val="002D2B50"/>
    <w:rsid w:val="003646E4"/>
    <w:rsid w:val="004A1199"/>
    <w:rsid w:val="004D7764"/>
    <w:rsid w:val="00551991"/>
    <w:rsid w:val="005724D0"/>
    <w:rsid w:val="00610EDE"/>
    <w:rsid w:val="00650E9F"/>
    <w:rsid w:val="006E15F3"/>
    <w:rsid w:val="00813E08"/>
    <w:rsid w:val="00826888"/>
    <w:rsid w:val="008C36CF"/>
    <w:rsid w:val="008D244D"/>
    <w:rsid w:val="008D6ECE"/>
    <w:rsid w:val="008E09D4"/>
    <w:rsid w:val="009D49AD"/>
    <w:rsid w:val="009E521B"/>
    <w:rsid w:val="00A217EF"/>
    <w:rsid w:val="00B03709"/>
    <w:rsid w:val="00B22E7D"/>
    <w:rsid w:val="00B452BF"/>
    <w:rsid w:val="00B55C1F"/>
    <w:rsid w:val="00C0628C"/>
    <w:rsid w:val="00C108FF"/>
    <w:rsid w:val="00C32151"/>
    <w:rsid w:val="00C543B6"/>
    <w:rsid w:val="00D92DB5"/>
    <w:rsid w:val="00DE6300"/>
    <w:rsid w:val="00E4399A"/>
    <w:rsid w:val="00FD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D"/>
  </w:style>
  <w:style w:type="paragraph" w:styleId="1">
    <w:name w:val="heading 1"/>
    <w:basedOn w:val="a"/>
    <w:next w:val="a"/>
    <w:link w:val="10"/>
    <w:uiPriority w:val="9"/>
    <w:qFormat/>
    <w:rsid w:val="001F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D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6ECE"/>
    <w:rPr>
      <w:color w:val="0000FF"/>
      <w:u w:val="single"/>
    </w:rPr>
  </w:style>
  <w:style w:type="table" w:styleId="a4">
    <w:name w:val="Table Grid"/>
    <w:basedOn w:val="a1"/>
    <w:uiPriority w:val="59"/>
    <w:rsid w:val="0055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обычный"/>
    <w:basedOn w:val="a"/>
    <w:link w:val="a6"/>
    <w:uiPriority w:val="99"/>
    <w:qFormat/>
    <w:rsid w:val="00E43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561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6">
    <w:name w:val="Абзац списка Знак"/>
    <w:aliases w:val="обычный Знак"/>
    <w:link w:val="a5"/>
    <w:uiPriority w:val="99"/>
    <w:locked/>
    <w:rsid w:val="001F5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2023-02-14T09:56:00Z</cp:lastPrinted>
  <dcterms:created xsi:type="dcterms:W3CDTF">2023-02-10T09:16:00Z</dcterms:created>
  <dcterms:modified xsi:type="dcterms:W3CDTF">2023-02-14T09:57:00Z</dcterms:modified>
</cp:coreProperties>
</file>