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11" w:rsidRPr="00CE4B87" w:rsidRDefault="009B6A11" w:rsidP="009B6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B87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</w:p>
    <w:p w:rsidR="009B6A11" w:rsidRPr="004D0F22" w:rsidRDefault="009B6A11" w:rsidP="009B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B87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9B6A11" w:rsidRPr="00CE4B87" w:rsidRDefault="009B6A11" w:rsidP="009B6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СОБРАНИЕ  ДЕПУТАТОВ МАТВЕЕВО-КУРГАНСКОГО РАЙОНА</w:t>
      </w:r>
    </w:p>
    <w:p w:rsidR="009B6A11" w:rsidRPr="00CE4B87" w:rsidRDefault="009B6A11" w:rsidP="009B6A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sz w:val="28"/>
          <w:szCs w:val="20"/>
        </w:rPr>
        <w:t>Ростовской области</w:t>
      </w:r>
    </w:p>
    <w:p w:rsidR="009B6A11" w:rsidRPr="00CE4B87" w:rsidRDefault="009B6A11" w:rsidP="009B6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B6A11" w:rsidRPr="00CE4B87" w:rsidRDefault="009B6A11" w:rsidP="009B6A11">
      <w:pPr>
        <w:keepNext/>
        <w:tabs>
          <w:tab w:val="left" w:pos="652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Р Е Ш Е Н И Е</w:t>
      </w:r>
    </w:p>
    <w:p w:rsidR="009B6A11" w:rsidRPr="004D0F22" w:rsidRDefault="009B6A11" w:rsidP="009B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75"/>
        <w:gridCol w:w="3172"/>
        <w:gridCol w:w="3790"/>
      </w:tblGrid>
      <w:tr w:rsidR="009B6A11" w:rsidRPr="00CE4B87" w:rsidTr="005451AE">
        <w:tc>
          <w:tcPr>
            <w:tcW w:w="3190" w:type="dxa"/>
            <w:hideMark/>
          </w:tcPr>
          <w:p w:rsidR="009B6A11" w:rsidRPr="00CE4B87" w:rsidRDefault="00C302E7" w:rsidP="00C3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</w:t>
            </w:r>
            <w:r w:rsidR="002F599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ноября</w:t>
            </w:r>
            <w:r w:rsidR="009B6A11"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="009B6A11"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9B6A11" w:rsidRPr="00CE4B87" w:rsidRDefault="009B6A11" w:rsidP="0062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№</w:t>
            </w:r>
            <w:r w:rsidR="007707F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C302E7">
              <w:rPr>
                <w:rFonts w:ascii="Times New Roman" w:eastAsia="Times New Roman" w:hAnsi="Times New Roman" w:cs="Times New Roman"/>
                <w:sz w:val="28"/>
                <w:szCs w:val="20"/>
              </w:rPr>
              <w:t>26</w:t>
            </w:r>
            <w:r w:rsidR="00625429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3808" w:type="dxa"/>
            <w:hideMark/>
          </w:tcPr>
          <w:p w:rsidR="009B6A11" w:rsidRPr="00CE4B87" w:rsidRDefault="009B6A11" w:rsidP="00545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п. Матвеев Курган</w:t>
            </w:r>
          </w:p>
        </w:tc>
      </w:tr>
    </w:tbl>
    <w:p w:rsidR="009B6A11" w:rsidRDefault="009B6A11" w:rsidP="009B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</w:tblGrid>
      <w:tr w:rsidR="009B6A11" w:rsidRPr="00CE4B87" w:rsidTr="0062542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A11" w:rsidRPr="00F6174B" w:rsidRDefault="00625429" w:rsidP="00CA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выполнении прогнозного плана (программы) приватизации муниципального имущества  Матвеево-Курганского района Ростовской области за 2024 год</w:t>
            </w:r>
          </w:p>
        </w:tc>
      </w:tr>
    </w:tbl>
    <w:p w:rsidR="009B6A11" w:rsidRDefault="009B6A11" w:rsidP="009B6A11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625429" w:rsidRDefault="00625429" w:rsidP="0062542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представленный отчет о выполнении</w:t>
      </w:r>
      <w:r w:rsidRPr="00256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прогнозного плана (программы) приватизации муниципального имущества Матвеево-Курганского района Ростовской области за 2024 год, Собрание депутатов </w:t>
      </w:r>
      <w:r w:rsidRPr="002571F7">
        <w:rPr>
          <w:rFonts w:ascii="Times New Roman" w:hAnsi="Times New Roman" w:cs="Times New Roman"/>
          <w:sz w:val="28"/>
          <w:szCs w:val="28"/>
        </w:rPr>
        <w:t xml:space="preserve">Матвеево-Курганского района </w:t>
      </w:r>
    </w:p>
    <w:p w:rsidR="00F8359A" w:rsidRPr="00F8359A" w:rsidRDefault="00F8359A" w:rsidP="00F835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359A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РЕШИЛО:</w:t>
      </w:r>
    </w:p>
    <w:p w:rsidR="00F8359A" w:rsidRPr="00F8359A" w:rsidRDefault="00F8359A" w:rsidP="00F8359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5226" w:rsidRPr="005B5226" w:rsidRDefault="005B5226" w:rsidP="005B52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5226">
        <w:rPr>
          <w:rFonts w:ascii="Times New Roman" w:eastAsia="Times New Roman" w:hAnsi="Times New Roman" w:cs="Times New Roman"/>
          <w:sz w:val="28"/>
          <w:szCs w:val="28"/>
        </w:rPr>
        <w:t>1. Утвердить отчет о выполнении прогнозного плана (программы) приватизации муниципального имущества Матвеево-Курганского района Ростовской области за 2024 год, согласно приложению к настоящему решению.</w:t>
      </w:r>
    </w:p>
    <w:p w:rsidR="005B5226" w:rsidRPr="005B5226" w:rsidRDefault="005B5226" w:rsidP="005B52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5226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5B5226" w:rsidRPr="005B5226" w:rsidRDefault="005B5226" w:rsidP="005B52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5226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решения возложить на</w:t>
      </w:r>
      <w:r w:rsidR="00404E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5226">
        <w:rPr>
          <w:rFonts w:ascii="Times New Roman" w:eastAsia="Times New Roman" w:hAnsi="Times New Roman" w:cs="Times New Roman"/>
          <w:sz w:val="28"/>
          <w:szCs w:val="28"/>
        </w:rPr>
        <w:t>Скрытченко</w:t>
      </w:r>
      <w:r w:rsidR="00404E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5226">
        <w:rPr>
          <w:rFonts w:ascii="Times New Roman" w:eastAsia="Times New Roman" w:hAnsi="Times New Roman" w:cs="Times New Roman"/>
          <w:sz w:val="28"/>
          <w:szCs w:val="28"/>
        </w:rPr>
        <w:t>В.В. – председателя постоянной комиссии по вопросам экономики, бюджета, финансов и муниципальной собственности Собрания депутатов Матвеево-Курганского района.</w:t>
      </w:r>
    </w:p>
    <w:p w:rsidR="006F6B48" w:rsidRDefault="006F6B48" w:rsidP="009B6A1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0D1C" w:rsidRDefault="00F10D1C" w:rsidP="009B6A1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34" w:type="dxa"/>
        <w:tblLook w:val="04A0"/>
      </w:tblPr>
      <w:tblGrid>
        <w:gridCol w:w="5084"/>
        <w:gridCol w:w="4521"/>
      </w:tblGrid>
      <w:tr w:rsidR="00851B65" w:rsidRPr="002527E4" w:rsidTr="002C529A">
        <w:trPr>
          <w:trHeight w:val="791"/>
          <w:jc w:val="center"/>
        </w:trPr>
        <w:tc>
          <w:tcPr>
            <w:tcW w:w="5084" w:type="dxa"/>
          </w:tcPr>
          <w:p w:rsidR="00851B65" w:rsidRPr="00A93CF1" w:rsidRDefault="00851B65" w:rsidP="002C5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527E4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52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глава</w:t>
            </w:r>
            <w:r w:rsidRPr="00252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Матвеево - Курганского района</w:t>
            </w:r>
          </w:p>
        </w:tc>
        <w:tc>
          <w:tcPr>
            <w:tcW w:w="4521" w:type="dxa"/>
          </w:tcPr>
          <w:p w:rsidR="00851B65" w:rsidRDefault="00851B65" w:rsidP="002C5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51B65" w:rsidRPr="002527E4" w:rsidRDefault="00851B65" w:rsidP="002C5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7E4">
              <w:rPr>
                <w:rFonts w:ascii="Times New Roman" w:eastAsia="Times New Roman" w:hAnsi="Times New Roman" w:cs="Times New Roman"/>
                <w:sz w:val="28"/>
                <w:szCs w:val="20"/>
              </w:rPr>
              <w:t>Н.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Н. Анцев</w:t>
            </w:r>
          </w:p>
        </w:tc>
      </w:tr>
    </w:tbl>
    <w:p w:rsidR="009B6A11" w:rsidRDefault="009B6A11">
      <w:pPr>
        <w:rPr>
          <w:sz w:val="28"/>
          <w:szCs w:val="28"/>
        </w:rPr>
      </w:pPr>
    </w:p>
    <w:p w:rsidR="009B6A11" w:rsidRDefault="009B6A11">
      <w:pPr>
        <w:rPr>
          <w:sz w:val="28"/>
          <w:szCs w:val="28"/>
        </w:rPr>
      </w:pPr>
    </w:p>
    <w:p w:rsidR="00F10D1C" w:rsidRDefault="00F10D1C">
      <w:pPr>
        <w:rPr>
          <w:sz w:val="28"/>
          <w:szCs w:val="28"/>
        </w:rPr>
      </w:pPr>
    </w:p>
    <w:p w:rsidR="00F10D1C" w:rsidRDefault="00F10D1C">
      <w:pPr>
        <w:rPr>
          <w:sz w:val="28"/>
          <w:szCs w:val="28"/>
        </w:rPr>
      </w:pPr>
    </w:p>
    <w:p w:rsidR="00F10D1C" w:rsidRDefault="00F10D1C">
      <w:pPr>
        <w:rPr>
          <w:sz w:val="28"/>
          <w:szCs w:val="28"/>
        </w:rPr>
      </w:pPr>
    </w:p>
    <w:p w:rsidR="004F162C" w:rsidRDefault="004F162C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539"/>
        <w:tblOverlap w:val="never"/>
        <w:tblW w:w="9606" w:type="dxa"/>
        <w:tblLook w:val="01E0"/>
      </w:tblPr>
      <w:tblGrid>
        <w:gridCol w:w="5677"/>
        <w:gridCol w:w="3929"/>
      </w:tblGrid>
      <w:tr w:rsidR="0094545A" w:rsidRPr="006F7A59" w:rsidTr="002C529A">
        <w:tc>
          <w:tcPr>
            <w:tcW w:w="5677" w:type="dxa"/>
          </w:tcPr>
          <w:p w:rsidR="0094545A" w:rsidRPr="006F7A59" w:rsidRDefault="0094545A" w:rsidP="002C5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4545A" w:rsidRPr="006F7A59" w:rsidRDefault="0094545A" w:rsidP="002C5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29" w:type="dxa"/>
          </w:tcPr>
          <w:p w:rsidR="0094545A" w:rsidRPr="006F7A59" w:rsidRDefault="0094545A" w:rsidP="002C5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F7A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Приложение </w:t>
            </w:r>
          </w:p>
          <w:p w:rsidR="0094545A" w:rsidRPr="006F7A59" w:rsidRDefault="0094545A" w:rsidP="002C5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F7A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94545A" w:rsidRPr="006F7A59" w:rsidRDefault="0094545A" w:rsidP="002C5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F7A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94545A" w:rsidRPr="006F7A59" w:rsidRDefault="0094545A" w:rsidP="002C5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F7A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94545A" w:rsidRPr="006F7A59" w:rsidRDefault="0094545A" w:rsidP="009454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A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</w:t>
            </w:r>
            <w:r w:rsidRPr="006F7A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6D4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Pr="006F7A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Pr="006F7A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266</w:t>
            </w:r>
          </w:p>
        </w:tc>
      </w:tr>
    </w:tbl>
    <w:p w:rsidR="00087B64" w:rsidRDefault="0094545A" w:rsidP="00087B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45A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="00087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545A" w:rsidRPr="0094545A" w:rsidRDefault="0094545A" w:rsidP="00087B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45A">
        <w:rPr>
          <w:rFonts w:ascii="Times New Roman" w:eastAsia="Times New Roman" w:hAnsi="Times New Roman" w:cs="Times New Roman"/>
          <w:sz w:val="28"/>
          <w:szCs w:val="28"/>
        </w:rPr>
        <w:t>о выполнении прогнозного плана (программы</w:t>
      </w:r>
      <w:r w:rsidR="00087B64">
        <w:rPr>
          <w:rFonts w:ascii="Times New Roman" w:eastAsia="Times New Roman" w:hAnsi="Times New Roman" w:cs="Times New Roman"/>
          <w:sz w:val="28"/>
          <w:szCs w:val="28"/>
        </w:rPr>
        <w:t xml:space="preserve">) приватизации </w:t>
      </w:r>
      <w:r w:rsidRPr="0094545A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 Матвеево-Курганского района Ростовской области за 2024</w:t>
      </w:r>
      <w:r w:rsidR="00087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45A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087B64" w:rsidRPr="0094545A" w:rsidRDefault="00087B64" w:rsidP="00087B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49"/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962"/>
        <w:gridCol w:w="96"/>
        <w:gridCol w:w="2384"/>
        <w:gridCol w:w="2097"/>
        <w:gridCol w:w="1596"/>
      </w:tblGrid>
      <w:tr w:rsidR="0094545A" w:rsidRPr="0094545A" w:rsidTr="00D63E71">
        <w:trPr>
          <w:trHeight w:val="955"/>
        </w:trPr>
        <w:tc>
          <w:tcPr>
            <w:tcW w:w="534" w:type="dxa"/>
          </w:tcPr>
          <w:p w:rsidR="0094545A" w:rsidRPr="0094545A" w:rsidRDefault="0094545A" w:rsidP="009454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45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4545A" w:rsidRPr="0094545A" w:rsidRDefault="0094545A" w:rsidP="009454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45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3962" w:type="dxa"/>
          </w:tcPr>
          <w:p w:rsidR="0094545A" w:rsidRPr="0094545A" w:rsidRDefault="0094545A" w:rsidP="009454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45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местонахождение муниципального унитарного предприятия</w:t>
            </w:r>
          </w:p>
        </w:tc>
        <w:tc>
          <w:tcPr>
            <w:tcW w:w="2480" w:type="dxa"/>
            <w:gridSpan w:val="2"/>
          </w:tcPr>
          <w:p w:rsidR="0094545A" w:rsidRPr="0094545A" w:rsidRDefault="0094545A" w:rsidP="009454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45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приватизации</w:t>
            </w:r>
          </w:p>
        </w:tc>
        <w:tc>
          <w:tcPr>
            <w:tcW w:w="2097" w:type="dxa"/>
          </w:tcPr>
          <w:p w:rsidR="0094545A" w:rsidRPr="0094545A" w:rsidRDefault="0094545A" w:rsidP="009454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45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приватизации (дата регистрации ООО/дата внесения имущества в уставный /дата проведения торгов</w:t>
            </w:r>
          </w:p>
        </w:tc>
        <w:tc>
          <w:tcPr>
            <w:tcW w:w="1596" w:type="dxa"/>
          </w:tcPr>
          <w:p w:rsidR="0094545A" w:rsidRPr="0094545A" w:rsidRDefault="0094545A" w:rsidP="009454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45A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сделки</w:t>
            </w:r>
          </w:p>
        </w:tc>
      </w:tr>
      <w:tr w:rsidR="0094545A" w:rsidRPr="0094545A" w:rsidTr="00D63E71">
        <w:trPr>
          <w:trHeight w:val="186"/>
        </w:trPr>
        <w:tc>
          <w:tcPr>
            <w:tcW w:w="534" w:type="dxa"/>
          </w:tcPr>
          <w:p w:rsidR="0094545A" w:rsidRPr="0094545A" w:rsidRDefault="0094545A" w:rsidP="009454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45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2" w:type="dxa"/>
          </w:tcPr>
          <w:p w:rsidR="0094545A" w:rsidRPr="0094545A" w:rsidRDefault="0094545A" w:rsidP="009454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45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0" w:type="dxa"/>
            <w:gridSpan w:val="2"/>
          </w:tcPr>
          <w:p w:rsidR="0094545A" w:rsidRPr="0094545A" w:rsidRDefault="0094545A" w:rsidP="009454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45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7" w:type="dxa"/>
          </w:tcPr>
          <w:p w:rsidR="0094545A" w:rsidRPr="0094545A" w:rsidRDefault="0094545A" w:rsidP="009454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45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94545A" w:rsidRPr="0094545A" w:rsidRDefault="0094545A" w:rsidP="009454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45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545A" w:rsidRPr="0094545A" w:rsidTr="00D63E71">
        <w:trPr>
          <w:trHeight w:val="186"/>
        </w:trPr>
        <w:tc>
          <w:tcPr>
            <w:tcW w:w="10669" w:type="dxa"/>
            <w:gridSpan w:val="6"/>
          </w:tcPr>
          <w:p w:rsidR="0094545A" w:rsidRPr="0094545A" w:rsidRDefault="0094545A" w:rsidP="009454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45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4545A">
              <w:rPr>
                <w:rFonts w:ascii="Times New Roman" w:eastAsia="Times New Roman" w:hAnsi="Times New Roman" w:cs="Times New Roman"/>
                <w:sz w:val="28"/>
                <w:szCs w:val="28"/>
              </w:rPr>
              <w:t>.Перечень муниципальных унитарных предприятий</w:t>
            </w:r>
          </w:p>
        </w:tc>
      </w:tr>
      <w:tr w:rsidR="0094545A" w:rsidRPr="0094545A" w:rsidTr="00D63E71">
        <w:trPr>
          <w:trHeight w:val="768"/>
        </w:trPr>
        <w:tc>
          <w:tcPr>
            <w:tcW w:w="534" w:type="dxa"/>
          </w:tcPr>
          <w:p w:rsidR="0094545A" w:rsidRPr="0094545A" w:rsidRDefault="0094545A" w:rsidP="009454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45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2" w:type="dxa"/>
          </w:tcPr>
          <w:p w:rsidR="0094545A" w:rsidRPr="0094545A" w:rsidRDefault="0094545A" w:rsidP="009454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45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унитарное предприятие Матвеево-Курганского района «Полигон», местонахождение: 396970,  Ростовская область, р-н Матвеево-Курганский, п. Матвеев Курган, ул. Славы, д.2</w:t>
            </w:r>
          </w:p>
        </w:tc>
        <w:tc>
          <w:tcPr>
            <w:tcW w:w="2480" w:type="dxa"/>
            <w:gridSpan w:val="2"/>
          </w:tcPr>
          <w:p w:rsidR="0094545A" w:rsidRPr="0094545A" w:rsidRDefault="0094545A" w:rsidP="009454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45A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унитарного предприятия в общество с ограниченной ответственностью</w:t>
            </w:r>
          </w:p>
        </w:tc>
        <w:tc>
          <w:tcPr>
            <w:tcW w:w="2097" w:type="dxa"/>
          </w:tcPr>
          <w:p w:rsidR="0094545A" w:rsidRPr="0094545A" w:rsidRDefault="0094545A" w:rsidP="009454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45A">
              <w:rPr>
                <w:rFonts w:ascii="Times New Roman" w:eastAsia="Times New Roman" w:hAnsi="Times New Roman" w:cs="Times New Roman"/>
                <w:sz w:val="28"/>
                <w:szCs w:val="28"/>
              </w:rPr>
              <w:t>30.08.2024</w:t>
            </w:r>
          </w:p>
        </w:tc>
        <w:tc>
          <w:tcPr>
            <w:tcW w:w="1596" w:type="dxa"/>
          </w:tcPr>
          <w:p w:rsidR="0094545A" w:rsidRPr="0094545A" w:rsidRDefault="0094545A" w:rsidP="009454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45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7B64" w:rsidRPr="0094545A" w:rsidTr="00D63E71">
        <w:trPr>
          <w:trHeight w:val="768"/>
        </w:trPr>
        <w:tc>
          <w:tcPr>
            <w:tcW w:w="10669" w:type="dxa"/>
            <w:gridSpan w:val="6"/>
          </w:tcPr>
          <w:p w:rsidR="00087B64" w:rsidRPr="00D63E71" w:rsidRDefault="00087B64" w:rsidP="009454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45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5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«Муниципальное имущество Матвеево-Курганского района Ростовской области»  </w:t>
            </w:r>
          </w:p>
        </w:tc>
      </w:tr>
      <w:tr w:rsidR="00087B64" w:rsidRPr="0094545A" w:rsidTr="009D60CB">
        <w:trPr>
          <w:trHeight w:val="768"/>
        </w:trPr>
        <w:tc>
          <w:tcPr>
            <w:tcW w:w="534" w:type="dxa"/>
          </w:tcPr>
          <w:p w:rsidR="00087B64" w:rsidRPr="0094545A" w:rsidRDefault="00087B64" w:rsidP="002C5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45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8" w:type="dxa"/>
            <w:gridSpan w:val="2"/>
          </w:tcPr>
          <w:p w:rsidR="00087B64" w:rsidRPr="0094545A" w:rsidRDefault="00087B64" w:rsidP="002C5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5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Контора, красный уголок с земельным участком, площадью 161,1 кв. м, Кадастровый номер 61:21:0000000:1898. Местонахождение: Ростовская область, Матвеево-Курганский р-н, п. Матвеев Курган, ул. Фрунзе, д. 100/100б. Земельный участок, площадью 1381,00 кв. м, кадастровый номер 61:21:0010129:44.</w:t>
            </w:r>
          </w:p>
        </w:tc>
        <w:tc>
          <w:tcPr>
            <w:tcW w:w="2384" w:type="dxa"/>
          </w:tcPr>
          <w:p w:rsidR="00087B64" w:rsidRPr="0094545A" w:rsidRDefault="00087B64" w:rsidP="002C5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45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Продажа на</w:t>
            </w:r>
          </w:p>
          <w:p w:rsidR="00087B64" w:rsidRPr="0094545A" w:rsidRDefault="00087B64" w:rsidP="002C5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45A">
              <w:rPr>
                <w:rFonts w:ascii="Times New Roman" w:eastAsia="Times New Roman" w:hAnsi="Times New Roman" w:cs="Times New Roman"/>
                <w:sz w:val="28"/>
                <w:szCs w:val="28"/>
              </w:rPr>
              <w:t>аукционе</w:t>
            </w:r>
          </w:p>
        </w:tc>
        <w:tc>
          <w:tcPr>
            <w:tcW w:w="2097" w:type="dxa"/>
          </w:tcPr>
          <w:p w:rsidR="00087B64" w:rsidRPr="0094545A" w:rsidRDefault="00087B64" w:rsidP="002C5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45A">
              <w:rPr>
                <w:rFonts w:ascii="Times New Roman" w:eastAsia="Times New Roman" w:hAnsi="Times New Roman" w:cs="Times New Roman"/>
                <w:sz w:val="28"/>
                <w:szCs w:val="28"/>
              </w:rPr>
              <w:t>21.08.2024</w:t>
            </w:r>
          </w:p>
        </w:tc>
        <w:tc>
          <w:tcPr>
            <w:tcW w:w="1596" w:type="dxa"/>
          </w:tcPr>
          <w:p w:rsidR="00087B64" w:rsidRPr="0094545A" w:rsidRDefault="00087B64" w:rsidP="002C5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45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516 250,00 </w:t>
            </w:r>
          </w:p>
          <w:p w:rsidR="00087B64" w:rsidRPr="0094545A" w:rsidRDefault="00087B64" w:rsidP="002C5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7B64" w:rsidRPr="0094545A" w:rsidRDefault="00087B64" w:rsidP="002C5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7B64" w:rsidRPr="0094545A" w:rsidRDefault="00087B64" w:rsidP="002C5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7B64" w:rsidRPr="0094545A" w:rsidRDefault="00087B64" w:rsidP="002C5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162C" w:rsidRDefault="004F162C">
      <w:pPr>
        <w:rPr>
          <w:sz w:val="28"/>
          <w:szCs w:val="28"/>
        </w:rPr>
      </w:pPr>
    </w:p>
    <w:p w:rsidR="004F162C" w:rsidRDefault="004F162C">
      <w:pPr>
        <w:rPr>
          <w:sz w:val="28"/>
          <w:szCs w:val="28"/>
        </w:rPr>
      </w:pPr>
    </w:p>
    <w:sectPr w:rsidR="004F162C" w:rsidSect="00404E59">
      <w:footerReference w:type="default" r:id="rId8"/>
      <w:pgSz w:w="11906" w:h="16838"/>
      <w:pgMar w:top="851" w:right="851" w:bottom="851" w:left="1134" w:header="124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BC8" w:rsidRDefault="00532BC8" w:rsidP="0086620E">
      <w:pPr>
        <w:spacing w:after="0" w:line="240" w:lineRule="auto"/>
      </w:pPr>
      <w:r>
        <w:separator/>
      </w:r>
    </w:p>
  </w:endnote>
  <w:endnote w:type="continuationSeparator" w:id="1">
    <w:p w:rsidR="00532BC8" w:rsidRDefault="00532BC8" w:rsidP="0086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9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6620E" w:rsidRPr="0086620E" w:rsidRDefault="004C6839">
        <w:pPr>
          <w:pStyle w:val="a7"/>
          <w:jc w:val="right"/>
          <w:rPr>
            <w:rFonts w:ascii="Times New Roman" w:hAnsi="Times New Roman" w:cs="Times New Roman"/>
          </w:rPr>
        </w:pPr>
        <w:r w:rsidRPr="0086620E">
          <w:rPr>
            <w:rFonts w:ascii="Times New Roman" w:hAnsi="Times New Roman" w:cs="Times New Roman"/>
          </w:rPr>
          <w:fldChar w:fldCharType="begin"/>
        </w:r>
        <w:r w:rsidR="0086620E" w:rsidRPr="0086620E">
          <w:rPr>
            <w:rFonts w:ascii="Times New Roman" w:hAnsi="Times New Roman" w:cs="Times New Roman"/>
          </w:rPr>
          <w:instrText xml:space="preserve"> PAGE   \* MERGEFORMAT </w:instrText>
        </w:r>
        <w:r w:rsidRPr="0086620E">
          <w:rPr>
            <w:rFonts w:ascii="Times New Roman" w:hAnsi="Times New Roman" w:cs="Times New Roman"/>
          </w:rPr>
          <w:fldChar w:fldCharType="separate"/>
        </w:r>
        <w:r w:rsidR="00F10D1C">
          <w:rPr>
            <w:rFonts w:ascii="Times New Roman" w:hAnsi="Times New Roman" w:cs="Times New Roman"/>
            <w:noProof/>
          </w:rPr>
          <w:t>2</w:t>
        </w:r>
        <w:r w:rsidRPr="0086620E">
          <w:rPr>
            <w:rFonts w:ascii="Times New Roman" w:hAnsi="Times New Roman" w:cs="Times New Roman"/>
          </w:rPr>
          <w:fldChar w:fldCharType="end"/>
        </w:r>
      </w:p>
    </w:sdtContent>
  </w:sdt>
  <w:p w:rsidR="0086620E" w:rsidRDefault="008662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BC8" w:rsidRDefault="00532BC8" w:rsidP="0086620E">
      <w:pPr>
        <w:spacing w:after="0" w:line="240" w:lineRule="auto"/>
      </w:pPr>
      <w:r>
        <w:separator/>
      </w:r>
    </w:p>
  </w:footnote>
  <w:footnote w:type="continuationSeparator" w:id="1">
    <w:p w:rsidR="00532BC8" w:rsidRDefault="00532BC8" w:rsidP="00866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6CB2"/>
    <w:multiLevelType w:val="hybridMultilevel"/>
    <w:tmpl w:val="8BD87B3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12A89"/>
    <w:multiLevelType w:val="multilevel"/>
    <w:tmpl w:val="5E52E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817645E"/>
    <w:multiLevelType w:val="multilevel"/>
    <w:tmpl w:val="6AACBA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050EF4"/>
    <w:multiLevelType w:val="hybridMultilevel"/>
    <w:tmpl w:val="EDCAEED6"/>
    <w:lvl w:ilvl="0" w:tplc="8C982AEC">
      <w:start w:val="2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100166E"/>
    <w:multiLevelType w:val="multilevel"/>
    <w:tmpl w:val="806C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13DE"/>
    <w:rsid w:val="00027496"/>
    <w:rsid w:val="00053DC7"/>
    <w:rsid w:val="00056BC4"/>
    <w:rsid w:val="00073541"/>
    <w:rsid w:val="0008689C"/>
    <w:rsid w:val="00087B64"/>
    <w:rsid w:val="000C2EB0"/>
    <w:rsid w:val="00100B61"/>
    <w:rsid w:val="00121E39"/>
    <w:rsid w:val="001813DE"/>
    <w:rsid w:val="00186086"/>
    <w:rsid w:val="001A5E55"/>
    <w:rsid w:val="001F04B2"/>
    <w:rsid w:val="001F130F"/>
    <w:rsid w:val="001F3284"/>
    <w:rsid w:val="00272054"/>
    <w:rsid w:val="00272A35"/>
    <w:rsid w:val="00276DDC"/>
    <w:rsid w:val="00296009"/>
    <w:rsid w:val="002F599D"/>
    <w:rsid w:val="002F6BDE"/>
    <w:rsid w:val="00305E4A"/>
    <w:rsid w:val="003400F5"/>
    <w:rsid w:val="00350428"/>
    <w:rsid w:val="00390034"/>
    <w:rsid w:val="00390A0C"/>
    <w:rsid w:val="003A4216"/>
    <w:rsid w:val="003F7CEB"/>
    <w:rsid w:val="00404E59"/>
    <w:rsid w:val="0041553B"/>
    <w:rsid w:val="004201A5"/>
    <w:rsid w:val="004320F9"/>
    <w:rsid w:val="00435B45"/>
    <w:rsid w:val="00441997"/>
    <w:rsid w:val="004446A7"/>
    <w:rsid w:val="004721DA"/>
    <w:rsid w:val="004C473D"/>
    <w:rsid w:val="004C6839"/>
    <w:rsid w:val="004D505B"/>
    <w:rsid w:val="004F162C"/>
    <w:rsid w:val="004F1BE2"/>
    <w:rsid w:val="00526520"/>
    <w:rsid w:val="00531248"/>
    <w:rsid w:val="00532BC8"/>
    <w:rsid w:val="00532F74"/>
    <w:rsid w:val="00545717"/>
    <w:rsid w:val="00591E0D"/>
    <w:rsid w:val="005A1201"/>
    <w:rsid w:val="005B5226"/>
    <w:rsid w:val="005B5301"/>
    <w:rsid w:val="005D3C9B"/>
    <w:rsid w:val="005E6651"/>
    <w:rsid w:val="005F279D"/>
    <w:rsid w:val="00625429"/>
    <w:rsid w:val="006352BC"/>
    <w:rsid w:val="00687B22"/>
    <w:rsid w:val="006A7085"/>
    <w:rsid w:val="006B58C6"/>
    <w:rsid w:val="006C012D"/>
    <w:rsid w:val="006C7F6C"/>
    <w:rsid w:val="006D461C"/>
    <w:rsid w:val="006D6FB7"/>
    <w:rsid w:val="006F6ABD"/>
    <w:rsid w:val="006F6B48"/>
    <w:rsid w:val="006F7A59"/>
    <w:rsid w:val="007275E9"/>
    <w:rsid w:val="00730EAB"/>
    <w:rsid w:val="007707F8"/>
    <w:rsid w:val="007A0943"/>
    <w:rsid w:val="007D4263"/>
    <w:rsid w:val="007E1C0C"/>
    <w:rsid w:val="00826DFD"/>
    <w:rsid w:val="008424D1"/>
    <w:rsid w:val="00851B65"/>
    <w:rsid w:val="008563C0"/>
    <w:rsid w:val="00864E55"/>
    <w:rsid w:val="0086620E"/>
    <w:rsid w:val="00875100"/>
    <w:rsid w:val="008B4BAA"/>
    <w:rsid w:val="008C7128"/>
    <w:rsid w:val="008D40B3"/>
    <w:rsid w:val="008E6B23"/>
    <w:rsid w:val="00934185"/>
    <w:rsid w:val="0093556A"/>
    <w:rsid w:val="0094545A"/>
    <w:rsid w:val="00952638"/>
    <w:rsid w:val="009813F1"/>
    <w:rsid w:val="0098450C"/>
    <w:rsid w:val="009B6A11"/>
    <w:rsid w:val="009B76A4"/>
    <w:rsid w:val="009D60CB"/>
    <w:rsid w:val="009F7385"/>
    <w:rsid w:val="00A457A8"/>
    <w:rsid w:val="00A50417"/>
    <w:rsid w:val="00AA18D0"/>
    <w:rsid w:val="00AC54B8"/>
    <w:rsid w:val="00B54233"/>
    <w:rsid w:val="00B56D10"/>
    <w:rsid w:val="00C1259F"/>
    <w:rsid w:val="00C1497D"/>
    <w:rsid w:val="00C168E1"/>
    <w:rsid w:val="00C23A9C"/>
    <w:rsid w:val="00C302E7"/>
    <w:rsid w:val="00C85707"/>
    <w:rsid w:val="00CA08FA"/>
    <w:rsid w:val="00CA5175"/>
    <w:rsid w:val="00CC0301"/>
    <w:rsid w:val="00CC71F0"/>
    <w:rsid w:val="00D05928"/>
    <w:rsid w:val="00D34A02"/>
    <w:rsid w:val="00D46B06"/>
    <w:rsid w:val="00D63E71"/>
    <w:rsid w:val="00DC5C3F"/>
    <w:rsid w:val="00E65F13"/>
    <w:rsid w:val="00EB6C17"/>
    <w:rsid w:val="00ED1151"/>
    <w:rsid w:val="00EF7D5D"/>
    <w:rsid w:val="00F10D1C"/>
    <w:rsid w:val="00F27C63"/>
    <w:rsid w:val="00F323A3"/>
    <w:rsid w:val="00F35847"/>
    <w:rsid w:val="00F45657"/>
    <w:rsid w:val="00F54EBF"/>
    <w:rsid w:val="00F6174B"/>
    <w:rsid w:val="00F641E8"/>
    <w:rsid w:val="00F8359A"/>
    <w:rsid w:val="00FC3E83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3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66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620E"/>
  </w:style>
  <w:style w:type="paragraph" w:styleId="a7">
    <w:name w:val="footer"/>
    <w:basedOn w:val="a"/>
    <w:link w:val="a8"/>
    <w:uiPriority w:val="99"/>
    <w:unhideWhenUsed/>
    <w:rsid w:val="00866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620E"/>
  </w:style>
  <w:style w:type="paragraph" w:customStyle="1" w:styleId="ConsPlusNormal">
    <w:name w:val="ConsPlusNormal"/>
    <w:uiPriority w:val="99"/>
    <w:rsid w:val="00D34A0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4A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Основной текст_"/>
    <w:link w:val="3"/>
    <w:rsid w:val="00D34A02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D34A02"/>
    <w:pPr>
      <w:widowControl w:val="0"/>
      <w:shd w:val="clear" w:color="auto" w:fill="FFFFFF"/>
      <w:spacing w:before="420" w:after="300" w:line="322" w:lineRule="exact"/>
      <w:ind w:hanging="360"/>
      <w:jc w:val="center"/>
    </w:pPr>
    <w:rPr>
      <w:sz w:val="26"/>
      <w:szCs w:val="26"/>
    </w:rPr>
  </w:style>
  <w:style w:type="character" w:customStyle="1" w:styleId="2">
    <w:name w:val="Основной текст (2)_"/>
    <w:link w:val="20"/>
    <w:rsid w:val="00D34A02"/>
    <w:rPr>
      <w:b/>
      <w:bCs/>
      <w:spacing w:val="-1"/>
      <w:sz w:val="26"/>
      <w:szCs w:val="26"/>
      <w:shd w:val="clear" w:color="auto" w:fill="FFFFFF"/>
    </w:rPr>
  </w:style>
  <w:style w:type="character" w:customStyle="1" w:styleId="20pt">
    <w:name w:val="Основной текст (2) + Не полужирный;Интервал 0 pt"/>
    <w:rsid w:val="00D34A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D34A02"/>
    <w:pPr>
      <w:widowControl w:val="0"/>
      <w:shd w:val="clear" w:color="auto" w:fill="FFFFFF"/>
      <w:spacing w:after="300" w:line="322" w:lineRule="exact"/>
      <w:jc w:val="center"/>
    </w:pPr>
    <w:rPr>
      <w:b/>
      <w:bCs/>
      <w:spacing w:val="-1"/>
      <w:sz w:val="26"/>
      <w:szCs w:val="26"/>
    </w:rPr>
  </w:style>
  <w:style w:type="character" w:customStyle="1" w:styleId="1">
    <w:name w:val="Заголовок №1_"/>
    <w:link w:val="10"/>
    <w:rsid w:val="00D34A02"/>
    <w:rPr>
      <w:b/>
      <w:bCs/>
      <w:spacing w:val="-1"/>
      <w:sz w:val="26"/>
      <w:szCs w:val="26"/>
      <w:shd w:val="clear" w:color="auto" w:fill="FFFFFF"/>
    </w:rPr>
  </w:style>
  <w:style w:type="character" w:customStyle="1" w:styleId="10pt">
    <w:name w:val="Заголовок №1 + Не полужирный;Интервал 0 pt"/>
    <w:rsid w:val="00D34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0">
    <w:name w:val="Заголовок №1"/>
    <w:basedOn w:val="a"/>
    <w:link w:val="1"/>
    <w:rsid w:val="00D34A02"/>
    <w:pPr>
      <w:widowControl w:val="0"/>
      <w:shd w:val="clear" w:color="auto" w:fill="FFFFFF"/>
      <w:spacing w:before="240" w:after="240" w:line="331" w:lineRule="exact"/>
      <w:ind w:firstLine="880"/>
      <w:jc w:val="both"/>
      <w:outlineLvl w:val="0"/>
    </w:pPr>
    <w:rPr>
      <w:b/>
      <w:bCs/>
      <w:spacing w:val="-1"/>
      <w:sz w:val="26"/>
      <w:szCs w:val="26"/>
    </w:rPr>
  </w:style>
  <w:style w:type="character" w:customStyle="1" w:styleId="21">
    <w:name w:val="Основной текст2"/>
    <w:rsid w:val="00D34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a">
    <w:name w:val="No Spacing"/>
    <w:uiPriority w:val="1"/>
    <w:qFormat/>
    <w:rsid w:val="00D3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Гипертекстовая ссылка"/>
    <w:uiPriority w:val="99"/>
    <w:rsid w:val="00D34A02"/>
    <w:rPr>
      <w:color w:val="106BBE"/>
    </w:rPr>
  </w:style>
  <w:style w:type="paragraph" w:customStyle="1" w:styleId="Default">
    <w:name w:val="Default"/>
    <w:rsid w:val="00D34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6254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65</cp:revision>
  <cp:lastPrinted>2023-07-10T13:11:00Z</cp:lastPrinted>
  <dcterms:created xsi:type="dcterms:W3CDTF">2023-07-07T13:40:00Z</dcterms:created>
  <dcterms:modified xsi:type="dcterms:W3CDTF">2024-11-26T12:22:00Z</dcterms:modified>
</cp:coreProperties>
</file>