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B0" w:rsidRDefault="003B45EB" w:rsidP="002C4C24">
      <w:pPr>
        <w:pStyle w:val="2"/>
      </w:pPr>
      <w:r>
        <w:t xml:space="preserve">                                                                                                             </w:t>
      </w:r>
      <w:r w:rsidR="006015B0">
        <w:t xml:space="preserve">  </w:t>
      </w:r>
      <w:r>
        <w:t>проект</w:t>
      </w:r>
    </w:p>
    <w:p w:rsidR="006015B0" w:rsidRDefault="006015B0" w:rsidP="006015B0">
      <w:pPr>
        <w:pStyle w:val="1"/>
      </w:pPr>
      <w:r>
        <w:t>СОБРАНИЕ  ДЕПУТАТОВ МАТВЕЕВО-КУРГАНСКОГО РАЙОНА</w:t>
      </w:r>
    </w:p>
    <w:p w:rsidR="006015B0" w:rsidRDefault="00C6346A" w:rsidP="00C6346A">
      <w:pPr>
        <w:pStyle w:val="2"/>
        <w:jc w:val="both"/>
      </w:pPr>
      <w:r>
        <w:t xml:space="preserve">                                           </w:t>
      </w:r>
      <w:r w:rsidR="006015B0">
        <w:t>Ростовской области</w:t>
      </w:r>
      <w:r>
        <w:t xml:space="preserve">               Дело-2, ОИЗО-2, Родник-1=5 </w:t>
      </w:r>
    </w:p>
    <w:p w:rsidR="006015B0" w:rsidRDefault="006015B0" w:rsidP="006015B0">
      <w:pPr>
        <w:rPr>
          <w:sz w:val="28"/>
        </w:rPr>
      </w:pPr>
    </w:p>
    <w:p w:rsidR="006015B0" w:rsidRDefault="006015B0" w:rsidP="006015B0">
      <w:pPr>
        <w:pStyle w:val="1"/>
        <w:tabs>
          <w:tab w:val="left" w:pos="6521"/>
        </w:tabs>
      </w:pPr>
      <w:r>
        <w:t>Р Е Ш Е Н И Е</w:t>
      </w:r>
    </w:p>
    <w:p w:rsidR="006015B0" w:rsidRDefault="006015B0" w:rsidP="006015B0">
      <w:pPr>
        <w:rPr>
          <w:sz w:val="28"/>
        </w:rPr>
      </w:pPr>
    </w:p>
    <w:tbl>
      <w:tblPr>
        <w:tblW w:w="0" w:type="auto"/>
        <w:tblLook w:val="04A0"/>
      </w:tblPr>
      <w:tblGrid>
        <w:gridCol w:w="3340"/>
        <w:gridCol w:w="3340"/>
        <w:gridCol w:w="3340"/>
      </w:tblGrid>
      <w:tr w:rsidR="008934F7" w:rsidRPr="00657273" w:rsidTr="00017F78">
        <w:trPr>
          <w:trHeight w:val="347"/>
        </w:trPr>
        <w:tc>
          <w:tcPr>
            <w:tcW w:w="3340" w:type="dxa"/>
          </w:tcPr>
          <w:p w:rsidR="008934F7" w:rsidRPr="00657273" w:rsidRDefault="00E10222" w:rsidP="009D7CA0">
            <w:pPr>
              <w:rPr>
                <w:sz w:val="28"/>
              </w:rPr>
            </w:pPr>
            <w:r>
              <w:rPr>
                <w:sz w:val="28"/>
              </w:rPr>
              <w:t>________ 2024</w:t>
            </w:r>
          </w:p>
        </w:tc>
        <w:tc>
          <w:tcPr>
            <w:tcW w:w="3340" w:type="dxa"/>
          </w:tcPr>
          <w:p w:rsidR="008934F7" w:rsidRPr="00657273" w:rsidRDefault="000E1BCE" w:rsidP="00E1022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8934F7" w:rsidRPr="00657273">
              <w:rPr>
                <w:sz w:val="28"/>
              </w:rPr>
              <w:t xml:space="preserve">№ </w:t>
            </w:r>
          </w:p>
        </w:tc>
        <w:tc>
          <w:tcPr>
            <w:tcW w:w="3340" w:type="dxa"/>
          </w:tcPr>
          <w:p w:rsidR="008934F7" w:rsidRPr="00657273" w:rsidRDefault="008934F7" w:rsidP="00657273">
            <w:pPr>
              <w:jc w:val="right"/>
              <w:rPr>
                <w:sz w:val="28"/>
              </w:rPr>
            </w:pPr>
            <w:r w:rsidRPr="00657273">
              <w:rPr>
                <w:sz w:val="28"/>
              </w:rPr>
              <w:t>п. Матвеев Курган</w:t>
            </w:r>
          </w:p>
        </w:tc>
      </w:tr>
    </w:tbl>
    <w:p w:rsidR="006015B0" w:rsidRPr="008934F7" w:rsidRDefault="006015B0" w:rsidP="006015B0">
      <w:pPr>
        <w:rPr>
          <w:sz w:val="24"/>
          <w:szCs w:val="24"/>
        </w:rPr>
      </w:pPr>
    </w:p>
    <w:p w:rsidR="006015B0" w:rsidRPr="008934F7" w:rsidRDefault="006015B0" w:rsidP="006015B0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5"/>
      </w:tblGrid>
      <w:tr w:rsidR="006015B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015B0" w:rsidRDefault="00E12CA9" w:rsidP="00E10222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Об утверждении прогнозного плана (программы) приватизации муниципального имущества  Матвеево-Курганского района Ростовской области на 202</w:t>
            </w:r>
            <w:r w:rsidR="00E1022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2B0400" w:rsidRDefault="002B0400" w:rsidP="002B0400">
      <w:pPr>
        <w:jc w:val="both"/>
        <w:rPr>
          <w:sz w:val="28"/>
        </w:rPr>
      </w:pPr>
    </w:p>
    <w:p w:rsidR="00E12CA9" w:rsidRPr="00340251" w:rsidRDefault="00D945C9" w:rsidP="00E12C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E12CA9"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 №178-ФЗ «О приватизации государственного и мун</w:t>
      </w:r>
      <w:r>
        <w:rPr>
          <w:rFonts w:ascii="Times New Roman" w:hAnsi="Times New Roman" w:cs="Times New Roman"/>
          <w:sz w:val="28"/>
          <w:szCs w:val="28"/>
        </w:rPr>
        <w:t>иципального имущества», решения</w:t>
      </w:r>
      <w:r w:rsidR="00E12CA9">
        <w:rPr>
          <w:rFonts w:ascii="Times New Roman" w:hAnsi="Times New Roman" w:cs="Times New Roman"/>
          <w:sz w:val="28"/>
          <w:szCs w:val="28"/>
        </w:rPr>
        <w:t xml:space="preserve"> Собрания депутатов Матвеево-Курганского </w:t>
      </w:r>
      <w:r w:rsidR="00E12CA9" w:rsidRPr="00B50DF3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E10222" w:rsidRPr="00B50DF3">
        <w:rPr>
          <w:rFonts w:ascii="Times New Roman" w:hAnsi="Times New Roman" w:cs="Times New Roman"/>
          <w:sz w:val="28"/>
          <w:szCs w:val="28"/>
        </w:rPr>
        <w:t>05.05.2023</w:t>
      </w:r>
      <w:r w:rsidR="00E12CA9" w:rsidRPr="00B50DF3">
        <w:rPr>
          <w:rFonts w:ascii="Times New Roman" w:hAnsi="Times New Roman" w:cs="Times New Roman"/>
          <w:sz w:val="28"/>
          <w:szCs w:val="28"/>
        </w:rPr>
        <w:t xml:space="preserve"> №</w:t>
      </w:r>
      <w:r w:rsidR="00E10222" w:rsidRPr="00B50DF3">
        <w:rPr>
          <w:rFonts w:ascii="Times New Roman" w:hAnsi="Times New Roman" w:cs="Times New Roman"/>
          <w:sz w:val="28"/>
          <w:szCs w:val="28"/>
        </w:rPr>
        <w:t>159</w:t>
      </w:r>
      <w:r w:rsidR="00E12CA9" w:rsidRPr="00B50DF3">
        <w:rPr>
          <w:rFonts w:ascii="Times New Roman" w:hAnsi="Times New Roman" w:cs="Times New Roman"/>
          <w:sz w:val="28"/>
          <w:szCs w:val="28"/>
        </w:rPr>
        <w:t xml:space="preserve"> «О принятии Положения о приватизации муниципального имущества муниципального образова</w:t>
      </w:r>
      <w:r w:rsidRPr="00B50DF3">
        <w:rPr>
          <w:rFonts w:ascii="Times New Roman" w:hAnsi="Times New Roman" w:cs="Times New Roman"/>
          <w:sz w:val="28"/>
          <w:szCs w:val="28"/>
        </w:rPr>
        <w:t>ния «Матвеево-Курганский район»</w:t>
      </w:r>
      <w:r w:rsidR="00E12CA9" w:rsidRPr="00B50DF3">
        <w:rPr>
          <w:rFonts w:ascii="Times New Roman" w:hAnsi="Times New Roman" w:cs="Times New Roman"/>
          <w:sz w:val="28"/>
          <w:szCs w:val="28"/>
        </w:rPr>
        <w:t>, Собрание депутатов Матвеево-Курганского района</w:t>
      </w:r>
    </w:p>
    <w:p w:rsidR="00E12CA9" w:rsidRDefault="00E12CA9" w:rsidP="00E12CA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40251">
        <w:rPr>
          <w:rFonts w:ascii="Times New Roman" w:hAnsi="Times New Roman" w:cs="Times New Roman"/>
          <w:sz w:val="28"/>
          <w:szCs w:val="28"/>
        </w:rPr>
        <w:t>РЕШИЛО:</w:t>
      </w:r>
    </w:p>
    <w:p w:rsidR="00E12CA9" w:rsidRDefault="00E12CA9" w:rsidP="00E12C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Прогнозный план (программу) приватизации муниципального имущества Матвеево-Курганского района Ростовской области на 202</w:t>
      </w:r>
      <w:r w:rsidR="00C93153">
        <w:rPr>
          <w:rFonts w:ascii="Times New Roman" w:hAnsi="Times New Roman" w:cs="Times New Roman"/>
          <w:sz w:val="28"/>
          <w:szCs w:val="28"/>
        </w:rPr>
        <w:t>5</w:t>
      </w:r>
      <w:r w:rsidR="00D945C9">
        <w:rPr>
          <w:rFonts w:ascii="Times New Roman" w:hAnsi="Times New Roman" w:cs="Times New Roman"/>
          <w:sz w:val="28"/>
          <w:szCs w:val="28"/>
        </w:rPr>
        <w:t xml:space="preserve"> год, согласно приложению к настоящему решению.</w:t>
      </w:r>
    </w:p>
    <w:p w:rsidR="00E12CA9" w:rsidRPr="002671D7" w:rsidRDefault="00E12CA9" w:rsidP="00E12C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</w:t>
      </w:r>
      <w:r w:rsidR="00D945C9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опубликования.</w:t>
      </w:r>
    </w:p>
    <w:p w:rsidR="00E12CA9" w:rsidRDefault="00E12CA9" w:rsidP="00D945C9">
      <w:pPr>
        <w:pStyle w:val="ConsNormal"/>
        <w:widowControl/>
        <w:ind w:right="0" w:firstLine="540"/>
        <w:jc w:val="both"/>
        <w:rPr>
          <w:sz w:val="28"/>
          <w:szCs w:val="28"/>
        </w:rPr>
      </w:pPr>
      <w:r w:rsidRPr="002671D7">
        <w:rPr>
          <w:rFonts w:ascii="Times New Roman" w:hAnsi="Times New Roman" w:cs="Times New Roman"/>
          <w:sz w:val="28"/>
          <w:szCs w:val="28"/>
        </w:rPr>
        <w:t xml:space="preserve">3. </w:t>
      </w:r>
      <w:r w:rsidR="00D945C9" w:rsidRPr="00D945C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C931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945C9" w:rsidRPr="00D945C9">
        <w:rPr>
          <w:rFonts w:ascii="Times New Roman" w:hAnsi="Times New Roman" w:cs="Times New Roman"/>
          <w:sz w:val="28"/>
          <w:szCs w:val="28"/>
        </w:rPr>
        <w:t>Скрытченко В.В. – председателя постоянной комиссии по вопросам экономики, бюджета, финансов и муниципальной собственности Собрания депутатов Матвеево-Курганского района.</w:t>
      </w:r>
    </w:p>
    <w:p w:rsidR="00D945C9" w:rsidRDefault="00D945C9" w:rsidP="00E12CA9">
      <w:pPr>
        <w:jc w:val="both"/>
        <w:rPr>
          <w:sz w:val="28"/>
          <w:szCs w:val="28"/>
        </w:rPr>
      </w:pPr>
    </w:p>
    <w:p w:rsidR="00E12CA9" w:rsidRPr="002671D7" w:rsidRDefault="00E12CA9" w:rsidP="00E12CA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</w:p>
    <w:p w:rsidR="00E12CA9" w:rsidRDefault="00D945C9" w:rsidP="00E12CA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12CA9" w:rsidRPr="002671D7">
        <w:rPr>
          <w:sz w:val="28"/>
          <w:szCs w:val="28"/>
        </w:rPr>
        <w:t>лава Матвеево-</w:t>
      </w:r>
      <w:r w:rsidR="00E12CA9">
        <w:rPr>
          <w:sz w:val="28"/>
          <w:szCs w:val="28"/>
        </w:rPr>
        <w:t>Курганского район</w:t>
      </w:r>
      <w:r w:rsidR="000B41CE">
        <w:rPr>
          <w:sz w:val="28"/>
          <w:szCs w:val="28"/>
        </w:rPr>
        <w:t xml:space="preserve">а                  </w:t>
      </w:r>
      <w:r w:rsidR="00E12CA9">
        <w:rPr>
          <w:sz w:val="28"/>
          <w:szCs w:val="28"/>
        </w:rPr>
        <w:t xml:space="preserve">                                     Н.Н. Анцев</w:t>
      </w:r>
    </w:p>
    <w:p w:rsidR="00BD01F5" w:rsidRDefault="00E12CA9" w:rsidP="001C2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2671D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</w:p>
    <w:p w:rsidR="00D945C9" w:rsidRDefault="00D945C9" w:rsidP="001C248D">
      <w:pPr>
        <w:jc w:val="both"/>
        <w:rPr>
          <w:sz w:val="28"/>
          <w:szCs w:val="28"/>
        </w:rPr>
      </w:pPr>
    </w:p>
    <w:p w:rsidR="00BD01F5" w:rsidRDefault="00BD01F5" w:rsidP="001C248D">
      <w:pPr>
        <w:jc w:val="both"/>
        <w:rPr>
          <w:sz w:val="28"/>
          <w:szCs w:val="28"/>
        </w:rPr>
      </w:pPr>
    </w:p>
    <w:p w:rsidR="00BD01F5" w:rsidRDefault="00BD01F5" w:rsidP="001C248D">
      <w:pPr>
        <w:jc w:val="both"/>
        <w:rPr>
          <w:sz w:val="28"/>
          <w:szCs w:val="28"/>
        </w:rPr>
      </w:pPr>
    </w:p>
    <w:p w:rsidR="0068108C" w:rsidRDefault="0068108C" w:rsidP="001C248D">
      <w:pPr>
        <w:jc w:val="both"/>
        <w:rPr>
          <w:sz w:val="28"/>
          <w:szCs w:val="28"/>
        </w:rPr>
      </w:pPr>
    </w:p>
    <w:p w:rsidR="00BD01F5" w:rsidRPr="00BD01F5" w:rsidRDefault="00BD01F5" w:rsidP="00BD01F5">
      <w:pPr>
        <w:jc w:val="both"/>
        <w:rPr>
          <w:sz w:val="18"/>
          <w:szCs w:val="18"/>
        </w:rPr>
      </w:pPr>
      <w:r w:rsidRPr="00BD01F5">
        <w:rPr>
          <w:sz w:val="18"/>
          <w:szCs w:val="18"/>
        </w:rPr>
        <w:t>Проект вносит отдел имущественных</w:t>
      </w:r>
    </w:p>
    <w:p w:rsidR="00BD01F5" w:rsidRPr="00BD01F5" w:rsidRDefault="00BD01F5" w:rsidP="00BD01F5">
      <w:pPr>
        <w:jc w:val="both"/>
        <w:rPr>
          <w:sz w:val="18"/>
          <w:szCs w:val="18"/>
        </w:rPr>
      </w:pPr>
      <w:r w:rsidRPr="00BD01F5">
        <w:rPr>
          <w:sz w:val="18"/>
          <w:szCs w:val="18"/>
        </w:rPr>
        <w:t>и земельных отношений,</w:t>
      </w:r>
    </w:p>
    <w:p w:rsidR="00BD01F5" w:rsidRPr="00BD01F5" w:rsidRDefault="00BD01F5" w:rsidP="00BD01F5">
      <w:pPr>
        <w:jc w:val="both"/>
        <w:rPr>
          <w:sz w:val="18"/>
          <w:szCs w:val="18"/>
        </w:rPr>
      </w:pPr>
      <w:r w:rsidRPr="00BD01F5">
        <w:rPr>
          <w:sz w:val="18"/>
          <w:szCs w:val="18"/>
        </w:rPr>
        <w:t xml:space="preserve">начальник отдела                                                                     </w:t>
      </w:r>
      <w:r w:rsidR="00C93153">
        <w:rPr>
          <w:sz w:val="18"/>
          <w:szCs w:val="18"/>
        </w:rPr>
        <w:t>Л.И. Кудряшева</w:t>
      </w:r>
    </w:p>
    <w:p w:rsidR="00BD01F5" w:rsidRPr="00BD01F5" w:rsidRDefault="00BD01F5" w:rsidP="00BD01F5">
      <w:pPr>
        <w:pStyle w:val="ConsNonformat"/>
        <w:widowControl/>
        <w:ind w:right="0"/>
      </w:pPr>
    </w:p>
    <w:p w:rsidR="00BD01F5" w:rsidRPr="00BD01F5" w:rsidRDefault="00BD01F5" w:rsidP="00BD01F5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BD01F5">
        <w:rPr>
          <w:rFonts w:ascii="Times New Roman" w:hAnsi="Times New Roman" w:cs="Times New Roman"/>
        </w:rPr>
        <w:t>Согласовано:</w:t>
      </w:r>
    </w:p>
    <w:p w:rsidR="00521D76" w:rsidRDefault="00BD01F5" w:rsidP="00BD01F5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BD01F5">
        <w:rPr>
          <w:rFonts w:ascii="Times New Roman" w:hAnsi="Times New Roman" w:cs="Times New Roman"/>
        </w:rPr>
        <w:t xml:space="preserve">Начальник отдела по правовой работе                               </w:t>
      </w:r>
      <w:r w:rsidR="00701728">
        <w:rPr>
          <w:rFonts w:ascii="Times New Roman" w:hAnsi="Times New Roman" w:cs="Times New Roman"/>
        </w:rPr>
        <w:t xml:space="preserve"> </w:t>
      </w:r>
      <w:r w:rsidRPr="00BD01F5">
        <w:rPr>
          <w:rFonts w:ascii="Times New Roman" w:hAnsi="Times New Roman" w:cs="Times New Roman"/>
        </w:rPr>
        <w:t xml:space="preserve">   </w:t>
      </w:r>
      <w:r w:rsidR="00701728">
        <w:rPr>
          <w:rFonts w:ascii="Times New Roman" w:hAnsi="Times New Roman" w:cs="Times New Roman"/>
        </w:rPr>
        <w:t>Т.А. Почепаева</w:t>
      </w:r>
    </w:p>
    <w:p w:rsidR="00BD01F5" w:rsidRDefault="00BD01F5" w:rsidP="00BD01F5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BD01F5" w:rsidRDefault="00BD01F5" w:rsidP="00BD01F5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6A6129" w:rsidRDefault="006A6129" w:rsidP="00BD01F5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6A6129" w:rsidRDefault="006A6129" w:rsidP="00BD01F5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6A6129" w:rsidRPr="00BD01F5" w:rsidRDefault="006A6129" w:rsidP="00BD01F5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C93153" w:rsidRDefault="00C93153">
      <w:r>
        <w:br w:type="page"/>
      </w:r>
    </w:p>
    <w:tbl>
      <w:tblPr>
        <w:tblW w:w="0" w:type="auto"/>
        <w:jc w:val="center"/>
        <w:tblLook w:val="01E0"/>
      </w:tblPr>
      <w:tblGrid>
        <w:gridCol w:w="5718"/>
        <w:gridCol w:w="4114"/>
      </w:tblGrid>
      <w:tr w:rsidR="001C248D" w:rsidRPr="006A6129">
        <w:trPr>
          <w:jc w:val="center"/>
        </w:trPr>
        <w:tc>
          <w:tcPr>
            <w:tcW w:w="5718" w:type="dxa"/>
          </w:tcPr>
          <w:p w:rsidR="001C248D" w:rsidRPr="006A6129" w:rsidRDefault="001C248D" w:rsidP="00907C39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4114" w:type="dxa"/>
          </w:tcPr>
          <w:p w:rsidR="001C248D" w:rsidRPr="006A6129" w:rsidRDefault="006A6129" w:rsidP="006A6129">
            <w:pPr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</w:t>
            </w:r>
            <w:r w:rsidR="001C248D" w:rsidRPr="006A6129">
              <w:rPr>
                <w:bCs/>
                <w:sz w:val="26"/>
                <w:szCs w:val="26"/>
              </w:rPr>
              <w:t>Приложение</w:t>
            </w:r>
          </w:p>
          <w:p w:rsidR="001C248D" w:rsidRPr="006A6129" w:rsidRDefault="001C248D" w:rsidP="00907C39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6A6129">
              <w:rPr>
                <w:bCs/>
                <w:sz w:val="26"/>
                <w:szCs w:val="26"/>
              </w:rPr>
              <w:t xml:space="preserve">к решению </w:t>
            </w:r>
          </w:p>
          <w:p w:rsidR="001C248D" w:rsidRPr="006A6129" w:rsidRDefault="001C248D" w:rsidP="00907C39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6A6129">
              <w:rPr>
                <w:bCs/>
                <w:sz w:val="26"/>
                <w:szCs w:val="26"/>
              </w:rPr>
              <w:t>Собрания депутатов</w:t>
            </w:r>
          </w:p>
          <w:p w:rsidR="001C248D" w:rsidRPr="006A6129" w:rsidRDefault="001C248D" w:rsidP="00907C39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6A6129">
              <w:rPr>
                <w:bCs/>
                <w:sz w:val="26"/>
                <w:szCs w:val="26"/>
              </w:rPr>
              <w:t>Матвеево-Курганского района</w:t>
            </w:r>
          </w:p>
          <w:p w:rsidR="001C248D" w:rsidRPr="006A6129" w:rsidRDefault="007725D2" w:rsidP="00C93153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6A6129">
              <w:rPr>
                <w:bCs/>
                <w:sz w:val="26"/>
                <w:szCs w:val="26"/>
              </w:rPr>
              <w:t xml:space="preserve">от  </w:t>
            </w:r>
            <w:r w:rsidR="00521D76" w:rsidRPr="006A6129">
              <w:rPr>
                <w:bCs/>
                <w:sz w:val="26"/>
                <w:szCs w:val="26"/>
              </w:rPr>
              <w:t>______</w:t>
            </w:r>
            <w:r w:rsidR="001C248D" w:rsidRPr="006A6129">
              <w:rPr>
                <w:bCs/>
                <w:sz w:val="26"/>
                <w:szCs w:val="26"/>
              </w:rPr>
              <w:t>20</w:t>
            </w:r>
            <w:r w:rsidR="00E12CA9" w:rsidRPr="006A6129">
              <w:rPr>
                <w:bCs/>
                <w:sz w:val="26"/>
                <w:szCs w:val="26"/>
              </w:rPr>
              <w:t>2</w:t>
            </w:r>
            <w:r w:rsidR="00C93153">
              <w:rPr>
                <w:bCs/>
                <w:sz w:val="26"/>
                <w:szCs w:val="26"/>
              </w:rPr>
              <w:t>4</w:t>
            </w:r>
            <w:r w:rsidR="00E12CA9" w:rsidRPr="006A6129">
              <w:rPr>
                <w:bCs/>
                <w:sz w:val="26"/>
                <w:szCs w:val="26"/>
              </w:rPr>
              <w:t xml:space="preserve"> </w:t>
            </w:r>
            <w:r w:rsidR="001C248D" w:rsidRPr="006A6129">
              <w:rPr>
                <w:bCs/>
                <w:sz w:val="26"/>
                <w:szCs w:val="26"/>
              </w:rPr>
              <w:t xml:space="preserve">№ </w:t>
            </w:r>
            <w:r w:rsidR="00521D76" w:rsidRPr="006A6129">
              <w:rPr>
                <w:bCs/>
                <w:sz w:val="26"/>
                <w:szCs w:val="26"/>
              </w:rPr>
              <w:t>_____</w:t>
            </w:r>
          </w:p>
        </w:tc>
      </w:tr>
    </w:tbl>
    <w:p w:rsidR="001C248D" w:rsidRPr="006A6129" w:rsidRDefault="001C248D" w:rsidP="001C248D">
      <w:pPr>
        <w:ind w:firstLine="709"/>
        <w:jc w:val="both"/>
        <w:rPr>
          <w:sz w:val="26"/>
          <w:szCs w:val="26"/>
        </w:rPr>
      </w:pPr>
    </w:p>
    <w:p w:rsidR="00E12CA9" w:rsidRPr="006A6129" w:rsidRDefault="00E12CA9" w:rsidP="00E12CA9">
      <w:pPr>
        <w:jc w:val="center"/>
        <w:rPr>
          <w:sz w:val="26"/>
          <w:szCs w:val="26"/>
        </w:rPr>
      </w:pPr>
      <w:r w:rsidRPr="006A6129">
        <w:rPr>
          <w:sz w:val="26"/>
          <w:szCs w:val="26"/>
        </w:rPr>
        <w:t>Прогнозный план (программа) приватизации муниципального имущества</w:t>
      </w:r>
    </w:p>
    <w:p w:rsidR="00E12CA9" w:rsidRPr="006A6129" w:rsidRDefault="00E12CA9" w:rsidP="00E12CA9">
      <w:pPr>
        <w:jc w:val="center"/>
        <w:rPr>
          <w:sz w:val="26"/>
          <w:szCs w:val="26"/>
        </w:rPr>
      </w:pPr>
      <w:r w:rsidRPr="006A6129">
        <w:rPr>
          <w:sz w:val="26"/>
          <w:szCs w:val="26"/>
        </w:rPr>
        <w:t>Матвеево-Курганского района Ростовской области на 202</w:t>
      </w:r>
      <w:r w:rsidR="00C93153">
        <w:rPr>
          <w:sz w:val="26"/>
          <w:szCs w:val="26"/>
        </w:rPr>
        <w:t xml:space="preserve">5 </w:t>
      </w:r>
      <w:r w:rsidRPr="006A6129">
        <w:rPr>
          <w:sz w:val="26"/>
          <w:szCs w:val="26"/>
        </w:rPr>
        <w:t>год</w:t>
      </w:r>
    </w:p>
    <w:p w:rsidR="00E12CA9" w:rsidRPr="006A6129" w:rsidRDefault="00E12CA9" w:rsidP="00E12CA9">
      <w:pPr>
        <w:rPr>
          <w:sz w:val="26"/>
          <w:szCs w:val="26"/>
        </w:rPr>
      </w:pPr>
    </w:p>
    <w:p w:rsidR="00E12CA9" w:rsidRPr="006A6129" w:rsidRDefault="00E12CA9" w:rsidP="00E12CA9">
      <w:pPr>
        <w:ind w:firstLine="708"/>
        <w:jc w:val="both"/>
        <w:rPr>
          <w:sz w:val="26"/>
          <w:szCs w:val="26"/>
        </w:rPr>
      </w:pPr>
      <w:r w:rsidRPr="006A6129">
        <w:rPr>
          <w:sz w:val="26"/>
          <w:szCs w:val="26"/>
        </w:rPr>
        <w:t>Прогнозный план (про</w:t>
      </w:r>
      <w:r w:rsidRPr="006A6129">
        <w:rPr>
          <w:sz w:val="26"/>
          <w:szCs w:val="26"/>
        </w:rPr>
        <w:softHyphen/>
        <w:t>грамма) приватизации му</w:t>
      </w:r>
      <w:r w:rsidRPr="006A6129">
        <w:rPr>
          <w:sz w:val="26"/>
          <w:szCs w:val="26"/>
        </w:rPr>
        <w:softHyphen/>
        <w:t>ниципального имущества Матвеево-Курганского района Ростовской области на 202</w:t>
      </w:r>
      <w:r w:rsidR="00C93153">
        <w:rPr>
          <w:sz w:val="26"/>
          <w:szCs w:val="26"/>
        </w:rPr>
        <w:t>5</w:t>
      </w:r>
      <w:r w:rsidRPr="006A6129">
        <w:rPr>
          <w:sz w:val="26"/>
          <w:szCs w:val="26"/>
        </w:rPr>
        <w:t xml:space="preserve"> год разработан в соответствии  с требованиями Федерального закона от 21.12.2001 №178-ФЗ «О приватизации государственного и муниципального имущества», от </w:t>
      </w:r>
      <w:r w:rsidR="00C93153" w:rsidRPr="00B50DF3">
        <w:rPr>
          <w:sz w:val="28"/>
          <w:szCs w:val="28"/>
        </w:rPr>
        <w:t>05.05.2023 №159 «О принятии Положения о приватизации муниципального имущества муниципального образования «Матвеево-Курганский район»</w:t>
      </w:r>
      <w:r w:rsidRPr="006A6129">
        <w:rPr>
          <w:sz w:val="26"/>
          <w:szCs w:val="26"/>
        </w:rPr>
        <w:t>.</w:t>
      </w:r>
    </w:p>
    <w:p w:rsidR="001C248D" w:rsidRPr="006A6129" w:rsidRDefault="001C248D" w:rsidP="001C248D">
      <w:pPr>
        <w:pStyle w:val="4"/>
        <w:jc w:val="center"/>
        <w:rPr>
          <w:sz w:val="26"/>
          <w:szCs w:val="26"/>
        </w:rPr>
      </w:pPr>
      <w:r w:rsidRPr="006A6129">
        <w:rPr>
          <w:sz w:val="26"/>
          <w:szCs w:val="26"/>
        </w:rPr>
        <w:t>РАЗДЕЛ I. ОСНОВНЫЕ НАПРАВЛЕНИЯ РЕАЛИЗАЦИИ</w:t>
      </w:r>
    </w:p>
    <w:p w:rsidR="001C248D" w:rsidRPr="006A6129" w:rsidRDefault="001C248D" w:rsidP="001C248D">
      <w:pPr>
        <w:jc w:val="center"/>
        <w:rPr>
          <w:b/>
          <w:bCs/>
          <w:sz w:val="26"/>
          <w:szCs w:val="26"/>
        </w:rPr>
      </w:pPr>
      <w:r w:rsidRPr="006A6129">
        <w:rPr>
          <w:b/>
          <w:bCs/>
          <w:sz w:val="26"/>
          <w:szCs w:val="26"/>
        </w:rPr>
        <w:t>ПОЛИТИКИ В СФЕРЕ ПРИВАТИЗАЦИИ</w:t>
      </w:r>
    </w:p>
    <w:p w:rsidR="001C248D" w:rsidRPr="006A6129" w:rsidRDefault="001C248D" w:rsidP="001C248D">
      <w:pPr>
        <w:jc w:val="center"/>
        <w:rPr>
          <w:b/>
          <w:sz w:val="26"/>
          <w:szCs w:val="26"/>
        </w:rPr>
      </w:pPr>
      <w:r w:rsidRPr="006A6129">
        <w:rPr>
          <w:b/>
          <w:bCs/>
          <w:sz w:val="26"/>
          <w:szCs w:val="26"/>
        </w:rPr>
        <w:t>МУНИ</w:t>
      </w:r>
      <w:r w:rsidRPr="006A6129">
        <w:rPr>
          <w:b/>
          <w:bCs/>
          <w:sz w:val="26"/>
          <w:szCs w:val="26"/>
        </w:rPr>
        <w:softHyphen/>
        <w:t>ЦИПАЛЬНОГО ИМУЩЕ</w:t>
      </w:r>
      <w:r w:rsidRPr="006A6129">
        <w:rPr>
          <w:b/>
          <w:bCs/>
          <w:sz w:val="26"/>
          <w:szCs w:val="26"/>
        </w:rPr>
        <w:softHyphen/>
        <w:t xml:space="preserve">СТВА </w:t>
      </w:r>
      <w:r w:rsidRPr="006A6129">
        <w:rPr>
          <w:b/>
          <w:sz w:val="26"/>
          <w:szCs w:val="26"/>
        </w:rPr>
        <w:t>МАТВЕЕВО-КУРГАНСКОГО РАЙОНА РОСТОВСКОЙ ОБЛАСТИ</w:t>
      </w:r>
    </w:p>
    <w:p w:rsidR="001C248D" w:rsidRPr="006A6129" w:rsidRDefault="001C248D" w:rsidP="001C248D">
      <w:pPr>
        <w:jc w:val="center"/>
        <w:rPr>
          <w:sz w:val="26"/>
          <w:szCs w:val="26"/>
        </w:rPr>
      </w:pPr>
    </w:p>
    <w:p w:rsidR="001C248D" w:rsidRPr="006A6129" w:rsidRDefault="001C248D" w:rsidP="001C248D">
      <w:pPr>
        <w:pStyle w:val="a5"/>
        <w:rPr>
          <w:sz w:val="26"/>
          <w:szCs w:val="26"/>
        </w:rPr>
      </w:pPr>
      <w:r w:rsidRPr="006A6129">
        <w:rPr>
          <w:sz w:val="26"/>
          <w:szCs w:val="26"/>
        </w:rPr>
        <w:tab/>
        <w:t>Целью реализации прогнозного плана (программы) приватизации муниципального имущества Матвеево-Курганского района Ростовской области на 20</w:t>
      </w:r>
      <w:r w:rsidR="000B41CE" w:rsidRPr="006A6129">
        <w:rPr>
          <w:sz w:val="26"/>
          <w:szCs w:val="26"/>
        </w:rPr>
        <w:t>2</w:t>
      </w:r>
      <w:r w:rsidR="00742DE0">
        <w:rPr>
          <w:sz w:val="26"/>
          <w:szCs w:val="26"/>
        </w:rPr>
        <w:t>5</w:t>
      </w:r>
      <w:r w:rsidRPr="006A6129">
        <w:rPr>
          <w:sz w:val="26"/>
          <w:szCs w:val="26"/>
        </w:rPr>
        <w:t xml:space="preserve"> год (далее именуется – Программа приватизации) является повышение эффективности управления муниципальной собственностью.</w:t>
      </w:r>
    </w:p>
    <w:p w:rsidR="001C248D" w:rsidRPr="006A6129" w:rsidRDefault="001C248D" w:rsidP="001C248D">
      <w:pPr>
        <w:pStyle w:val="a5"/>
        <w:rPr>
          <w:sz w:val="26"/>
          <w:szCs w:val="26"/>
        </w:rPr>
      </w:pPr>
      <w:r w:rsidRPr="006A6129">
        <w:rPr>
          <w:sz w:val="26"/>
          <w:szCs w:val="26"/>
        </w:rPr>
        <w:tab/>
        <w:t>Основной задачей приватизации</w:t>
      </w:r>
      <w:r w:rsidR="00C6346A" w:rsidRPr="006A6129">
        <w:rPr>
          <w:sz w:val="26"/>
          <w:szCs w:val="26"/>
        </w:rPr>
        <w:t xml:space="preserve"> муниципального имущества в 20</w:t>
      </w:r>
      <w:r w:rsidR="000B41CE" w:rsidRPr="006A6129">
        <w:rPr>
          <w:sz w:val="26"/>
          <w:szCs w:val="26"/>
        </w:rPr>
        <w:t>2</w:t>
      </w:r>
      <w:r w:rsidR="00742DE0">
        <w:rPr>
          <w:sz w:val="26"/>
          <w:szCs w:val="26"/>
        </w:rPr>
        <w:t>5</w:t>
      </w:r>
      <w:r w:rsidRPr="006A6129">
        <w:rPr>
          <w:sz w:val="26"/>
          <w:szCs w:val="26"/>
        </w:rPr>
        <w:t xml:space="preserve"> году, как части формируемой в условиях рыночной экономики системы управления муниципальным имуществом, является оптимизация структуры муниципальной собственно</w:t>
      </w:r>
      <w:r w:rsidRPr="006A6129">
        <w:rPr>
          <w:sz w:val="26"/>
          <w:szCs w:val="26"/>
        </w:rPr>
        <w:softHyphen/>
        <w:t>сти за счет приватизации муниципального имуще</w:t>
      </w:r>
      <w:r w:rsidRPr="006A6129">
        <w:rPr>
          <w:sz w:val="26"/>
          <w:szCs w:val="26"/>
        </w:rPr>
        <w:softHyphen/>
        <w:t>ства, не используемого для обеспечения функций и за</w:t>
      </w:r>
      <w:r w:rsidRPr="006A6129">
        <w:rPr>
          <w:sz w:val="26"/>
          <w:szCs w:val="26"/>
        </w:rPr>
        <w:softHyphen/>
        <w:t>дач района.</w:t>
      </w:r>
    </w:p>
    <w:p w:rsidR="001C248D" w:rsidRPr="006A6129" w:rsidRDefault="001C248D" w:rsidP="001C248D">
      <w:pPr>
        <w:ind w:firstLine="708"/>
        <w:jc w:val="both"/>
        <w:rPr>
          <w:sz w:val="26"/>
          <w:szCs w:val="26"/>
        </w:rPr>
      </w:pPr>
      <w:r w:rsidRPr="006A6129">
        <w:rPr>
          <w:sz w:val="26"/>
          <w:szCs w:val="26"/>
        </w:rPr>
        <w:t>Основным принципом формирования Программы приватизации является обеспечение максималь</w:t>
      </w:r>
      <w:r w:rsidRPr="006A6129">
        <w:rPr>
          <w:sz w:val="26"/>
          <w:szCs w:val="26"/>
        </w:rPr>
        <w:softHyphen/>
        <w:t>ной бюджетной эффектив</w:t>
      </w:r>
      <w:r w:rsidRPr="006A6129">
        <w:rPr>
          <w:sz w:val="26"/>
          <w:szCs w:val="26"/>
        </w:rPr>
        <w:softHyphen/>
        <w:t>ности приватизации каждо</w:t>
      </w:r>
      <w:r w:rsidRPr="006A6129">
        <w:rPr>
          <w:sz w:val="26"/>
          <w:szCs w:val="26"/>
        </w:rPr>
        <w:softHyphen/>
        <w:t>го объекта муниципально</w:t>
      </w:r>
      <w:r w:rsidRPr="006A6129">
        <w:rPr>
          <w:sz w:val="26"/>
          <w:szCs w:val="26"/>
        </w:rPr>
        <w:softHyphen/>
        <w:t>го имущества.</w:t>
      </w:r>
    </w:p>
    <w:p w:rsidR="001C248D" w:rsidRPr="006A6129" w:rsidRDefault="001C248D" w:rsidP="001C248D">
      <w:pPr>
        <w:ind w:firstLine="708"/>
        <w:jc w:val="both"/>
        <w:rPr>
          <w:sz w:val="26"/>
          <w:szCs w:val="26"/>
        </w:rPr>
      </w:pPr>
      <w:r w:rsidRPr="006A6129">
        <w:rPr>
          <w:sz w:val="26"/>
          <w:szCs w:val="26"/>
        </w:rPr>
        <w:t>Реализация указанной задачи будет достигаться</w:t>
      </w:r>
      <w:r w:rsidRPr="006A6129">
        <w:rPr>
          <w:b/>
          <w:bCs/>
          <w:sz w:val="26"/>
          <w:szCs w:val="26"/>
        </w:rPr>
        <w:t xml:space="preserve"> </w:t>
      </w:r>
      <w:r w:rsidRPr="006A6129">
        <w:rPr>
          <w:sz w:val="26"/>
          <w:szCs w:val="26"/>
        </w:rPr>
        <w:t>за счет принятия индивидуаль</w:t>
      </w:r>
      <w:r w:rsidRPr="006A6129">
        <w:rPr>
          <w:sz w:val="26"/>
          <w:szCs w:val="26"/>
        </w:rPr>
        <w:softHyphen/>
        <w:t>ных решений о способе, сроке и начальной цене приватизируемого имуще</w:t>
      </w:r>
      <w:r w:rsidRPr="006A6129">
        <w:rPr>
          <w:sz w:val="26"/>
          <w:szCs w:val="26"/>
        </w:rPr>
        <w:softHyphen/>
        <w:t>ства на основании анализа складывающейся экономи</w:t>
      </w:r>
      <w:r w:rsidRPr="006A6129">
        <w:rPr>
          <w:sz w:val="26"/>
          <w:szCs w:val="26"/>
        </w:rPr>
        <w:softHyphen/>
        <w:t>ческой ситуации.</w:t>
      </w:r>
    </w:p>
    <w:p w:rsidR="001C248D" w:rsidRPr="006A6129" w:rsidRDefault="001C248D" w:rsidP="001C248D">
      <w:pPr>
        <w:ind w:firstLine="708"/>
        <w:jc w:val="both"/>
        <w:rPr>
          <w:sz w:val="26"/>
          <w:szCs w:val="26"/>
        </w:rPr>
      </w:pPr>
      <w:r w:rsidRPr="006A6129">
        <w:rPr>
          <w:sz w:val="26"/>
          <w:szCs w:val="26"/>
        </w:rPr>
        <w:t>Планируемые поступления в местный бюджет от приватизации муниципального имущества предполагается обеспечить за счет продажи иного муниципального имущества.</w:t>
      </w:r>
    </w:p>
    <w:p w:rsidR="002A5134" w:rsidRPr="00C27741" w:rsidRDefault="002A5134" w:rsidP="00C27741">
      <w:pPr>
        <w:ind w:firstLine="709"/>
        <w:jc w:val="both"/>
        <w:rPr>
          <w:color w:val="000000"/>
          <w:sz w:val="28"/>
          <w:szCs w:val="28"/>
        </w:rPr>
      </w:pPr>
      <w:r w:rsidRPr="006A6129">
        <w:rPr>
          <w:sz w:val="26"/>
          <w:szCs w:val="26"/>
        </w:rPr>
        <w:t xml:space="preserve">Объекты </w:t>
      </w:r>
      <w:r w:rsidR="00701728" w:rsidRPr="006A6129">
        <w:rPr>
          <w:sz w:val="26"/>
          <w:szCs w:val="26"/>
        </w:rPr>
        <w:t xml:space="preserve">недвижимого </w:t>
      </w:r>
      <w:r w:rsidRPr="006A6129">
        <w:rPr>
          <w:sz w:val="26"/>
          <w:szCs w:val="26"/>
        </w:rPr>
        <w:t>имущества, предлагаемые к приватизации в 202</w:t>
      </w:r>
      <w:r w:rsidR="00742DE0">
        <w:rPr>
          <w:sz w:val="26"/>
          <w:szCs w:val="26"/>
        </w:rPr>
        <w:t>5</w:t>
      </w:r>
      <w:r w:rsidR="00701728" w:rsidRPr="006A6129">
        <w:rPr>
          <w:sz w:val="26"/>
          <w:szCs w:val="26"/>
        </w:rPr>
        <w:t xml:space="preserve"> </w:t>
      </w:r>
      <w:r w:rsidRPr="006A6129">
        <w:rPr>
          <w:sz w:val="26"/>
          <w:szCs w:val="26"/>
        </w:rPr>
        <w:t>году, представляет собой муниципальное имущество, которое в настоящее время не используется и не планируется использовать в ближайшие годы. Исходя из состава, предлагаемого к приватизации муниципального имущества, в 202</w:t>
      </w:r>
      <w:r w:rsidR="00742DE0">
        <w:rPr>
          <w:sz w:val="26"/>
          <w:szCs w:val="26"/>
        </w:rPr>
        <w:t>5</w:t>
      </w:r>
      <w:r w:rsidRPr="006A6129">
        <w:rPr>
          <w:sz w:val="26"/>
          <w:szCs w:val="26"/>
        </w:rPr>
        <w:t xml:space="preserve"> году прогнозируется поступление средств в </w:t>
      </w:r>
      <w:r w:rsidR="00B22F67" w:rsidRPr="006A6129">
        <w:rPr>
          <w:sz w:val="26"/>
          <w:szCs w:val="26"/>
        </w:rPr>
        <w:t>местный бюджет от приватизации</w:t>
      </w:r>
      <w:r w:rsidRPr="006A6129">
        <w:rPr>
          <w:sz w:val="26"/>
          <w:szCs w:val="26"/>
        </w:rPr>
        <w:t xml:space="preserve"> </w:t>
      </w:r>
      <w:r w:rsidR="00C27741" w:rsidRPr="00B73DD2">
        <w:rPr>
          <w:color w:val="000000"/>
          <w:sz w:val="28"/>
          <w:szCs w:val="28"/>
        </w:rPr>
        <w:t>1051,00</w:t>
      </w:r>
      <w:r w:rsidR="00C27741">
        <w:rPr>
          <w:color w:val="000000"/>
          <w:sz w:val="28"/>
          <w:szCs w:val="28"/>
        </w:rPr>
        <w:t xml:space="preserve"> </w:t>
      </w:r>
      <w:r w:rsidRPr="006A6129">
        <w:rPr>
          <w:sz w:val="26"/>
          <w:szCs w:val="26"/>
        </w:rPr>
        <w:t>тыс. рублей, в том числе от продажи недвижимого имущества:</w:t>
      </w:r>
    </w:p>
    <w:p w:rsidR="002A5134" w:rsidRPr="006A6129" w:rsidRDefault="002A5134" w:rsidP="003333A7">
      <w:pPr>
        <w:ind w:firstLine="708"/>
        <w:jc w:val="both"/>
        <w:rPr>
          <w:sz w:val="26"/>
          <w:szCs w:val="26"/>
        </w:rPr>
      </w:pPr>
      <w:r w:rsidRPr="006A6129">
        <w:rPr>
          <w:sz w:val="26"/>
          <w:szCs w:val="26"/>
        </w:rPr>
        <w:t xml:space="preserve">- </w:t>
      </w:r>
      <w:r w:rsidR="00B22F67" w:rsidRPr="006A6129">
        <w:rPr>
          <w:sz w:val="26"/>
          <w:szCs w:val="26"/>
        </w:rPr>
        <w:t xml:space="preserve">здание конторы с земельным участком – </w:t>
      </w:r>
      <w:r w:rsidR="00C27741" w:rsidRPr="00B73DD2">
        <w:rPr>
          <w:color w:val="000000"/>
          <w:sz w:val="28"/>
          <w:szCs w:val="28"/>
        </w:rPr>
        <w:t>1051,00</w:t>
      </w:r>
      <w:r w:rsidR="00C27741">
        <w:rPr>
          <w:color w:val="000000"/>
          <w:sz w:val="28"/>
          <w:szCs w:val="28"/>
        </w:rPr>
        <w:t xml:space="preserve"> </w:t>
      </w:r>
      <w:r w:rsidR="00B22F67" w:rsidRPr="006A6129">
        <w:rPr>
          <w:sz w:val="26"/>
          <w:szCs w:val="26"/>
        </w:rPr>
        <w:t>тыс. рублей;</w:t>
      </w:r>
    </w:p>
    <w:p w:rsidR="00C7771A" w:rsidRPr="006A6129" w:rsidRDefault="00C7771A" w:rsidP="006F74A1">
      <w:pPr>
        <w:jc w:val="both"/>
        <w:rPr>
          <w:b/>
          <w:bCs/>
          <w:sz w:val="26"/>
          <w:szCs w:val="26"/>
        </w:rPr>
      </w:pPr>
    </w:p>
    <w:p w:rsidR="001C248D" w:rsidRPr="006A6129" w:rsidRDefault="00C27741" w:rsidP="001C248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="001C248D" w:rsidRPr="006A6129">
        <w:rPr>
          <w:b/>
          <w:bCs/>
          <w:sz w:val="26"/>
          <w:szCs w:val="26"/>
        </w:rPr>
        <w:lastRenderedPageBreak/>
        <w:t>РАЗДЕЛ I</w:t>
      </w:r>
      <w:r w:rsidR="001C248D" w:rsidRPr="006A6129">
        <w:rPr>
          <w:b/>
          <w:bCs/>
          <w:sz w:val="26"/>
          <w:szCs w:val="26"/>
          <w:lang w:val="en-US"/>
        </w:rPr>
        <w:t>I</w:t>
      </w:r>
      <w:r w:rsidR="001C248D" w:rsidRPr="006A6129">
        <w:rPr>
          <w:b/>
          <w:bCs/>
          <w:sz w:val="26"/>
          <w:szCs w:val="26"/>
        </w:rPr>
        <w:t>. МУНИЦИПАЛЬНОЕ  ИМУЩЕСТВО МАТВЕЕВО-КУРГАНСКОГО  РАЙОНА  РОСТОВСКОЙ ОБЛАСТИ, ПРИВАТИЗ</w:t>
      </w:r>
      <w:r w:rsidR="0016474C" w:rsidRPr="006A6129">
        <w:rPr>
          <w:b/>
          <w:bCs/>
          <w:sz w:val="26"/>
          <w:szCs w:val="26"/>
        </w:rPr>
        <w:t>АЦИЯ КОТОРОГО ПЛАНИРУЕТСЯ В 20</w:t>
      </w:r>
      <w:r w:rsidR="000B41CE" w:rsidRPr="006A6129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5 </w:t>
      </w:r>
      <w:r w:rsidR="001C248D" w:rsidRPr="006A6129">
        <w:rPr>
          <w:b/>
          <w:bCs/>
          <w:sz w:val="26"/>
          <w:szCs w:val="26"/>
        </w:rPr>
        <w:t>ГОДУ</w:t>
      </w:r>
    </w:p>
    <w:p w:rsidR="001C248D" w:rsidRPr="006A6129" w:rsidRDefault="001C248D" w:rsidP="001C248D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5"/>
        <w:gridCol w:w="3715"/>
        <w:gridCol w:w="1718"/>
        <w:gridCol w:w="1701"/>
        <w:gridCol w:w="1878"/>
      </w:tblGrid>
      <w:tr w:rsidR="001C248D" w:rsidRPr="006A6129">
        <w:tblPrEx>
          <w:tblCellMar>
            <w:top w:w="0" w:type="dxa"/>
            <w:bottom w:w="0" w:type="dxa"/>
          </w:tblCellMar>
        </w:tblPrEx>
        <w:tc>
          <w:tcPr>
            <w:tcW w:w="605" w:type="dxa"/>
            <w:vAlign w:val="center"/>
          </w:tcPr>
          <w:p w:rsidR="001C248D" w:rsidRPr="006A6129" w:rsidRDefault="001C248D" w:rsidP="001C248D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№</w:t>
            </w:r>
          </w:p>
          <w:p w:rsidR="001C248D" w:rsidRPr="006A6129" w:rsidRDefault="001C248D" w:rsidP="001C248D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п/п</w:t>
            </w:r>
          </w:p>
        </w:tc>
        <w:tc>
          <w:tcPr>
            <w:tcW w:w="3715" w:type="dxa"/>
            <w:vAlign w:val="center"/>
          </w:tcPr>
          <w:p w:rsidR="001C248D" w:rsidRPr="006A6129" w:rsidRDefault="001C248D" w:rsidP="001C248D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Наименование и местонахождение муниципального имущества</w:t>
            </w:r>
          </w:p>
        </w:tc>
        <w:tc>
          <w:tcPr>
            <w:tcW w:w="1718" w:type="dxa"/>
            <w:vAlign w:val="center"/>
          </w:tcPr>
          <w:p w:rsidR="001C248D" w:rsidRPr="006A6129" w:rsidRDefault="001C248D" w:rsidP="001C248D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Занимаемая объектом площадь (кв.м.)</w:t>
            </w:r>
          </w:p>
        </w:tc>
        <w:tc>
          <w:tcPr>
            <w:tcW w:w="1701" w:type="dxa"/>
            <w:vAlign w:val="center"/>
          </w:tcPr>
          <w:p w:rsidR="001C248D" w:rsidRPr="006A6129" w:rsidRDefault="00BD01F5" w:rsidP="00DD36C6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Рыночная</w:t>
            </w:r>
            <w:r w:rsidR="0018080F" w:rsidRPr="006A6129">
              <w:rPr>
                <w:sz w:val="26"/>
                <w:szCs w:val="26"/>
              </w:rPr>
              <w:t xml:space="preserve"> стоимость объекта на </w:t>
            </w:r>
            <w:r w:rsidR="00651DFD" w:rsidRPr="006A6129">
              <w:rPr>
                <w:sz w:val="26"/>
                <w:szCs w:val="26"/>
              </w:rPr>
              <w:t>01.01</w:t>
            </w:r>
            <w:r w:rsidR="0018080F" w:rsidRPr="006A6129">
              <w:rPr>
                <w:sz w:val="26"/>
                <w:szCs w:val="26"/>
              </w:rPr>
              <w:t>.202</w:t>
            </w:r>
            <w:r w:rsidR="00444B7E">
              <w:rPr>
                <w:sz w:val="26"/>
                <w:szCs w:val="26"/>
              </w:rPr>
              <w:t>4</w:t>
            </w:r>
            <w:r w:rsidR="001C248D" w:rsidRPr="006A6129">
              <w:rPr>
                <w:sz w:val="26"/>
                <w:szCs w:val="26"/>
              </w:rPr>
              <w:t xml:space="preserve"> (т.руб.)</w:t>
            </w:r>
          </w:p>
          <w:p w:rsidR="00673071" w:rsidRPr="006A6129" w:rsidRDefault="00673071" w:rsidP="00DD36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8" w:type="dxa"/>
            <w:vAlign w:val="center"/>
          </w:tcPr>
          <w:p w:rsidR="001C248D" w:rsidRPr="006A6129" w:rsidRDefault="001C248D" w:rsidP="001C248D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Сроки приватизации</w:t>
            </w:r>
          </w:p>
          <w:p w:rsidR="001C248D" w:rsidRPr="006A6129" w:rsidRDefault="001C248D" w:rsidP="001C248D">
            <w:pPr>
              <w:jc w:val="center"/>
              <w:rPr>
                <w:sz w:val="26"/>
                <w:szCs w:val="26"/>
              </w:rPr>
            </w:pPr>
          </w:p>
        </w:tc>
      </w:tr>
      <w:tr w:rsidR="001C248D" w:rsidRPr="006A612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1C248D" w:rsidRPr="006A6129" w:rsidRDefault="001C248D" w:rsidP="00907C39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1</w:t>
            </w:r>
          </w:p>
        </w:tc>
        <w:tc>
          <w:tcPr>
            <w:tcW w:w="3715" w:type="dxa"/>
          </w:tcPr>
          <w:p w:rsidR="001C248D" w:rsidRPr="006A6129" w:rsidRDefault="001C248D" w:rsidP="00907C39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2</w:t>
            </w:r>
          </w:p>
        </w:tc>
        <w:tc>
          <w:tcPr>
            <w:tcW w:w="1718" w:type="dxa"/>
          </w:tcPr>
          <w:p w:rsidR="001C248D" w:rsidRPr="006A6129" w:rsidRDefault="001C248D" w:rsidP="00907C39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C248D" w:rsidRPr="006A6129" w:rsidRDefault="001C248D" w:rsidP="00907C39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4</w:t>
            </w:r>
          </w:p>
        </w:tc>
        <w:tc>
          <w:tcPr>
            <w:tcW w:w="1878" w:type="dxa"/>
          </w:tcPr>
          <w:p w:rsidR="001C248D" w:rsidRPr="006A6129" w:rsidRDefault="001C248D" w:rsidP="00907C39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5</w:t>
            </w:r>
          </w:p>
        </w:tc>
      </w:tr>
      <w:tr w:rsidR="00E5197C" w:rsidRPr="006A612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E5197C" w:rsidRPr="006A6129" w:rsidRDefault="00E5197C" w:rsidP="00907C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15" w:type="dxa"/>
          </w:tcPr>
          <w:p w:rsidR="00E5197C" w:rsidRPr="006A6129" w:rsidRDefault="00E5197C" w:rsidP="00907C39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Недвижимое имущество</w:t>
            </w:r>
          </w:p>
        </w:tc>
        <w:tc>
          <w:tcPr>
            <w:tcW w:w="1718" w:type="dxa"/>
          </w:tcPr>
          <w:p w:rsidR="00E5197C" w:rsidRPr="006A6129" w:rsidRDefault="00E5197C" w:rsidP="00907C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5197C" w:rsidRPr="006A6129" w:rsidRDefault="00E5197C" w:rsidP="00907C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8" w:type="dxa"/>
          </w:tcPr>
          <w:p w:rsidR="00E5197C" w:rsidRPr="006A6129" w:rsidRDefault="00E5197C" w:rsidP="00907C39">
            <w:pPr>
              <w:jc w:val="center"/>
              <w:rPr>
                <w:sz w:val="26"/>
                <w:szCs w:val="26"/>
              </w:rPr>
            </w:pPr>
          </w:p>
        </w:tc>
      </w:tr>
      <w:tr w:rsidR="00D05780" w:rsidRPr="006A6129" w:rsidTr="0068108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05" w:type="dxa"/>
          </w:tcPr>
          <w:p w:rsidR="00D05780" w:rsidRPr="006A6129" w:rsidRDefault="005E1032" w:rsidP="001D40A6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1</w:t>
            </w:r>
          </w:p>
        </w:tc>
        <w:tc>
          <w:tcPr>
            <w:tcW w:w="3715" w:type="dxa"/>
          </w:tcPr>
          <w:p w:rsidR="00D05780" w:rsidRPr="006A6129" w:rsidRDefault="00D05780" w:rsidP="00D05780">
            <w:pPr>
              <w:ind w:right="36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6129">
              <w:rPr>
                <w:color w:val="000000"/>
                <w:sz w:val="26"/>
                <w:szCs w:val="26"/>
              </w:rPr>
              <w:t xml:space="preserve">Здание  конторы, нежилое. Литер: А. Этажность:2., площадью </w:t>
            </w:r>
            <w:r w:rsidRPr="006A6129">
              <w:rPr>
                <w:color w:val="000000"/>
                <w:sz w:val="26"/>
                <w:szCs w:val="26"/>
                <w:shd w:val="clear" w:color="auto" w:fill="FFFFFF"/>
              </w:rPr>
              <w:t xml:space="preserve">549,00 </w:t>
            </w:r>
            <w:r w:rsidRPr="006A6129">
              <w:rPr>
                <w:color w:val="000000"/>
                <w:sz w:val="26"/>
                <w:szCs w:val="26"/>
              </w:rPr>
              <w:t>кв. м, кадастровый номер 61:21:0030501:378.</w:t>
            </w:r>
          </w:p>
          <w:p w:rsidR="00D05780" w:rsidRPr="006A6129" w:rsidRDefault="00D05780" w:rsidP="00D05780">
            <w:pPr>
              <w:framePr w:hSpace="180" w:wrap="around" w:vAnchor="text" w:hAnchor="margin" w:xAlign="center" w:y="149"/>
              <w:jc w:val="both"/>
              <w:rPr>
                <w:color w:val="000000"/>
                <w:sz w:val="26"/>
                <w:szCs w:val="26"/>
              </w:rPr>
            </w:pPr>
            <w:r w:rsidRPr="006A6129">
              <w:rPr>
                <w:color w:val="000000"/>
                <w:sz w:val="26"/>
                <w:szCs w:val="26"/>
              </w:rPr>
              <w:t>Местонахождение: Ростовская область,  Матвеево-Курганский район, п. Крынка, пер. Школьный,1.</w:t>
            </w:r>
          </w:p>
          <w:p w:rsidR="00D05780" w:rsidRPr="006A6129" w:rsidRDefault="00D05780" w:rsidP="00D05780">
            <w:pPr>
              <w:framePr w:hSpace="180" w:wrap="around" w:vAnchor="text" w:hAnchor="margin" w:xAlign="center" w:y="149"/>
              <w:jc w:val="both"/>
              <w:rPr>
                <w:color w:val="000000"/>
                <w:sz w:val="26"/>
                <w:szCs w:val="26"/>
              </w:rPr>
            </w:pPr>
            <w:r w:rsidRPr="006A6129">
              <w:rPr>
                <w:color w:val="000000"/>
                <w:sz w:val="26"/>
                <w:szCs w:val="26"/>
              </w:rPr>
              <w:t>Земельный участок, площадью 1210,00 кв. м, кадастровый номер 61:21:0030501:122.</w:t>
            </w:r>
          </w:p>
          <w:p w:rsidR="00D05780" w:rsidRPr="006A6129" w:rsidRDefault="00D05780" w:rsidP="00D05780">
            <w:pPr>
              <w:ind w:right="36"/>
              <w:jc w:val="both"/>
              <w:rPr>
                <w:sz w:val="26"/>
                <w:szCs w:val="26"/>
              </w:rPr>
            </w:pPr>
            <w:r w:rsidRPr="006A6129">
              <w:rPr>
                <w:color w:val="000000"/>
                <w:sz w:val="26"/>
                <w:szCs w:val="26"/>
              </w:rPr>
              <w:t xml:space="preserve">Местонахождение: </w:t>
            </w:r>
            <w:r w:rsidRPr="006A6129">
              <w:rPr>
                <w:bCs/>
                <w:color w:val="000000"/>
                <w:sz w:val="26"/>
                <w:szCs w:val="26"/>
                <w:shd w:val="clear" w:color="auto" w:fill="FFFFFF"/>
              </w:rPr>
              <w:t>Ростовская обл., р-н Матвеево-Курганский,             п. Крынка, пер. Школьный, 1</w:t>
            </w:r>
          </w:p>
        </w:tc>
        <w:tc>
          <w:tcPr>
            <w:tcW w:w="1718" w:type="dxa"/>
          </w:tcPr>
          <w:p w:rsidR="00D05780" w:rsidRPr="006A6129" w:rsidRDefault="00D05780" w:rsidP="00D05780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Площадь здания</w:t>
            </w:r>
          </w:p>
          <w:p w:rsidR="00D05780" w:rsidRPr="006A6129" w:rsidRDefault="00D05780" w:rsidP="00D05780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549,00</w:t>
            </w:r>
          </w:p>
          <w:p w:rsidR="00D05780" w:rsidRPr="006A6129" w:rsidRDefault="00D05780" w:rsidP="00D05780">
            <w:pPr>
              <w:jc w:val="center"/>
              <w:rPr>
                <w:sz w:val="26"/>
                <w:szCs w:val="26"/>
              </w:rPr>
            </w:pPr>
          </w:p>
          <w:p w:rsidR="00D05780" w:rsidRPr="006A6129" w:rsidRDefault="00D05780" w:rsidP="00D05780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Площадь земельного участка</w:t>
            </w:r>
          </w:p>
          <w:p w:rsidR="00D05780" w:rsidRPr="006A6129" w:rsidRDefault="00D05780" w:rsidP="00D05780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1210,00</w:t>
            </w:r>
          </w:p>
        </w:tc>
        <w:tc>
          <w:tcPr>
            <w:tcW w:w="1701" w:type="dxa"/>
          </w:tcPr>
          <w:p w:rsidR="00742DE0" w:rsidRPr="00B73DD2" w:rsidRDefault="00742DE0" w:rsidP="00742DE0">
            <w:pPr>
              <w:jc w:val="center"/>
              <w:rPr>
                <w:color w:val="000000"/>
                <w:sz w:val="28"/>
                <w:szCs w:val="28"/>
              </w:rPr>
            </w:pPr>
            <w:r w:rsidRPr="00B73DD2">
              <w:rPr>
                <w:color w:val="000000"/>
                <w:sz w:val="28"/>
                <w:szCs w:val="28"/>
              </w:rPr>
              <w:t>1051,00</w:t>
            </w:r>
          </w:p>
          <w:p w:rsidR="00D05780" w:rsidRPr="006A6129" w:rsidRDefault="00742DE0" w:rsidP="00742DE0">
            <w:pPr>
              <w:jc w:val="center"/>
              <w:rPr>
                <w:sz w:val="26"/>
                <w:szCs w:val="26"/>
              </w:rPr>
            </w:pPr>
            <w:r w:rsidRPr="00B73DD2">
              <w:rPr>
                <w:color w:val="000000"/>
                <w:sz w:val="28"/>
                <w:szCs w:val="28"/>
              </w:rPr>
              <w:t>В том числе здание и земельный участок</w:t>
            </w:r>
          </w:p>
        </w:tc>
        <w:tc>
          <w:tcPr>
            <w:tcW w:w="1878" w:type="dxa"/>
          </w:tcPr>
          <w:p w:rsidR="00D05780" w:rsidRPr="006A6129" w:rsidRDefault="00D05780" w:rsidP="00D05780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1-2 квартал</w:t>
            </w:r>
          </w:p>
          <w:p w:rsidR="00D05780" w:rsidRPr="006A6129" w:rsidRDefault="00D05780" w:rsidP="00742DE0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202</w:t>
            </w:r>
            <w:r w:rsidR="00742DE0">
              <w:rPr>
                <w:sz w:val="26"/>
                <w:szCs w:val="26"/>
              </w:rPr>
              <w:t>5</w:t>
            </w:r>
          </w:p>
        </w:tc>
      </w:tr>
    </w:tbl>
    <w:p w:rsidR="001C248D" w:rsidRPr="006A6129" w:rsidRDefault="001C248D" w:rsidP="001C248D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0B41CE" w:rsidRPr="006A6129" w:rsidRDefault="002B0400" w:rsidP="000B41CE">
      <w:pPr>
        <w:jc w:val="both"/>
        <w:rPr>
          <w:sz w:val="26"/>
          <w:szCs w:val="26"/>
        </w:rPr>
      </w:pPr>
      <w:r w:rsidRPr="006A6129">
        <w:rPr>
          <w:sz w:val="26"/>
          <w:szCs w:val="26"/>
        </w:rPr>
        <w:t xml:space="preserve"> </w:t>
      </w:r>
      <w:r w:rsidR="000B41CE" w:rsidRPr="006A6129">
        <w:rPr>
          <w:sz w:val="26"/>
          <w:szCs w:val="26"/>
        </w:rPr>
        <w:t>Председатель Собрания депутатов -</w:t>
      </w:r>
    </w:p>
    <w:p w:rsidR="002B0400" w:rsidRPr="006A6129" w:rsidRDefault="006A6129" w:rsidP="006A61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945C9" w:rsidRPr="006A6129">
        <w:rPr>
          <w:sz w:val="26"/>
          <w:szCs w:val="26"/>
        </w:rPr>
        <w:t>г</w:t>
      </w:r>
      <w:r w:rsidR="000B41CE" w:rsidRPr="006A6129">
        <w:rPr>
          <w:sz w:val="26"/>
          <w:szCs w:val="26"/>
        </w:rPr>
        <w:t>лава Матвеево-Курганского района                                                       Н.Н. Анцев</w:t>
      </w:r>
    </w:p>
    <w:sectPr w:rsidR="002B0400" w:rsidRPr="006A6129" w:rsidSect="006A6129">
      <w:footerReference w:type="even" r:id="rId8"/>
      <w:footerReference w:type="default" r:id="rId9"/>
      <w:pgSz w:w="11906" w:h="16838"/>
      <w:pgMar w:top="568" w:right="851" w:bottom="28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606" w:rsidRDefault="004E7606">
      <w:r>
        <w:separator/>
      </w:r>
    </w:p>
  </w:endnote>
  <w:endnote w:type="continuationSeparator" w:id="1">
    <w:p w:rsidR="004E7606" w:rsidRDefault="004E7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5B0" w:rsidRDefault="006015B0" w:rsidP="00A8143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15B0" w:rsidRDefault="006015B0" w:rsidP="006015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5B0" w:rsidRDefault="006015B0" w:rsidP="00A8143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152F1B">
      <w:rPr>
        <w:rStyle w:val="a4"/>
      </w:rPr>
      <w:fldChar w:fldCharType="separate"/>
    </w:r>
    <w:r w:rsidR="00DE7CC3">
      <w:rPr>
        <w:rStyle w:val="a4"/>
        <w:noProof/>
      </w:rPr>
      <w:t>3</w:t>
    </w:r>
    <w:r>
      <w:rPr>
        <w:rStyle w:val="a4"/>
      </w:rPr>
      <w:fldChar w:fldCharType="end"/>
    </w:r>
  </w:p>
  <w:p w:rsidR="006015B0" w:rsidRDefault="006015B0" w:rsidP="006015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606" w:rsidRDefault="004E7606">
      <w:r>
        <w:separator/>
      </w:r>
    </w:p>
  </w:footnote>
  <w:footnote w:type="continuationSeparator" w:id="1">
    <w:p w:rsidR="004E7606" w:rsidRDefault="004E76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6CC"/>
    <w:rsid w:val="00010398"/>
    <w:rsid w:val="00015E80"/>
    <w:rsid w:val="00017F78"/>
    <w:rsid w:val="000270A1"/>
    <w:rsid w:val="00040754"/>
    <w:rsid w:val="00076067"/>
    <w:rsid w:val="000837C2"/>
    <w:rsid w:val="000B41CE"/>
    <w:rsid w:val="000C6ECF"/>
    <w:rsid w:val="000E1BCE"/>
    <w:rsid w:val="000E2901"/>
    <w:rsid w:val="000E6FB4"/>
    <w:rsid w:val="00123D2B"/>
    <w:rsid w:val="00134717"/>
    <w:rsid w:val="00152F1B"/>
    <w:rsid w:val="001611F1"/>
    <w:rsid w:val="00162CB8"/>
    <w:rsid w:val="0016474C"/>
    <w:rsid w:val="0018080F"/>
    <w:rsid w:val="00185E9A"/>
    <w:rsid w:val="001A4E75"/>
    <w:rsid w:val="001C248D"/>
    <w:rsid w:val="001D1F24"/>
    <w:rsid w:val="001D40A6"/>
    <w:rsid w:val="002563E8"/>
    <w:rsid w:val="00264487"/>
    <w:rsid w:val="002825AF"/>
    <w:rsid w:val="00284F5A"/>
    <w:rsid w:val="002926F1"/>
    <w:rsid w:val="002A5134"/>
    <w:rsid w:val="002B0400"/>
    <w:rsid w:val="002C4C24"/>
    <w:rsid w:val="002C687F"/>
    <w:rsid w:val="002D26CC"/>
    <w:rsid w:val="002E1E6B"/>
    <w:rsid w:val="00301996"/>
    <w:rsid w:val="00302225"/>
    <w:rsid w:val="00327C00"/>
    <w:rsid w:val="003333A7"/>
    <w:rsid w:val="00343D4C"/>
    <w:rsid w:val="00363C92"/>
    <w:rsid w:val="0038104C"/>
    <w:rsid w:val="00387210"/>
    <w:rsid w:val="00397C3B"/>
    <w:rsid w:val="003A716C"/>
    <w:rsid w:val="003B45EB"/>
    <w:rsid w:val="003C097A"/>
    <w:rsid w:val="003C310B"/>
    <w:rsid w:val="003C5499"/>
    <w:rsid w:val="00403034"/>
    <w:rsid w:val="00444B7E"/>
    <w:rsid w:val="004965EF"/>
    <w:rsid w:val="004C16F5"/>
    <w:rsid w:val="004C2286"/>
    <w:rsid w:val="004C5805"/>
    <w:rsid w:val="004D5568"/>
    <w:rsid w:val="004E7606"/>
    <w:rsid w:val="00521D76"/>
    <w:rsid w:val="00543877"/>
    <w:rsid w:val="00552F41"/>
    <w:rsid w:val="005A4B64"/>
    <w:rsid w:val="005E1032"/>
    <w:rsid w:val="005E648F"/>
    <w:rsid w:val="005E7F5E"/>
    <w:rsid w:val="005F5F42"/>
    <w:rsid w:val="00600F65"/>
    <w:rsid w:val="006015B0"/>
    <w:rsid w:val="00651DFD"/>
    <w:rsid w:val="00657273"/>
    <w:rsid w:val="0066716C"/>
    <w:rsid w:val="00673071"/>
    <w:rsid w:val="0068108C"/>
    <w:rsid w:val="00684E5C"/>
    <w:rsid w:val="006A6129"/>
    <w:rsid w:val="006B7631"/>
    <w:rsid w:val="006E4242"/>
    <w:rsid w:val="006E4D73"/>
    <w:rsid w:val="006F74A1"/>
    <w:rsid w:val="00701728"/>
    <w:rsid w:val="007052AD"/>
    <w:rsid w:val="007244B3"/>
    <w:rsid w:val="00742DE0"/>
    <w:rsid w:val="007430E6"/>
    <w:rsid w:val="00745733"/>
    <w:rsid w:val="00753711"/>
    <w:rsid w:val="007544BF"/>
    <w:rsid w:val="007725D2"/>
    <w:rsid w:val="00773F8E"/>
    <w:rsid w:val="00775607"/>
    <w:rsid w:val="007B478D"/>
    <w:rsid w:val="00814132"/>
    <w:rsid w:val="00856900"/>
    <w:rsid w:val="00862996"/>
    <w:rsid w:val="00865AC1"/>
    <w:rsid w:val="008856D4"/>
    <w:rsid w:val="008934F7"/>
    <w:rsid w:val="00907C39"/>
    <w:rsid w:val="009501EF"/>
    <w:rsid w:val="00950754"/>
    <w:rsid w:val="009606FA"/>
    <w:rsid w:val="009928FB"/>
    <w:rsid w:val="00997429"/>
    <w:rsid w:val="009A337D"/>
    <w:rsid w:val="009B2E3D"/>
    <w:rsid w:val="009C6799"/>
    <w:rsid w:val="009D7CA0"/>
    <w:rsid w:val="009E74FB"/>
    <w:rsid w:val="009F1626"/>
    <w:rsid w:val="00A170FB"/>
    <w:rsid w:val="00A22B0E"/>
    <w:rsid w:val="00A27803"/>
    <w:rsid w:val="00A4006B"/>
    <w:rsid w:val="00A5149F"/>
    <w:rsid w:val="00A81436"/>
    <w:rsid w:val="00AC47B5"/>
    <w:rsid w:val="00AE5902"/>
    <w:rsid w:val="00B048A6"/>
    <w:rsid w:val="00B1635E"/>
    <w:rsid w:val="00B22F67"/>
    <w:rsid w:val="00B41913"/>
    <w:rsid w:val="00B50DF3"/>
    <w:rsid w:val="00BC4956"/>
    <w:rsid w:val="00BD01F5"/>
    <w:rsid w:val="00BD617A"/>
    <w:rsid w:val="00C03462"/>
    <w:rsid w:val="00C03B6B"/>
    <w:rsid w:val="00C27741"/>
    <w:rsid w:val="00C3268E"/>
    <w:rsid w:val="00C6346A"/>
    <w:rsid w:val="00C73B0A"/>
    <w:rsid w:val="00C7771A"/>
    <w:rsid w:val="00C93153"/>
    <w:rsid w:val="00CC417B"/>
    <w:rsid w:val="00CD42C5"/>
    <w:rsid w:val="00CE5EFF"/>
    <w:rsid w:val="00D05780"/>
    <w:rsid w:val="00D625EF"/>
    <w:rsid w:val="00D74DA9"/>
    <w:rsid w:val="00D8406B"/>
    <w:rsid w:val="00D945C9"/>
    <w:rsid w:val="00D96557"/>
    <w:rsid w:val="00DC32A8"/>
    <w:rsid w:val="00DD36C6"/>
    <w:rsid w:val="00DE7CC3"/>
    <w:rsid w:val="00DF0E63"/>
    <w:rsid w:val="00E10222"/>
    <w:rsid w:val="00E12CA9"/>
    <w:rsid w:val="00E5197C"/>
    <w:rsid w:val="00EB7F76"/>
    <w:rsid w:val="00EE3FE6"/>
    <w:rsid w:val="00F12421"/>
    <w:rsid w:val="00FA5C97"/>
    <w:rsid w:val="00FC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B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015B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015B0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1C24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B04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015B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15B0"/>
  </w:style>
  <w:style w:type="paragraph" w:styleId="a5">
    <w:name w:val="Body Text"/>
    <w:aliases w:val="бпОсновной текст"/>
    <w:basedOn w:val="a"/>
    <w:rsid w:val="00152F1B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paragraph" w:styleId="a6">
    <w:name w:val="header"/>
    <w:basedOn w:val="a"/>
    <w:rsid w:val="00152F1B"/>
    <w:pPr>
      <w:tabs>
        <w:tab w:val="center" w:pos="4677"/>
        <w:tab w:val="right" w:pos="9355"/>
      </w:tabs>
      <w:overflowPunct/>
      <w:adjustRightInd/>
      <w:textAlignment w:val="auto"/>
    </w:pPr>
    <w:rPr>
      <w:sz w:val="28"/>
      <w:szCs w:val="28"/>
    </w:rPr>
  </w:style>
  <w:style w:type="table" w:styleId="a7">
    <w:name w:val="Table Grid"/>
    <w:basedOn w:val="a1"/>
    <w:uiPriority w:val="59"/>
    <w:rsid w:val="008934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2B0400"/>
    <w:pPr>
      <w:suppressAutoHyphens/>
      <w:autoSpaceDN/>
      <w:adjustRightInd/>
      <w:ind w:left="720"/>
      <w:textAlignment w:val="auto"/>
    </w:pPr>
    <w:rPr>
      <w:sz w:val="24"/>
      <w:lang w:eastAsia="ar-SA"/>
    </w:rPr>
  </w:style>
  <w:style w:type="paragraph" w:customStyle="1" w:styleId="31">
    <w:name w:val="Основной текст с отступом 31"/>
    <w:basedOn w:val="a"/>
    <w:rsid w:val="002B0400"/>
    <w:pPr>
      <w:suppressAutoHyphens/>
      <w:autoSpaceDN/>
      <w:adjustRightInd/>
      <w:ind w:left="360"/>
      <w:jc w:val="both"/>
      <w:textAlignment w:val="auto"/>
    </w:pPr>
    <w:rPr>
      <w:sz w:val="24"/>
      <w:lang w:eastAsia="ar-SA"/>
    </w:rPr>
  </w:style>
  <w:style w:type="paragraph" w:customStyle="1" w:styleId="ConsPlusNormal">
    <w:name w:val="ConsPlusNormal"/>
    <w:rsid w:val="000E1BC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rmal">
    <w:name w:val="ConsNormal"/>
    <w:rsid w:val="001C248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1C24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3F515-CC46-4608-BA5D-6DFEEA4C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Microsoft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User</dc:creator>
  <cp:keywords/>
  <cp:lastModifiedBy>Наталия</cp:lastModifiedBy>
  <cp:revision>2</cp:revision>
  <cp:lastPrinted>2023-11-13T09:17:00Z</cp:lastPrinted>
  <dcterms:created xsi:type="dcterms:W3CDTF">2024-11-25T09:03:00Z</dcterms:created>
  <dcterms:modified xsi:type="dcterms:W3CDTF">2024-11-25T09:03:00Z</dcterms:modified>
</cp:coreProperties>
</file>