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AC" w:rsidRDefault="001E5CAC" w:rsidP="001E5CAC">
      <w:pPr>
        <w:jc w:val="center"/>
        <w:rPr>
          <w:b/>
        </w:rPr>
      </w:pPr>
      <w:r>
        <w:rPr>
          <w:b/>
        </w:rPr>
        <w:t xml:space="preserve">СОБРАНИЕ ДЕПУТАТОВ </w:t>
      </w:r>
      <w:proofErr w:type="gramStart"/>
      <w:r>
        <w:rPr>
          <w:b/>
        </w:rPr>
        <w:t>МАТВЕЕВО-КУРГАНСКОГО</w:t>
      </w:r>
      <w:proofErr w:type="gramEnd"/>
      <w:r>
        <w:rPr>
          <w:b/>
        </w:rPr>
        <w:t xml:space="preserve"> РАЙОНА</w:t>
      </w:r>
    </w:p>
    <w:p w:rsidR="001E5CAC" w:rsidRDefault="001E5CAC" w:rsidP="001E5CAC">
      <w:pPr>
        <w:jc w:val="center"/>
      </w:pPr>
      <w:r>
        <w:t>Ростовской области</w:t>
      </w:r>
    </w:p>
    <w:p w:rsidR="001E5CAC" w:rsidRDefault="001E5CAC" w:rsidP="001E5CAC">
      <w:pPr>
        <w:jc w:val="center"/>
      </w:pPr>
      <w:r>
        <w:t>(проект)</w:t>
      </w:r>
    </w:p>
    <w:p w:rsidR="001E5CAC" w:rsidRDefault="001E5CAC" w:rsidP="001E5CAC">
      <w:pPr>
        <w:jc w:val="center"/>
      </w:pPr>
    </w:p>
    <w:p w:rsidR="001E5CAC" w:rsidRDefault="001E5CAC" w:rsidP="001E5CAC">
      <w:pPr>
        <w:jc w:val="center"/>
      </w:pPr>
      <w:r>
        <w:t>РЕШЕНИЕ</w:t>
      </w:r>
    </w:p>
    <w:p w:rsidR="001E5CAC" w:rsidRDefault="001E5CAC" w:rsidP="001E5CAC"/>
    <w:p w:rsidR="001E5CAC" w:rsidRDefault="001E5CAC" w:rsidP="001E5CAC">
      <w:r>
        <w:t>«__» _______ 2017                                          № __                                        п. Матвеев Курган</w:t>
      </w:r>
    </w:p>
    <w:p w:rsidR="001E5CAC" w:rsidRDefault="001E5CAC" w:rsidP="001E5CAC"/>
    <w:tbl>
      <w:tblPr>
        <w:tblW w:w="0" w:type="auto"/>
        <w:tblLook w:val="04A0"/>
      </w:tblPr>
      <w:tblGrid>
        <w:gridCol w:w="4785"/>
        <w:gridCol w:w="4786"/>
      </w:tblGrid>
      <w:tr w:rsidR="001E5CAC" w:rsidTr="003342D0">
        <w:tc>
          <w:tcPr>
            <w:tcW w:w="4785" w:type="dxa"/>
            <w:hideMark/>
          </w:tcPr>
          <w:p w:rsidR="001E5CAC" w:rsidRDefault="001E5CAC" w:rsidP="001E5CAC">
            <w:pPr>
              <w:shd w:val="clear" w:color="auto" w:fill="FFFFFF"/>
              <w:spacing w:before="136" w:after="68" w:line="288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color w:val="3C3C3C"/>
                <w:spacing w:val="2"/>
                <w:lang w:eastAsia="en-US"/>
              </w:rPr>
              <w:t>Об утверждении нормативов градостроительного проектирования муниципального образования «</w:t>
            </w:r>
            <w:proofErr w:type="spellStart"/>
            <w:r>
              <w:rPr>
                <w:color w:val="3C3C3C"/>
                <w:spacing w:val="2"/>
                <w:lang w:eastAsia="en-US"/>
              </w:rPr>
              <w:t>Большекирсановское</w:t>
            </w:r>
            <w:proofErr w:type="spellEnd"/>
            <w:r>
              <w:rPr>
                <w:color w:val="3C3C3C"/>
                <w:spacing w:val="2"/>
                <w:lang w:eastAsia="en-US"/>
              </w:rPr>
              <w:t xml:space="preserve"> сельское поселение» </w:t>
            </w:r>
          </w:p>
        </w:tc>
        <w:tc>
          <w:tcPr>
            <w:tcW w:w="4786" w:type="dxa"/>
          </w:tcPr>
          <w:p w:rsidR="001E5CAC" w:rsidRDefault="001E5CAC" w:rsidP="003342D0">
            <w:pPr>
              <w:rPr>
                <w:lang w:eastAsia="en-US"/>
              </w:rPr>
            </w:pPr>
          </w:p>
        </w:tc>
      </w:tr>
    </w:tbl>
    <w:p w:rsidR="001E5CAC" w:rsidRDefault="001E5CAC" w:rsidP="001E5CAC">
      <w:pPr>
        <w:shd w:val="clear" w:color="auto" w:fill="FFFFFF"/>
        <w:spacing w:before="136" w:after="68" w:line="288" w:lineRule="atLeast"/>
        <w:textAlignment w:val="baseline"/>
        <w:rPr>
          <w:color w:val="3C3C3C"/>
          <w:spacing w:val="2"/>
        </w:rPr>
      </w:pPr>
      <w:r>
        <w:tab/>
      </w:r>
    </w:p>
    <w:p w:rsidR="001E5CAC" w:rsidRDefault="001E5CAC" w:rsidP="001E5CAC">
      <w:pPr>
        <w:spacing w:before="100" w:beforeAutospacing="1"/>
        <w:ind w:firstLine="708"/>
        <w:outlineLvl w:val="2"/>
        <w:rPr>
          <w:bCs/>
        </w:rPr>
      </w:pPr>
      <w:proofErr w:type="gramStart"/>
      <w:r>
        <w:rPr>
          <w:spacing w:val="2"/>
        </w:rPr>
        <w:t xml:space="preserve">В соответствии </w:t>
      </w:r>
      <w:hyperlink r:id="rId5" w:history="1">
        <w:r>
          <w:rPr>
            <w:rStyle w:val="af1"/>
            <w:spacing w:val="2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spacing w:val="2"/>
        </w:rPr>
        <w:t>,  статьями 29.1-29.4  </w:t>
      </w:r>
      <w:hyperlink r:id="rId6" w:history="1">
        <w:r>
          <w:rPr>
            <w:rStyle w:val="af1"/>
            <w:spacing w:val="2"/>
          </w:rPr>
          <w:t>Градостроительного кодекса Российской Федерации</w:t>
        </w:r>
      </w:hyperlink>
      <w:r>
        <w:t xml:space="preserve">, </w:t>
      </w:r>
      <w:r w:rsidRPr="00826421">
        <w:t>в соответствии с требованиями Федерального закона от 27.12.2002 г. № 184-ФЗ «О техническом регулировании»</w:t>
      </w:r>
      <w:r>
        <w:rPr>
          <w:szCs w:val="28"/>
        </w:rPr>
        <w:t>,</w:t>
      </w:r>
      <w:r w:rsidRPr="0095619C">
        <w:rPr>
          <w:szCs w:val="28"/>
        </w:rPr>
        <w:t xml:space="preserve"> </w:t>
      </w:r>
      <w:r>
        <w:t>Областным законом  от 14.01.2008 № 853-ЗС «О градостроительной деятельности в Ростовской области», Областным законом от 28.12.2005 436-ЗС «О местном самоуправлении в Ростовской области»</w:t>
      </w:r>
      <w:r>
        <w:rPr>
          <w:spacing w:val="2"/>
        </w:rPr>
        <w:t>, постановлением Администрации</w:t>
      </w:r>
      <w:proofErr w:type="gramEnd"/>
      <w:r>
        <w:rPr>
          <w:spacing w:val="2"/>
        </w:rPr>
        <w:t xml:space="preserve"> </w:t>
      </w:r>
      <w:proofErr w:type="spellStart"/>
      <w:proofErr w:type="gramStart"/>
      <w:r>
        <w:rPr>
          <w:spacing w:val="2"/>
        </w:rPr>
        <w:t>Матвеево-Курганского</w:t>
      </w:r>
      <w:proofErr w:type="spellEnd"/>
      <w:proofErr w:type="gramEnd"/>
      <w:r>
        <w:rPr>
          <w:spacing w:val="2"/>
        </w:rPr>
        <w:t xml:space="preserve"> района от 13.09.2017 № 1599 «О подготовке проектов местных нормативов градостроительного проектирования </w:t>
      </w:r>
      <w:proofErr w:type="spellStart"/>
      <w:r>
        <w:rPr>
          <w:spacing w:val="2"/>
        </w:rPr>
        <w:t>Матвеево-Курганского</w:t>
      </w:r>
      <w:proofErr w:type="spellEnd"/>
      <w:r>
        <w:rPr>
          <w:spacing w:val="2"/>
        </w:rPr>
        <w:t xml:space="preserve"> района и сельских поселений в его составе», </w:t>
      </w:r>
      <w:r>
        <w:rPr>
          <w:bCs/>
        </w:rPr>
        <w:t xml:space="preserve">Собрание депутатов </w:t>
      </w:r>
      <w:proofErr w:type="spellStart"/>
      <w:r>
        <w:rPr>
          <w:bCs/>
        </w:rPr>
        <w:t>Матвеево-Курганского</w:t>
      </w:r>
      <w:proofErr w:type="spellEnd"/>
      <w:r>
        <w:rPr>
          <w:bCs/>
        </w:rPr>
        <w:t xml:space="preserve"> района,</w:t>
      </w:r>
    </w:p>
    <w:p w:rsidR="001E5CAC" w:rsidRDefault="001E5CAC" w:rsidP="001E5CAC">
      <w:pPr>
        <w:spacing w:before="100" w:beforeAutospacing="1"/>
        <w:jc w:val="center"/>
        <w:outlineLvl w:val="2"/>
        <w:rPr>
          <w:bCs/>
        </w:rPr>
      </w:pPr>
      <w:r>
        <w:rPr>
          <w:bCs/>
        </w:rPr>
        <w:t>РЕШИЛО:</w:t>
      </w:r>
    </w:p>
    <w:p w:rsidR="001E5CAC" w:rsidRDefault="001E5CAC" w:rsidP="001E5CAC">
      <w:pPr>
        <w:pStyle w:val="af2"/>
        <w:numPr>
          <w:ilvl w:val="0"/>
          <w:numId w:val="35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Утвердить нормативы градостроительного проектирования муниципального образования «</w:t>
      </w:r>
      <w:proofErr w:type="spellStart"/>
      <w:r>
        <w:rPr>
          <w:rFonts w:eastAsia="Times New Roman" w:cs="Times New Roman"/>
          <w:bCs/>
          <w:sz w:val="24"/>
          <w:szCs w:val="24"/>
        </w:rPr>
        <w:t>Большекирсановское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сельское поселение» согласно приложению.</w:t>
      </w:r>
    </w:p>
    <w:p w:rsidR="001E5CAC" w:rsidRDefault="001E5CAC" w:rsidP="001E5CAC">
      <w:pPr>
        <w:pStyle w:val="af2"/>
        <w:numPr>
          <w:ilvl w:val="0"/>
          <w:numId w:val="35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Главе Администрации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 обеспечить размещение нормативов указанных в пункте 1 настоящего решения </w:t>
      </w:r>
      <w:r w:rsidRPr="00B053CD">
        <w:rPr>
          <w:rFonts w:cs="Times New Roman"/>
          <w:color w:val="000000"/>
          <w:sz w:val="24"/>
          <w:szCs w:val="24"/>
          <w:shd w:val="clear" w:color="auto" w:fill="FFFFFF"/>
        </w:rPr>
        <w:t xml:space="preserve">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eastAsia="Times New Roman" w:cs="Times New Roman"/>
          <w:bCs/>
          <w:sz w:val="24"/>
          <w:szCs w:val="24"/>
        </w:rPr>
        <w:t>срок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не превышающий пяти дней  со дня их утверждения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E5CAC" w:rsidRDefault="001E5CAC" w:rsidP="001E5CAC">
      <w:pPr>
        <w:pStyle w:val="af2"/>
        <w:numPr>
          <w:ilvl w:val="0"/>
          <w:numId w:val="35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1E5CAC" w:rsidRDefault="001E5CAC" w:rsidP="001E5CAC">
      <w:pPr>
        <w:pStyle w:val="af2"/>
        <w:numPr>
          <w:ilvl w:val="0"/>
          <w:numId w:val="35"/>
        </w:numPr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Контроль за исполнением настоящего решения возложить на </w:t>
      </w:r>
      <w:proofErr w:type="spellStart"/>
      <w:r>
        <w:rPr>
          <w:rFonts w:eastAsia="Times New Roman" w:cs="Times New Roman"/>
          <w:bCs/>
          <w:sz w:val="24"/>
          <w:szCs w:val="24"/>
        </w:rPr>
        <w:t>Стетюху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М.В., председателя комиссии по строительству, благоустройству, транспорту, связи и коммунальному хозяйству, торговли  Собрания депутатов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района. </w:t>
      </w:r>
    </w:p>
    <w:p w:rsidR="001E5CAC" w:rsidRDefault="001E5CAC" w:rsidP="001E5CAC"/>
    <w:p w:rsidR="001E5CAC" w:rsidRDefault="001E5CAC" w:rsidP="001E5CAC"/>
    <w:p w:rsidR="001E5CAC" w:rsidRDefault="001E5CAC" w:rsidP="001E5CAC">
      <w:r>
        <w:t>Председатель Собрания депутатов района</w:t>
      </w:r>
    </w:p>
    <w:p w:rsidR="001E5CAC" w:rsidRDefault="001E5CAC" w:rsidP="001E5CAC">
      <w:r>
        <w:t xml:space="preserve">глава </w:t>
      </w:r>
      <w:proofErr w:type="spellStart"/>
      <w:r>
        <w:t>Матвеево-Курганского</w:t>
      </w:r>
      <w:proofErr w:type="spellEnd"/>
      <w:r>
        <w:t xml:space="preserve"> района                                                                          Н.Н. </w:t>
      </w:r>
      <w:proofErr w:type="spellStart"/>
      <w:r>
        <w:t>Анцев</w:t>
      </w:r>
      <w:proofErr w:type="spellEnd"/>
      <w:r>
        <w:t xml:space="preserve">                                                    </w:t>
      </w:r>
    </w:p>
    <w:p w:rsidR="001E5CAC" w:rsidRDefault="001E5CAC" w:rsidP="001E5CAC"/>
    <w:p w:rsidR="001E5CAC" w:rsidRDefault="001E5CAC" w:rsidP="001E5CAC">
      <w:pPr>
        <w:tabs>
          <w:tab w:val="left" w:pos="7095"/>
          <w:tab w:val="right" w:pos="9354"/>
        </w:tabs>
      </w:pPr>
      <w:r>
        <w:tab/>
      </w:r>
    </w:p>
    <w:p w:rsidR="001E5CAC" w:rsidRDefault="001E5CAC" w:rsidP="001E5CAC">
      <w:pPr>
        <w:tabs>
          <w:tab w:val="left" w:pos="7095"/>
          <w:tab w:val="right" w:pos="9354"/>
        </w:tabs>
      </w:pPr>
      <w:r>
        <w:tab/>
      </w:r>
    </w:p>
    <w:p w:rsidR="001E5CAC" w:rsidRDefault="001E5CAC" w:rsidP="001E5CAC">
      <w:pPr>
        <w:tabs>
          <w:tab w:val="left" w:pos="7095"/>
          <w:tab w:val="right" w:pos="9354"/>
        </w:tabs>
      </w:pPr>
      <w:r>
        <w:t>Вносит сектор архитектуры и градостроительства</w:t>
      </w:r>
    </w:p>
    <w:p w:rsidR="001E5CAC" w:rsidRDefault="001E5CAC" w:rsidP="001E5CAC">
      <w:pPr>
        <w:tabs>
          <w:tab w:val="left" w:pos="7095"/>
          <w:tab w:val="right" w:pos="9354"/>
        </w:tabs>
      </w:pPr>
      <w:r>
        <w:t>Наумова О.В.</w:t>
      </w:r>
    </w:p>
    <w:p w:rsidR="001E5CAC" w:rsidRDefault="001E5CAC" w:rsidP="001E5CAC"/>
    <w:p w:rsidR="001E5CAC" w:rsidRDefault="001E5CAC" w:rsidP="001E5CAC"/>
    <w:p w:rsidR="001E5CAC" w:rsidRDefault="001E5CAC" w:rsidP="001E5CAC"/>
    <w:p w:rsidR="00110ABF" w:rsidRDefault="00F179FD"/>
    <w:p w:rsidR="001E5CAC" w:rsidRDefault="001E5CAC"/>
    <w:p w:rsidR="001E5CAC" w:rsidRDefault="001E5CAC" w:rsidP="001E5CAC">
      <w:pPr>
        <w:shd w:val="clear" w:color="auto" w:fill="FFFFFF"/>
        <w:spacing w:line="285" w:lineRule="atLeast"/>
        <w:jc w:val="right"/>
        <w:textAlignment w:val="baseline"/>
        <w:rPr>
          <w:color w:val="2D2D2D"/>
          <w:spacing w:val="2"/>
        </w:rPr>
      </w:pPr>
      <w:r w:rsidRPr="002C22BC">
        <w:rPr>
          <w:color w:val="2D2D2D"/>
          <w:spacing w:val="2"/>
        </w:rPr>
        <w:lastRenderedPageBreak/>
        <w:t>Приложение</w:t>
      </w:r>
      <w:r>
        <w:rPr>
          <w:color w:val="2D2D2D"/>
          <w:spacing w:val="2"/>
        </w:rPr>
        <w:t xml:space="preserve"> № 1</w:t>
      </w:r>
      <w:r w:rsidRPr="002C22BC">
        <w:rPr>
          <w:color w:val="2D2D2D"/>
          <w:spacing w:val="2"/>
        </w:rPr>
        <w:br/>
        <w:t>к решению</w:t>
      </w:r>
      <w:r w:rsidRPr="002C22BC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Собрания депутатов </w:t>
      </w:r>
      <w:r>
        <w:rPr>
          <w:color w:val="2D2D2D"/>
          <w:spacing w:val="2"/>
        </w:rPr>
        <w:br/>
        <w:t>от «_»_____2017 № __</w:t>
      </w:r>
    </w:p>
    <w:p w:rsidR="001E5CAC" w:rsidRDefault="001E5CAC"/>
    <w:p w:rsidR="001E5CAC" w:rsidRDefault="001E5CAC"/>
    <w:p w:rsidR="001E5CAC" w:rsidRPr="00D27D1F" w:rsidRDefault="001E5CAC" w:rsidP="001E5CAC">
      <w:pPr>
        <w:pStyle w:val="14"/>
        <w:rPr>
          <w:b w:val="0"/>
          <w:sz w:val="28"/>
          <w:szCs w:val="28"/>
          <w:lang w:val="ru-RU"/>
        </w:rPr>
      </w:pPr>
      <w:bookmarkStart w:id="0" w:name="_Toc280183909"/>
      <w:r w:rsidRPr="00D27D1F">
        <w:rPr>
          <w:b w:val="0"/>
          <w:sz w:val="28"/>
          <w:szCs w:val="28"/>
        </w:rPr>
        <w:t>I</w:t>
      </w:r>
      <w:r w:rsidRPr="00D27D1F">
        <w:rPr>
          <w:b w:val="0"/>
          <w:sz w:val="28"/>
          <w:szCs w:val="28"/>
          <w:lang w:val="ru-RU"/>
        </w:rPr>
        <w:t>. В</w:t>
      </w:r>
      <w:bookmarkEnd w:id="0"/>
      <w:r w:rsidRPr="00D27D1F">
        <w:rPr>
          <w:b w:val="0"/>
          <w:sz w:val="28"/>
          <w:szCs w:val="28"/>
          <w:lang w:val="ru-RU"/>
        </w:rPr>
        <w:t>ведение</w:t>
      </w:r>
    </w:p>
    <w:p w:rsidR="001E5CAC" w:rsidRPr="0095619C" w:rsidRDefault="001E5CAC" w:rsidP="001E5CAC">
      <w:pPr>
        <w:ind w:firstLine="567"/>
        <w:jc w:val="both"/>
        <w:rPr>
          <w:sz w:val="28"/>
          <w:szCs w:val="28"/>
        </w:rPr>
      </w:pPr>
    </w:p>
    <w:p w:rsidR="001E5CAC" w:rsidRPr="0095619C" w:rsidRDefault="001E5CAC" w:rsidP="001E5CAC">
      <w:pPr>
        <w:ind w:firstLine="709"/>
        <w:jc w:val="both"/>
        <w:rPr>
          <w:sz w:val="28"/>
          <w:szCs w:val="28"/>
        </w:rPr>
      </w:pPr>
      <w:r w:rsidRPr="0095619C">
        <w:rPr>
          <w:sz w:val="28"/>
          <w:szCs w:val="28"/>
        </w:rPr>
        <w:t>Настоящие «Местные нормативы градостроительного проектирования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 сельское поселение</w:t>
      </w:r>
      <w:r w:rsidRPr="0095619C">
        <w:rPr>
          <w:sz w:val="28"/>
          <w:szCs w:val="28"/>
        </w:rPr>
        <w:t>»» (далее именуются - Нормативы) разработаны в соответствии с законодательством Российской Федерации и Ростовской области.</w:t>
      </w:r>
    </w:p>
    <w:p w:rsidR="001E5CAC" w:rsidRPr="0095619C" w:rsidRDefault="001E5CAC" w:rsidP="001E5CA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1E5CAC" w:rsidRPr="0095619C" w:rsidRDefault="001E5CAC" w:rsidP="001E5CAC">
      <w:pPr>
        <w:ind w:firstLine="709"/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 w:rsidRPr="009561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5619C">
        <w:rPr>
          <w:sz w:val="28"/>
          <w:szCs w:val="28"/>
        </w:rPr>
        <w:t>, независимо от их организационно-правовой формы.</w:t>
      </w:r>
    </w:p>
    <w:p w:rsidR="001E5CAC" w:rsidRPr="0095619C" w:rsidRDefault="001E5CAC" w:rsidP="001E5CA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Расчетные показатели обеспечения благоприятных условий жизнедеятельности человека, принятые на муниципальном уровне, не могут быть ниже, чем расчетные показатели обеспечения благоприятных условий жизнедеятельности человека, содержащиеся в настоящих Нормативах.</w:t>
      </w:r>
    </w:p>
    <w:p w:rsidR="001E5CAC" w:rsidRPr="0095619C" w:rsidRDefault="001E5CAC" w:rsidP="001E5CA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Нормативы осуществляется в соответствии федеральным законодательством, законодательством Ростовской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Pr="009561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5CAC" w:rsidRPr="0095619C" w:rsidRDefault="001E5CAC" w:rsidP="001E5CAC">
      <w:pPr>
        <w:pStyle w:val="ConsNormal"/>
        <w:tabs>
          <w:tab w:val="left" w:pos="858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E5CAC" w:rsidRPr="00D27D1F" w:rsidRDefault="001E5CAC" w:rsidP="001E5CAC">
      <w:pPr>
        <w:pStyle w:val="14"/>
        <w:rPr>
          <w:b w:val="0"/>
          <w:sz w:val="28"/>
          <w:szCs w:val="28"/>
          <w:lang w:val="ru-RU"/>
        </w:rPr>
      </w:pPr>
      <w:bookmarkStart w:id="1" w:name="_Toc280183910"/>
      <w:r w:rsidRPr="00D27D1F">
        <w:rPr>
          <w:b w:val="0"/>
          <w:sz w:val="28"/>
          <w:szCs w:val="28"/>
        </w:rPr>
        <w:t>II</w:t>
      </w:r>
      <w:r w:rsidRPr="00D27D1F">
        <w:rPr>
          <w:b w:val="0"/>
          <w:sz w:val="28"/>
          <w:szCs w:val="28"/>
          <w:lang w:val="ru-RU"/>
        </w:rPr>
        <w:t xml:space="preserve">. </w:t>
      </w:r>
      <w:bookmarkEnd w:id="1"/>
      <w:r w:rsidRPr="00D27D1F">
        <w:rPr>
          <w:b w:val="0"/>
          <w:sz w:val="28"/>
          <w:szCs w:val="28"/>
          <w:lang w:val="ru-RU"/>
        </w:rPr>
        <w:t>Основная часть</w:t>
      </w:r>
    </w:p>
    <w:p w:rsidR="001E5CAC" w:rsidRPr="00D27D1F" w:rsidRDefault="001E5CAC" w:rsidP="001E5CAC">
      <w:pPr>
        <w:spacing w:line="360" w:lineRule="auto"/>
        <w:jc w:val="center"/>
        <w:rPr>
          <w:sz w:val="28"/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1E5CAC" w:rsidRPr="00D27D1F" w:rsidTr="003342D0">
        <w:trPr>
          <w:trHeight w:val="82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CAC" w:rsidRPr="00D27D1F" w:rsidRDefault="001E5CAC" w:rsidP="003342D0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C72734">
              <w:rPr>
                <w:sz w:val="28"/>
                <w:szCs w:val="28"/>
              </w:rPr>
              <w:t>1.</w:t>
            </w:r>
            <w:r w:rsidRPr="00D27D1F">
              <w:rPr>
                <w:i/>
                <w:sz w:val="28"/>
                <w:szCs w:val="28"/>
              </w:rPr>
              <w:t xml:space="preserve"> </w:t>
            </w:r>
            <w:r w:rsidRPr="00587CCD"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</w:t>
            </w:r>
          </w:p>
        </w:tc>
      </w:tr>
    </w:tbl>
    <w:p w:rsidR="001E5CAC" w:rsidRPr="00D27D1F" w:rsidRDefault="001E5CAC" w:rsidP="001E5CAC">
      <w:pPr>
        <w:spacing w:line="360" w:lineRule="auto"/>
        <w:jc w:val="center"/>
        <w:rPr>
          <w:sz w:val="28"/>
          <w:szCs w:val="28"/>
        </w:rPr>
      </w:pPr>
    </w:p>
    <w:p w:rsidR="001E5CAC" w:rsidRPr="00D27D1F" w:rsidRDefault="001E5CAC" w:rsidP="001E5CAC">
      <w:pPr>
        <w:numPr>
          <w:ilvl w:val="1"/>
          <w:numId w:val="34"/>
        </w:numPr>
        <w:spacing w:line="360" w:lineRule="auto"/>
        <w:rPr>
          <w:sz w:val="28"/>
          <w:szCs w:val="28"/>
        </w:rPr>
      </w:pPr>
      <w:r w:rsidRPr="00D27D1F">
        <w:rPr>
          <w:sz w:val="28"/>
          <w:szCs w:val="28"/>
        </w:rPr>
        <w:t>Типология и классификация сельских населенных пунктов</w:t>
      </w:r>
    </w:p>
    <w:tbl>
      <w:tblPr>
        <w:tblW w:w="0" w:type="auto"/>
        <w:tblInd w:w="-5" w:type="dxa"/>
        <w:tblLayout w:type="fixed"/>
        <w:tblLook w:val="0000"/>
      </w:tblPr>
      <w:tblGrid>
        <w:gridCol w:w="5508"/>
        <w:gridCol w:w="1320"/>
        <w:gridCol w:w="1320"/>
        <w:gridCol w:w="1330"/>
      </w:tblGrid>
      <w:tr w:rsidR="001E5CAC" w:rsidRPr="00D27D1F" w:rsidTr="003342D0">
        <w:trPr>
          <w:cantSplit/>
          <w:trHeight w:hRule="exact" w:val="723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jc w:val="center"/>
            </w:pPr>
            <w:r w:rsidRPr="00D27D1F">
              <w:t>Тип населенных пунктов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Классификация населенных пунктов по численности населения, тыс. чел.</w:t>
            </w:r>
          </w:p>
        </w:tc>
      </w:tr>
      <w:tr w:rsidR="001E5CAC" w:rsidRPr="00D27D1F" w:rsidTr="003342D0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средние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малые</w:t>
            </w:r>
          </w:p>
        </w:tc>
      </w:tr>
      <w:tr w:rsidR="001E5CAC" w:rsidRPr="00D27D1F" w:rsidTr="003342D0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>
            <w:pPr>
              <w:snapToGrid w:val="0"/>
            </w:pPr>
            <w:r w:rsidRPr="00D27D1F">
              <w:t>СЕЛЬСКИЕ НАСЕЛЕННЫЕ ПУНКТЫ</w:t>
            </w:r>
          </w:p>
        </w:tc>
      </w:tr>
      <w:tr w:rsidR="001E5CAC" w:rsidRPr="00D27D1F" w:rsidTr="003342D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</w:pPr>
            <w:r w:rsidRPr="00D27D1F">
              <w:lastRenderedPageBreak/>
              <w:t>Поселок, село (центр сельской 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до 1</w:t>
            </w:r>
          </w:p>
        </w:tc>
      </w:tr>
      <w:tr w:rsidR="001E5CAC" w:rsidRPr="00D27D1F" w:rsidTr="003342D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</w:pPr>
            <w:r w:rsidRPr="00D27D1F">
              <w:t>Поселок, село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до 0,2</w:t>
            </w:r>
          </w:p>
        </w:tc>
      </w:tr>
      <w:tr w:rsidR="001E5CAC" w:rsidRPr="00D27D1F" w:rsidTr="003342D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</w:pPr>
            <w:r w:rsidRPr="00D27D1F">
              <w:t>Деревня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до 0,2</w:t>
            </w:r>
          </w:p>
        </w:tc>
      </w:tr>
    </w:tbl>
    <w:p w:rsidR="001E5CAC" w:rsidRPr="00D27D1F" w:rsidRDefault="001E5CAC" w:rsidP="001E5CAC"/>
    <w:p w:rsidR="001E5CAC" w:rsidRPr="00D27D1F" w:rsidRDefault="001E5CAC" w:rsidP="001E5CAC">
      <w:pPr>
        <w:jc w:val="both"/>
        <w:rPr>
          <w:sz w:val="28"/>
          <w:szCs w:val="28"/>
        </w:rPr>
      </w:pPr>
      <w:r w:rsidRPr="00D27D1F">
        <w:rPr>
          <w:sz w:val="28"/>
          <w:szCs w:val="28"/>
        </w:rPr>
        <w:t>1.2. Предварительное определение потребности в территории жилых зон (кол. га на 1 тыс. чел.):</w:t>
      </w:r>
    </w:p>
    <w:p w:rsidR="001E5CAC" w:rsidRPr="00D27D1F" w:rsidRDefault="001E5CAC" w:rsidP="001E5CA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D1F">
        <w:rPr>
          <w:sz w:val="28"/>
          <w:szCs w:val="28"/>
        </w:rPr>
        <w:t xml:space="preserve">зоны застройки малоэтажными жилыми домами (1-3 этажа) – </w:t>
      </w:r>
      <w:smartTag w:uri="urn:schemas-microsoft-com:office:smarttags" w:element="metricconverter">
        <w:smartTagPr>
          <w:attr w:name="ProductID" w:val="10 га"/>
        </w:smartTagPr>
        <w:r w:rsidRPr="00D27D1F">
          <w:rPr>
            <w:sz w:val="28"/>
            <w:szCs w:val="28"/>
          </w:rPr>
          <w:t>10 га</w:t>
        </w:r>
      </w:smartTag>
      <w:r w:rsidRPr="00D27D1F">
        <w:rPr>
          <w:sz w:val="28"/>
          <w:szCs w:val="28"/>
        </w:rPr>
        <w:t>;</w:t>
      </w:r>
    </w:p>
    <w:p w:rsidR="001E5CAC" w:rsidRPr="00D27D1F" w:rsidRDefault="001E5CAC" w:rsidP="001E5CA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D1F">
        <w:rPr>
          <w:sz w:val="28"/>
          <w:szCs w:val="28"/>
        </w:rPr>
        <w:t>зоны застройки малоэтажными блокированными жилыми домами (1-2-3 этажа) –8 га;</w:t>
      </w:r>
    </w:p>
    <w:p w:rsidR="001E5CAC" w:rsidRPr="00D27D1F" w:rsidRDefault="001E5CAC" w:rsidP="001E5CAC">
      <w:pPr>
        <w:tabs>
          <w:tab w:val="left" w:pos="36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D1F">
        <w:rPr>
          <w:sz w:val="28"/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 w:val="28"/>
          <w:szCs w:val="28"/>
        </w:rPr>
        <w:t xml:space="preserve"> с земельным участком (от </w:t>
      </w:r>
      <w:r>
        <w:rPr>
          <w:spacing w:val="-6"/>
          <w:sz w:val="28"/>
          <w:szCs w:val="28"/>
        </w:rPr>
        <w:t>4</w:t>
      </w:r>
      <w:r w:rsidRPr="00D27D1F">
        <w:rPr>
          <w:spacing w:val="-6"/>
          <w:sz w:val="28"/>
          <w:szCs w:val="28"/>
        </w:rPr>
        <w:t xml:space="preserve">00 до </w:t>
      </w:r>
      <w:smartTag w:uri="urn:schemas-microsoft-com:office:smarttags" w:element="metricconverter">
        <w:smartTagPr>
          <w:attr w:name="ProductID" w:val="600 м2"/>
        </w:smartTagPr>
        <w:r w:rsidRPr="00D27D1F">
          <w:rPr>
            <w:spacing w:val="-6"/>
            <w:sz w:val="28"/>
            <w:szCs w:val="28"/>
          </w:rPr>
          <w:t>600 м2</w:t>
        </w:r>
      </w:smartTag>
      <w:r w:rsidRPr="00D27D1F">
        <w:rPr>
          <w:spacing w:val="-6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D27D1F">
          <w:rPr>
            <w:spacing w:val="-6"/>
            <w:sz w:val="28"/>
            <w:szCs w:val="28"/>
          </w:rPr>
          <w:t>25 га</w:t>
        </w:r>
      </w:smartTag>
      <w:r w:rsidRPr="00D27D1F">
        <w:rPr>
          <w:spacing w:val="-6"/>
          <w:sz w:val="28"/>
          <w:szCs w:val="28"/>
        </w:rPr>
        <w:t>;</w:t>
      </w:r>
    </w:p>
    <w:p w:rsidR="001E5CAC" w:rsidRPr="00D27D1F" w:rsidRDefault="001E5CAC" w:rsidP="001E5CAC">
      <w:pPr>
        <w:tabs>
          <w:tab w:val="left" w:pos="360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D1F">
        <w:rPr>
          <w:sz w:val="28"/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 w:val="28"/>
          <w:szCs w:val="28"/>
        </w:rPr>
        <w:t xml:space="preserve"> </w:t>
      </w:r>
      <w:r w:rsidRPr="00D27D1F">
        <w:rPr>
          <w:spacing w:val="-8"/>
          <w:sz w:val="28"/>
          <w:szCs w:val="28"/>
        </w:rPr>
        <w:t xml:space="preserve">с земельным участком (от </w:t>
      </w:r>
      <w:r>
        <w:rPr>
          <w:spacing w:val="-8"/>
          <w:sz w:val="28"/>
          <w:szCs w:val="28"/>
        </w:rPr>
        <w:t>6</w:t>
      </w:r>
      <w:r w:rsidRPr="00D27D1F">
        <w:rPr>
          <w:spacing w:val="-8"/>
          <w:sz w:val="28"/>
          <w:szCs w:val="28"/>
        </w:rPr>
        <w:t xml:space="preserve">00 до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 w:val="28"/>
            <w:szCs w:val="28"/>
          </w:rPr>
          <w:t>1200 м2</w:t>
        </w:r>
      </w:smartTag>
      <w:r w:rsidRPr="00D27D1F">
        <w:rPr>
          <w:spacing w:val="-8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50 га"/>
        </w:smartTagPr>
        <w:r w:rsidRPr="00D27D1F">
          <w:rPr>
            <w:spacing w:val="-8"/>
            <w:sz w:val="28"/>
            <w:szCs w:val="28"/>
          </w:rPr>
          <w:t>50 га</w:t>
        </w:r>
      </w:smartTag>
      <w:r w:rsidRPr="00D27D1F">
        <w:rPr>
          <w:spacing w:val="-8"/>
          <w:sz w:val="28"/>
          <w:szCs w:val="28"/>
        </w:rPr>
        <w:t>;</w:t>
      </w:r>
    </w:p>
    <w:p w:rsidR="001E5CAC" w:rsidRPr="00D27D1F" w:rsidRDefault="001E5CAC" w:rsidP="001E5CAC">
      <w:pPr>
        <w:tabs>
          <w:tab w:val="left" w:pos="360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D1F">
        <w:rPr>
          <w:sz w:val="28"/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 w:val="28"/>
          <w:szCs w:val="28"/>
        </w:rPr>
        <w:t xml:space="preserve"> </w:t>
      </w:r>
      <w:r w:rsidRPr="00D27D1F">
        <w:rPr>
          <w:spacing w:val="-8"/>
          <w:sz w:val="28"/>
          <w:szCs w:val="28"/>
        </w:rPr>
        <w:t xml:space="preserve">с земельным участком (от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 w:val="28"/>
            <w:szCs w:val="28"/>
          </w:rPr>
          <w:t>1200 м2</w:t>
        </w:r>
      </w:smartTag>
      <w:r w:rsidRPr="00D27D1F">
        <w:rPr>
          <w:spacing w:val="-8"/>
          <w:sz w:val="28"/>
          <w:szCs w:val="28"/>
        </w:rPr>
        <w:t xml:space="preserve"> и более) – </w:t>
      </w:r>
      <w:smartTag w:uri="urn:schemas-microsoft-com:office:smarttags" w:element="metricconverter">
        <w:smartTagPr>
          <w:attr w:name="ProductID" w:val="70 га"/>
        </w:smartTagPr>
        <w:r w:rsidRPr="00D27D1F">
          <w:rPr>
            <w:spacing w:val="-8"/>
            <w:sz w:val="28"/>
            <w:szCs w:val="28"/>
          </w:rPr>
          <w:t>70 га</w:t>
        </w:r>
      </w:smartTag>
      <w:r w:rsidRPr="00D27D1F">
        <w:rPr>
          <w:spacing w:val="-8"/>
          <w:sz w:val="28"/>
          <w:szCs w:val="28"/>
        </w:rPr>
        <w:t>.</w:t>
      </w:r>
    </w:p>
    <w:p w:rsidR="001E5CAC" w:rsidRPr="00D27D1F" w:rsidRDefault="001E5CAC" w:rsidP="001E5CAC">
      <w:pPr>
        <w:jc w:val="both"/>
        <w:rPr>
          <w:sz w:val="28"/>
          <w:szCs w:val="28"/>
        </w:rPr>
      </w:pPr>
    </w:p>
    <w:p w:rsidR="001E5CAC" w:rsidRPr="00D27D1F" w:rsidRDefault="001E5CAC" w:rsidP="001E5CAC">
      <w:pPr>
        <w:jc w:val="both"/>
        <w:rPr>
          <w:sz w:val="28"/>
          <w:szCs w:val="28"/>
        </w:rPr>
      </w:pPr>
      <w:r w:rsidRPr="00D27D1F">
        <w:rPr>
          <w:sz w:val="28"/>
          <w:szCs w:val="28"/>
        </w:rPr>
        <w:t>1.3. Предварительное определение потребности в территории жилых зон сельского населенного пункта (кол. га на 1 дом, квартиру):</w:t>
      </w: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2492"/>
        <w:gridCol w:w="3089"/>
      </w:tblGrid>
      <w:tr w:rsidR="001E5CAC" w:rsidRPr="00D27D1F" w:rsidTr="003342D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Тип застройки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Показатель, га</w:t>
            </w:r>
          </w:p>
        </w:tc>
      </w:tr>
      <w:tr w:rsidR="001E5CAC" w:rsidRPr="00D27D1F" w:rsidTr="003342D0">
        <w:trPr>
          <w:cantSplit/>
          <w:trHeight w:hRule="exact" w:val="372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</w:pPr>
            <w:r w:rsidRPr="00D27D1F">
              <w:t>Индивидуальная жилая застройка с участками при доме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2000-2500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0,25-0,27</w:t>
            </w:r>
          </w:p>
        </w:tc>
      </w:tr>
      <w:tr w:rsidR="001E5CAC" w:rsidRPr="00D27D1F" w:rsidTr="003342D0">
        <w:trPr>
          <w:cantSplit/>
          <w:trHeight w:hRule="exact" w:val="41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0,21-0,23</w:t>
            </w:r>
          </w:p>
        </w:tc>
      </w:tr>
      <w:tr w:rsidR="001E5CAC" w:rsidRPr="00D27D1F" w:rsidTr="003342D0">
        <w:trPr>
          <w:cantSplit/>
          <w:trHeight w:hRule="exact" w:val="425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0,17-0,20</w:t>
            </w:r>
          </w:p>
        </w:tc>
      </w:tr>
      <w:tr w:rsidR="001E5CAC" w:rsidRPr="00D27D1F" w:rsidTr="003342D0">
        <w:trPr>
          <w:cantSplit/>
          <w:trHeight w:hRule="exact" w:val="432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0,15-0,17</w:t>
            </w:r>
          </w:p>
        </w:tc>
      </w:tr>
      <w:tr w:rsidR="001E5CAC" w:rsidRPr="00D27D1F" w:rsidTr="003342D0">
        <w:trPr>
          <w:cantSplit/>
          <w:trHeight w:hRule="exact" w:val="424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0,13-0,15</w:t>
            </w:r>
          </w:p>
        </w:tc>
      </w:tr>
      <w:tr w:rsidR="001E5CAC" w:rsidRPr="00D27D1F" w:rsidTr="003342D0">
        <w:trPr>
          <w:cantSplit/>
          <w:trHeight w:hRule="exact" w:val="42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0,11-0,13</w:t>
            </w:r>
          </w:p>
        </w:tc>
      </w:tr>
      <w:tr w:rsidR="001E5CAC" w:rsidRPr="00D27D1F" w:rsidTr="003342D0">
        <w:trPr>
          <w:cantSplit/>
          <w:trHeight w:hRule="exact" w:val="42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>
              <w:t>4</w:t>
            </w:r>
            <w:r w:rsidRPr="00D27D1F">
              <w:t>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0,08-0,11</w:t>
            </w:r>
          </w:p>
        </w:tc>
      </w:tr>
      <w:tr w:rsidR="001E5CAC" w:rsidRPr="00D27D1F" w:rsidTr="003342D0">
        <w:trPr>
          <w:cantSplit/>
          <w:trHeight w:hRule="exact" w:val="428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</w:pPr>
            <w:r w:rsidRPr="00D27D1F">
              <w:t>Малоэтажная жилая застройка без участков при квартире с числом этажей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0,04</w:t>
            </w:r>
          </w:p>
        </w:tc>
      </w:tr>
      <w:tr w:rsidR="001E5CAC" w:rsidRPr="00D27D1F" w:rsidTr="003342D0">
        <w:trPr>
          <w:cantSplit/>
          <w:trHeight w:hRule="exact" w:val="420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0,03</w:t>
            </w:r>
          </w:p>
        </w:tc>
      </w:tr>
      <w:tr w:rsidR="001E5CAC" w:rsidRPr="00D27D1F" w:rsidTr="003342D0">
        <w:trPr>
          <w:cantSplit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0,02</w:t>
            </w:r>
          </w:p>
        </w:tc>
      </w:tr>
    </w:tbl>
    <w:p w:rsidR="001E5CAC" w:rsidRPr="00D27D1F" w:rsidRDefault="001E5CAC" w:rsidP="001E5CAC">
      <w:pPr>
        <w:jc w:val="both"/>
        <w:rPr>
          <w:spacing w:val="-10"/>
          <w:sz w:val="28"/>
          <w:szCs w:val="28"/>
        </w:rPr>
      </w:pPr>
      <w:r w:rsidRPr="00D27D1F">
        <w:rPr>
          <w:sz w:val="28"/>
          <w:szCs w:val="28"/>
          <w:u w:val="single"/>
        </w:rPr>
        <w:t>Примечание:</w:t>
      </w:r>
      <w:r w:rsidRPr="00D27D1F">
        <w:rPr>
          <w:sz w:val="28"/>
          <w:szCs w:val="28"/>
        </w:rPr>
        <w:t xml:space="preserve"> </w:t>
      </w:r>
      <w:r w:rsidRPr="00D27D1F">
        <w:rPr>
          <w:spacing w:val="-10"/>
          <w:sz w:val="28"/>
          <w:szCs w:val="28"/>
        </w:rPr>
        <w:t>Нижний предел принимается для крупных и больших поселений, верхний – для средних и малых.</w:t>
      </w:r>
    </w:p>
    <w:p w:rsidR="001E5CAC" w:rsidRPr="00D27D1F" w:rsidRDefault="001E5CAC" w:rsidP="001E5CAC">
      <w:pPr>
        <w:rPr>
          <w:sz w:val="28"/>
          <w:szCs w:val="28"/>
        </w:rPr>
      </w:pPr>
    </w:p>
    <w:p w:rsidR="001E5CAC" w:rsidRPr="00D27D1F" w:rsidRDefault="001E5CAC" w:rsidP="001E5CAC">
      <w:pPr>
        <w:rPr>
          <w:sz w:val="28"/>
          <w:szCs w:val="28"/>
        </w:rPr>
      </w:pPr>
      <w:r w:rsidRPr="00D27D1F">
        <w:rPr>
          <w:sz w:val="28"/>
          <w:szCs w:val="28"/>
        </w:rPr>
        <w:t>1.4. 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4788"/>
        <w:gridCol w:w="2271"/>
        <w:gridCol w:w="2410"/>
      </w:tblGrid>
      <w:tr w:rsidR="001E5CAC" w:rsidRPr="00D27D1F" w:rsidTr="003342D0">
        <w:trPr>
          <w:cantSplit/>
          <w:trHeight w:hRule="exact" w:val="505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Цель предоставления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Размеры земельных участков, га</w:t>
            </w:r>
          </w:p>
        </w:tc>
      </w:tr>
      <w:tr w:rsidR="001E5CAC" w:rsidRPr="00D27D1F" w:rsidTr="003342D0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максимальные</w:t>
            </w:r>
          </w:p>
        </w:tc>
      </w:tr>
      <w:tr w:rsidR="001E5CAC" w:rsidRPr="00D27D1F" w:rsidTr="003342D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</w:pPr>
            <w:r w:rsidRPr="00D27D1F">
              <w:t>для индивидуального жилищного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0,0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0,12</w:t>
            </w:r>
          </w:p>
        </w:tc>
      </w:tr>
      <w:tr w:rsidR="001E5CAC" w:rsidRPr="00D27D1F" w:rsidTr="003342D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</w:pPr>
            <w:r w:rsidRPr="00D27D1F">
              <w:t>для ведения личного подсобного 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1</w:t>
            </w:r>
          </w:p>
        </w:tc>
      </w:tr>
    </w:tbl>
    <w:p w:rsidR="001E5CAC" w:rsidRPr="00D27D1F" w:rsidRDefault="001E5CAC" w:rsidP="001E5CAC">
      <w:pPr>
        <w:jc w:val="both"/>
        <w:rPr>
          <w:sz w:val="28"/>
          <w:szCs w:val="28"/>
        </w:rPr>
      </w:pPr>
      <w:r w:rsidRPr="00D27D1F">
        <w:rPr>
          <w:sz w:val="28"/>
          <w:szCs w:val="28"/>
          <w:u w:val="single"/>
        </w:rPr>
        <w:t xml:space="preserve">Примечание: </w:t>
      </w:r>
      <w:r w:rsidRPr="00D27D1F">
        <w:rPr>
          <w:sz w:val="28"/>
          <w:szCs w:val="28"/>
        </w:rPr>
        <w:t>* в скобках указаны размеры земельных участков в границах сельских населенных пунктов.</w:t>
      </w:r>
    </w:p>
    <w:p w:rsidR="001E5CAC" w:rsidRPr="00D27D1F" w:rsidRDefault="001E5CAC" w:rsidP="001E5CAC">
      <w:pPr>
        <w:jc w:val="both"/>
        <w:rPr>
          <w:sz w:val="28"/>
          <w:szCs w:val="28"/>
        </w:rPr>
      </w:pPr>
    </w:p>
    <w:p w:rsidR="001E5CAC" w:rsidRPr="00D27D1F" w:rsidRDefault="001E5CAC" w:rsidP="001E5CAC">
      <w:pPr>
        <w:jc w:val="both"/>
        <w:rPr>
          <w:sz w:val="28"/>
          <w:szCs w:val="28"/>
        </w:rPr>
      </w:pPr>
      <w:r w:rsidRPr="00D27D1F">
        <w:rPr>
          <w:sz w:val="28"/>
          <w:szCs w:val="28"/>
        </w:rPr>
        <w:lastRenderedPageBreak/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1701"/>
        <w:gridCol w:w="1559"/>
        <w:gridCol w:w="1427"/>
      </w:tblGrid>
      <w:tr w:rsidR="001E5CAC" w:rsidRPr="00D27D1F" w:rsidTr="003342D0">
        <w:trPr>
          <w:cantSplit/>
          <w:trHeight w:hRule="exact" w:val="59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Коэффициент плотности застройки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Коэффициент застройки</w:t>
            </w:r>
          </w:p>
        </w:tc>
      </w:tr>
      <w:tr w:rsidR="001E5CAC" w:rsidRPr="00D27D1F" w:rsidTr="003342D0">
        <w:trPr>
          <w:cantSplit/>
          <w:trHeight w:hRule="exact" w:val="583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27D1F" w:rsidRDefault="001E5CAC" w:rsidP="003342D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«нетто»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/>
        </w:tc>
      </w:tr>
      <w:tr w:rsidR="001E5CAC" w:rsidRPr="00D27D1F" w:rsidTr="003342D0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jc w:val="both"/>
            </w:pPr>
            <w:r w:rsidRPr="00D27D1F">
              <w:t>малоэтажная застройка (1-3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jc w:val="center"/>
            </w:pPr>
            <w:r w:rsidRPr="00D27D1F"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jc w:val="center"/>
            </w:pPr>
            <w:r w:rsidRPr="00D27D1F">
              <w:t>0,50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>
            <w:pPr>
              <w:jc w:val="center"/>
            </w:pPr>
            <w:r w:rsidRPr="00D27D1F">
              <w:t>0,25</w:t>
            </w:r>
          </w:p>
        </w:tc>
      </w:tr>
      <w:tr w:rsidR="001E5CAC" w:rsidRPr="00D27D1F" w:rsidTr="003342D0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jc w:val="both"/>
            </w:pPr>
            <w:r w:rsidRPr="00D27D1F"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0,30</w:t>
            </w:r>
          </w:p>
        </w:tc>
      </w:tr>
      <w:tr w:rsidR="001E5CAC" w:rsidRPr="00D27D1F" w:rsidTr="003342D0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both"/>
            </w:pPr>
            <w:r w:rsidRPr="00D27D1F">
              <w:t>индивидуальная застройка домами с участком:</w:t>
            </w:r>
          </w:p>
          <w:p w:rsidR="001E5CAC" w:rsidRPr="00D27D1F" w:rsidRDefault="001E5CAC" w:rsidP="003342D0">
            <w:pPr>
              <w:jc w:val="both"/>
            </w:pPr>
            <w:r>
              <w:t>- 4</w:t>
            </w:r>
            <w:r w:rsidRPr="00D27D1F">
              <w:t>00-600м2;</w:t>
            </w:r>
          </w:p>
          <w:p w:rsidR="001E5CAC" w:rsidRPr="00D27D1F" w:rsidRDefault="001E5CAC" w:rsidP="003342D0">
            <w:pPr>
              <w:jc w:val="both"/>
            </w:pPr>
            <w:r>
              <w:t xml:space="preserve">- </w:t>
            </w:r>
            <w:r w:rsidRPr="00D27D1F">
              <w:t>600-1200м2;</w:t>
            </w:r>
          </w:p>
          <w:p w:rsidR="001E5CAC" w:rsidRPr="00D27D1F" w:rsidRDefault="001E5CAC" w:rsidP="003342D0">
            <w:pPr>
              <w:jc w:val="both"/>
            </w:pPr>
            <w:r>
              <w:t xml:space="preserve">- </w:t>
            </w:r>
            <w:r w:rsidRPr="00D27D1F">
              <w:t>1200-1500м2.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</w:p>
          <w:p w:rsidR="001E5CAC" w:rsidRDefault="001E5CAC" w:rsidP="003342D0">
            <w:pPr>
              <w:jc w:val="center"/>
            </w:pPr>
          </w:p>
          <w:p w:rsidR="001E5CAC" w:rsidRPr="00D27D1F" w:rsidRDefault="001E5CAC" w:rsidP="003342D0">
            <w:pPr>
              <w:jc w:val="center"/>
            </w:pPr>
            <w:r w:rsidRPr="00D27D1F">
              <w:t>0,10</w:t>
            </w:r>
          </w:p>
          <w:p w:rsidR="001E5CAC" w:rsidRPr="00D27D1F" w:rsidRDefault="001E5CAC" w:rsidP="003342D0">
            <w:pPr>
              <w:jc w:val="center"/>
            </w:pPr>
            <w:r w:rsidRPr="00D27D1F">
              <w:t>0,05</w:t>
            </w:r>
          </w:p>
          <w:p w:rsidR="001E5CAC" w:rsidRPr="00D27D1F" w:rsidRDefault="001E5CAC" w:rsidP="003342D0">
            <w:pPr>
              <w:jc w:val="center"/>
            </w:pPr>
            <w:r w:rsidRPr="00D27D1F"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</w:p>
          <w:p w:rsidR="001E5CAC" w:rsidRDefault="001E5CAC" w:rsidP="003342D0">
            <w:pPr>
              <w:jc w:val="center"/>
            </w:pPr>
          </w:p>
          <w:p w:rsidR="001E5CAC" w:rsidRPr="00D27D1F" w:rsidRDefault="001E5CAC" w:rsidP="003342D0">
            <w:pPr>
              <w:jc w:val="center"/>
            </w:pPr>
            <w:r w:rsidRPr="00D27D1F">
              <w:t>0,15</w:t>
            </w:r>
          </w:p>
          <w:p w:rsidR="001E5CAC" w:rsidRPr="00D27D1F" w:rsidRDefault="001E5CAC" w:rsidP="003342D0">
            <w:pPr>
              <w:jc w:val="center"/>
            </w:pPr>
            <w:r w:rsidRPr="00D27D1F">
              <w:t>0,08</w:t>
            </w:r>
          </w:p>
          <w:p w:rsidR="001E5CAC" w:rsidRPr="00D27D1F" w:rsidRDefault="001E5CAC" w:rsidP="003342D0">
            <w:pPr>
              <w:jc w:val="center"/>
            </w:pPr>
            <w:r w:rsidRPr="00D27D1F">
              <w:t>0,06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D27D1F" w:rsidRDefault="001E5CAC" w:rsidP="003342D0">
            <w:pPr>
              <w:snapToGrid w:val="0"/>
              <w:jc w:val="center"/>
            </w:pPr>
          </w:p>
          <w:p w:rsidR="001E5CAC" w:rsidRDefault="001E5CAC" w:rsidP="003342D0">
            <w:pPr>
              <w:snapToGrid w:val="0"/>
              <w:jc w:val="center"/>
            </w:pPr>
          </w:p>
          <w:p w:rsidR="001E5CAC" w:rsidRPr="00D27D1F" w:rsidRDefault="001E5CAC" w:rsidP="003342D0">
            <w:pPr>
              <w:snapToGrid w:val="0"/>
              <w:jc w:val="center"/>
            </w:pPr>
            <w:r w:rsidRPr="00D27D1F">
              <w:t>0,20</w:t>
            </w:r>
          </w:p>
        </w:tc>
      </w:tr>
    </w:tbl>
    <w:p w:rsidR="001E5CAC" w:rsidRPr="00D27D1F" w:rsidRDefault="001E5CAC" w:rsidP="001E5CAC">
      <w:pPr>
        <w:jc w:val="both"/>
        <w:rPr>
          <w:sz w:val="28"/>
          <w:szCs w:val="28"/>
          <w:u w:val="single"/>
        </w:rPr>
      </w:pPr>
      <w:r w:rsidRPr="00D27D1F">
        <w:rPr>
          <w:sz w:val="28"/>
          <w:szCs w:val="28"/>
          <w:u w:val="single"/>
        </w:rPr>
        <w:t>Примечание:</w:t>
      </w:r>
    </w:p>
    <w:p w:rsidR="001E5CAC" w:rsidRPr="0095619C" w:rsidRDefault="001E5CAC" w:rsidP="001E5CAC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5619C">
        <w:rPr>
          <w:sz w:val="28"/>
          <w:szCs w:val="28"/>
        </w:rPr>
        <w:t>Коэффициент застройки (процент застроенной территории)</w:t>
      </w:r>
      <w:r>
        <w:rPr>
          <w:sz w:val="28"/>
          <w:szCs w:val="28"/>
        </w:rPr>
        <w:t xml:space="preserve"> </w:t>
      </w:r>
      <w:r w:rsidRPr="0095619C">
        <w:rPr>
          <w:sz w:val="28"/>
          <w:szCs w:val="28"/>
        </w:rPr>
        <w:t>- отношение суммы площадей застройки всех зданий и сооружений к площади земельного участка;</w:t>
      </w:r>
    </w:p>
    <w:p w:rsidR="001E5CAC" w:rsidRPr="0095619C" w:rsidRDefault="001E5CAC" w:rsidP="001E5CAC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5619C">
        <w:rPr>
          <w:sz w:val="28"/>
          <w:szCs w:val="28"/>
        </w:rPr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1E5CAC" w:rsidRPr="0095619C" w:rsidRDefault="001E5CAC" w:rsidP="001E5CAC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5619C">
        <w:rPr>
          <w:sz w:val="28"/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362884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1.6.</w:t>
      </w:r>
      <w:r w:rsidRPr="00362884">
        <w:rPr>
          <w:sz w:val="28"/>
          <w:szCs w:val="28"/>
        </w:rPr>
        <w:t xml:space="preserve"> Расчетная плотность населения на территории жилых зон сельского населенного пункта</w:t>
      </w:r>
    </w:p>
    <w:tbl>
      <w:tblPr>
        <w:tblW w:w="0" w:type="auto"/>
        <w:tblInd w:w="-5" w:type="dxa"/>
        <w:tblLayout w:type="fixed"/>
        <w:tblLook w:val="000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876"/>
      </w:tblGrid>
      <w:tr w:rsidR="001E5CAC" w:rsidRPr="0095619C" w:rsidTr="003342D0">
        <w:trPr>
          <w:cantSplit/>
          <w:trHeight w:hRule="exact" w:val="601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Плотность населения, чел/га, при среднем размере семьи, чел.</w:t>
            </w:r>
          </w:p>
        </w:tc>
      </w:tr>
      <w:tr w:rsidR="001E5CAC" w:rsidRPr="0095619C" w:rsidTr="003342D0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5,0</w:t>
            </w:r>
          </w:p>
        </w:tc>
      </w:tr>
      <w:tr w:rsidR="001E5CAC" w:rsidRPr="0095619C" w:rsidTr="003342D0">
        <w:trPr>
          <w:cantSplit/>
          <w:trHeight w:hRule="exact" w:val="55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</w:pPr>
            <w:r w:rsidRPr="00362884">
              <w:t>Застройка объектами индивидуального жилищного строительства с участками при доме, м2</w:t>
            </w:r>
          </w:p>
          <w:p w:rsidR="001E5CAC" w:rsidRPr="00362884" w:rsidRDefault="001E5CAC" w:rsidP="003342D0">
            <w:pPr>
              <w:snapToGri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20</w:t>
            </w:r>
          </w:p>
        </w:tc>
      </w:tr>
      <w:tr w:rsidR="001E5CAC" w:rsidRPr="0095619C" w:rsidTr="003342D0">
        <w:trPr>
          <w:cantSplit/>
          <w:trHeight w:hRule="exact" w:val="4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25</w:t>
            </w:r>
          </w:p>
        </w:tc>
      </w:tr>
      <w:tr w:rsidR="001E5CAC" w:rsidRPr="0095619C" w:rsidTr="003342D0">
        <w:trPr>
          <w:cantSplit/>
          <w:trHeight w:hRule="exact" w:val="4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32</w:t>
            </w:r>
          </w:p>
        </w:tc>
      </w:tr>
      <w:tr w:rsidR="001E5CAC" w:rsidRPr="0095619C" w:rsidTr="003342D0">
        <w:trPr>
          <w:cantSplit/>
          <w:trHeight w:hRule="exact" w:val="34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35</w:t>
            </w:r>
          </w:p>
        </w:tc>
      </w:tr>
      <w:tr w:rsidR="001E5CAC" w:rsidRPr="0095619C" w:rsidTr="003342D0">
        <w:trPr>
          <w:cantSplit/>
          <w:trHeight w:hRule="exact" w:val="38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42</w:t>
            </w:r>
          </w:p>
        </w:tc>
      </w:tr>
      <w:tr w:rsidR="001E5CAC" w:rsidRPr="0095619C" w:rsidTr="003342D0">
        <w:trPr>
          <w:cantSplit/>
          <w:trHeight w:hRule="exact" w:val="42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48</w:t>
            </w:r>
          </w:p>
        </w:tc>
      </w:tr>
      <w:tr w:rsidR="001E5CAC" w:rsidRPr="0095619C" w:rsidTr="003342D0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>
              <w:t>4</w:t>
            </w:r>
            <w:r w:rsidRPr="00362884"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54</w:t>
            </w:r>
          </w:p>
        </w:tc>
      </w:tr>
      <w:tr w:rsidR="001E5CAC" w:rsidRPr="0095619C" w:rsidTr="003342D0">
        <w:trPr>
          <w:cantSplit/>
          <w:trHeight w:hRule="exact" w:val="4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</w:pPr>
            <w:r w:rsidRPr="00362884">
              <w:t>Малоэтажная жилая застройка без участков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</w:tr>
      <w:tr w:rsidR="001E5CAC" w:rsidRPr="0095619C" w:rsidTr="003342D0">
        <w:trPr>
          <w:cantSplit/>
          <w:trHeight w:hRule="exact" w:val="4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</w:tr>
      <w:tr w:rsidR="001E5CAC" w:rsidRPr="0095619C" w:rsidTr="003342D0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362884" w:rsidRDefault="001E5CAC" w:rsidP="003342D0">
            <w:pPr>
              <w:snapToGrid w:val="0"/>
              <w:jc w:val="center"/>
            </w:pPr>
            <w:r w:rsidRPr="00362884">
              <w:t>-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lastRenderedPageBreak/>
        <w:t>1.7.</w:t>
      </w:r>
      <w:r w:rsidRPr="0095619C">
        <w:rPr>
          <w:b/>
          <w:sz w:val="28"/>
          <w:szCs w:val="28"/>
        </w:rPr>
        <w:t xml:space="preserve"> </w:t>
      </w:r>
      <w:r w:rsidRPr="00362884">
        <w:rPr>
          <w:sz w:val="28"/>
          <w:szCs w:val="28"/>
        </w:rPr>
        <w:t>Расчетная жилищная обеспеченность</w:t>
      </w:r>
      <w:r w:rsidRPr="0095619C">
        <w:rPr>
          <w:b/>
          <w:sz w:val="28"/>
          <w:szCs w:val="28"/>
        </w:rPr>
        <w:t xml:space="preserve"> (</w:t>
      </w:r>
      <w:r w:rsidRPr="0095619C">
        <w:rPr>
          <w:sz w:val="28"/>
          <w:szCs w:val="28"/>
        </w:rPr>
        <w:t>м2 общей площади квартиры на 1 чел.</w:t>
      </w:r>
      <w:r w:rsidRPr="0095619C">
        <w:rPr>
          <w:b/>
          <w:sz w:val="28"/>
          <w:szCs w:val="28"/>
        </w:rPr>
        <w:t>):</w:t>
      </w:r>
    </w:p>
    <w:p w:rsidR="001E5CAC" w:rsidRPr="0095619C" w:rsidRDefault="001E5CAC" w:rsidP="001E5CA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95619C">
          <w:rPr>
            <w:sz w:val="28"/>
            <w:szCs w:val="28"/>
          </w:rPr>
          <w:t>18 м2</w:t>
        </w:r>
      </w:smartTag>
      <w:r w:rsidRPr="0095619C">
        <w:rPr>
          <w:sz w:val="28"/>
          <w:szCs w:val="28"/>
        </w:rPr>
        <w:t>;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95619C">
          <w:rPr>
            <w:sz w:val="28"/>
            <w:szCs w:val="28"/>
          </w:rPr>
          <w:t>6 м2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Примечание:</w:t>
      </w:r>
      <w:r w:rsidRPr="0095619C">
        <w:rPr>
          <w:sz w:val="28"/>
          <w:szCs w:val="28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514CB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1.8.</w:t>
      </w:r>
      <w:r w:rsidRPr="0095619C">
        <w:rPr>
          <w:b/>
          <w:sz w:val="28"/>
          <w:szCs w:val="28"/>
        </w:rPr>
        <w:t xml:space="preserve"> </w:t>
      </w:r>
      <w:r w:rsidRPr="00514CB5">
        <w:rPr>
          <w:sz w:val="28"/>
          <w:szCs w:val="28"/>
        </w:rPr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469" w:type="dxa"/>
        <w:tblInd w:w="-5" w:type="dxa"/>
        <w:tblLayout w:type="fixed"/>
        <w:tblLook w:val="0000"/>
      </w:tblPr>
      <w:tblGrid>
        <w:gridCol w:w="3168"/>
        <w:gridCol w:w="1980"/>
        <w:gridCol w:w="1911"/>
        <w:gridCol w:w="2410"/>
      </w:tblGrid>
      <w:tr w:rsidR="001E5CAC" w:rsidRPr="0095619C" w:rsidTr="003342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Удельный размер площадки, м2/чел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Средний</w:t>
            </w:r>
          </w:p>
          <w:p w:rsidR="001E5CAC" w:rsidRPr="00514CB5" w:rsidRDefault="001E5CAC" w:rsidP="003342D0">
            <w:pPr>
              <w:jc w:val="center"/>
            </w:pPr>
            <w:r w:rsidRPr="00514CB5">
              <w:t>размер одной</w:t>
            </w:r>
          </w:p>
          <w:p w:rsidR="001E5CAC" w:rsidRPr="00514CB5" w:rsidRDefault="001E5CAC" w:rsidP="003342D0">
            <w:pPr>
              <w:jc w:val="center"/>
            </w:pPr>
            <w:r w:rsidRPr="00514CB5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Расстояние до окон жилых и общественных зданий, м</w:t>
            </w:r>
          </w:p>
        </w:tc>
      </w:tr>
      <w:tr w:rsidR="001E5CAC" w:rsidRPr="0095619C" w:rsidTr="003342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</w:pPr>
            <w:r w:rsidRPr="00514CB5"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12</w:t>
            </w:r>
          </w:p>
        </w:tc>
      </w:tr>
      <w:tr w:rsidR="001E5CAC" w:rsidRPr="0095619C" w:rsidTr="003342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both"/>
            </w:pPr>
            <w:r w:rsidRPr="00514CB5"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10</w:t>
            </w:r>
          </w:p>
        </w:tc>
      </w:tr>
      <w:tr w:rsidR="001E5CAC" w:rsidRPr="0095619C" w:rsidTr="003342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both"/>
            </w:pPr>
            <w:r w:rsidRPr="00514CB5"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10-40</w:t>
            </w:r>
          </w:p>
        </w:tc>
      </w:tr>
      <w:tr w:rsidR="001E5CAC" w:rsidRPr="0095619C" w:rsidTr="003342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both"/>
            </w:pPr>
            <w:r w:rsidRPr="00514CB5"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20</w:t>
            </w:r>
          </w:p>
        </w:tc>
      </w:tr>
      <w:tr w:rsidR="001E5CAC" w:rsidRPr="0095619C" w:rsidTr="003342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both"/>
            </w:pPr>
            <w:r w:rsidRPr="00514CB5"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40</w:t>
            </w:r>
          </w:p>
        </w:tc>
      </w:tr>
      <w:tr w:rsidR="001E5CAC" w:rsidRPr="0095619C" w:rsidTr="003342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both"/>
            </w:pPr>
            <w:r w:rsidRPr="00514CB5"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14CB5" w:rsidRDefault="001E5CAC" w:rsidP="003342D0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14CB5" w:rsidRDefault="001E5CAC" w:rsidP="003342D0">
            <w:pPr>
              <w:snapToGrid w:val="0"/>
              <w:jc w:val="center"/>
            </w:pPr>
            <w:r w:rsidRPr="00514CB5">
              <w:t>10-50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 xml:space="preserve">Примечания: </w:t>
      </w:r>
      <w:r w:rsidRPr="0095619C">
        <w:rPr>
          <w:sz w:val="28"/>
          <w:szCs w:val="28"/>
        </w:rPr>
        <w:t>1. Хозяйственные площадки следует располагать не далее 100м от наиболее удаленного входа в жилое здание.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3. Расстояние от площадки для сушки белья не нормируется.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514CB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1.9.</w:t>
      </w:r>
      <w:r w:rsidRPr="0095619C">
        <w:rPr>
          <w:b/>
          <w:sz w:val="28"/>
          <w:szCs w:val="28"/>
        </w:rPr>
        <w:t xml:space="preserve"> </w:t>
      </w:r>
      <w:r w:rsidRPr="00514CB5">
        <w:rPr>
          <w:sz w:val="28"/>
          <w:szCs w:val="28"/>
        </w:rPr>
        <w:t xml:space="preserve">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514CB5">
          <w:rPr>
            <w:sz w:val="28"/>
            <w:szCs w:val="28"/>
          </w:rPr>
          <w:t>6 м</w:t>
        </w:r>
      </w:smartTag>
      <w:r w:rsidRPr="00514CB5">
        <w:rPr>
          <w:sz w:val="28"/>
          <w:szCs w:val="28"/>
        </w:rPr>
        <w:t>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514CB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1.10.</w:t>
      </w:r>
      <w:r w:rsidRPr="0095619C">
        <w:rPr>
          <w:b/>
          <w:sz w:val="28"/>
          <w:szCs w:val="28"/>
        </w:rPr>
        <w:t xml:space="preserve"> </w:t>
      </w:r>
      <w:r w:rsidRPr="00514CB5">
        <w:rPr>
          <w:sz w:val="28"/>
          <w:szCs w:val="28"/>
        </w:rPr>
        <w:t>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1418"/>
        <w:gridCol w:w="2912"/>
      </w:tblGrid>
      <w:tr w:rsidR="001E5CAC" w:rsidRPr="0095619C" w:rsidTr="003342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87CCD" w:rsidRDefault="001E5CAC" w:rsidP="003342D0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Расстояние до водозаборных сооружений (не менее)</w:t>
            </w:r>
          </w:p>
        </w:tc>
      </w:tr>
      <w:tr w:rsidR="001E5CAC" w:rsidRPr="0095619C" w:rsidTr="003342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87CCD" w:rsidRDefault="001E5CAC" w:rsidP="003342D0">
            <w:pPr>
              <w:snapToGrid w:val="0"/>
              <w:jc w:val="both"/>
            </w:pPr>
            <w:r w:rsidRPr="00587CCD">
              <w:t xml:space="preserve">от существующих или возможных источников </w:t>
            </w:r>
            <w:r w:rsidRPr="00587CCD">
              <w:lastRenderedPageBreak/>
              <w:t>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lastRenderedPageBreak/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50</w:t>
            </w:r>
          </w:p>
        </w:tc>
      </w:tr>
      <w:tr w:rsidR="001E5CAC" w:rsidRPr="0095619C" w:rsidTr="003342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87CCD" w:rsidRDefault="001E5CAC" w:rsidP="003342D0">
            <w:pPr>
              <w:snapToGrid w:val="0"/>
              <w:jc w:val="both"/>
            </w:pPr>
            <w:r w:rsidRPr="00587CCD">
              <w:lastRenderedPageBreak/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30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  <w:u w:val="single"/>
        </w:rPr>
      </w:pPr>
      <w:r w:rsidRPr="0095619C">
        <w:rPr>
          <w:sz w:val="28"/>
          <w:szCs w:val="28"/>
          <w:u w:val="single"/>
        </w:rPr>
        <w:t>Примечания:</w:t>
      </w:r>
    </w:p>
    <w:p w:rsidR="001E5CAC" w:rsidRPr="0095619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</w:rPr>
        <w:t>1.  водозаборные сооружения следует размещать выше по потоку грунтовых вод;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00389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1.11.</w:t>
      </w:r>
      <w:r w:rsidRPr="0095619C">
        <w:rPr>
          <w:b/>
          <w:sz w:val="28"/>
          <w:szCs w:val="28"/>
        </w:rPr>
        <w:t xml:space="preserve"> </w:t>
      </w:r>
      <w:r w:rsidRPr="00003898">
        <w:rPr>
          <w:sz w:val="28"/>
          <w:szCs w:val="28"/>
        </w:rPr>
        <w:t>Расстояния от окон жилого здания до построек для содержания скота и птицы</w:t>
      </w:r>
    </w:p>
    <w:tbl>
      <w:tblPr>
        <w:tblW w:w="9469" w:type="dxa"/>
        <w:tblInd w:w="-5" w:type="dxa"/>
        <w:tblLayout w:type="fixed"/>
        <w:tblLook w:val="0000"/>
      </w:tblPr>
      <w:tblGrid>
        <w:gridCol w:w="5075"/>
        <w:gridCol w:w="1417"/>
        <w:gridCol w:w="2977"/>
      </w:tblGrid>
      <w:tr w:rsidR="001E5CAC" w:rsidRPr="0095619C" w:rsidTr="003342D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Расстояние до окон жилого здания (не менее)</w:t>
            </w:r>
          </w:p>
        </w:tc>
      </w:tr>
      <w:tr w:rsidR="001E5CAC" w:rsidRPr="0095619C" w:rsidTr="003342D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15</w:t>
            </w:r>
          </w:p>
        </w:tc>
      </w:tr>
      <w:tr w:rsidR="001E5CAC" w:rsidRPr="0095619C" w:rsidTr="003342D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>до 8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25</w:t>
            </w:r>
          </w:p>
        </w:tc>
      </w:tr>
      <w:tr w:rsidR="001E5CAC" w:rsidRPr="0095619C" w:rsidTr="003342D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>св. 8 до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50</w:t>
            </w:r>
          </w:p>
        </w:tc>
      </w:tr>
      <w:tr w:rsidR="001E5CAC" w:rsidRPr="0095619C" w:rsidTr="003342D0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>св.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100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</w:t>
      </w:r>
      <w:r w:rsidRPr="0095619C">
        <w:rPr>
          <w:sz w:val="28"/>
          <w:szCs w:val="28"/>
        </w:rPr>
        <w:t>: Размещаемые в пределах территории жилой зоны группы сараев должны содержать не более 30 блоков каждая.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003898" w:rsidRDefault="001E5CAC" w:rsidP="001E5CAC">
      <w:pPr>
        <w:rPr>
          <w:sz w:val="28"/>
          <w:szCs w:val="28"/>
        </w:rPr>
      </w:pPr>
      <w:r w:rsidRPr="00587CCD">
        <w:rPr>
          <w:sz w:val="28"/>
          <w:szCs w:val="28"/>
        </w:rPr>
        <w:t>1.12.</w:t>
      </w:r>
      <w:r w:rsidRPr="0095619C">
        <w:rPr>
          <w:b/>
          <w:sz w:val="28"/>
          <w:szCs w:val="28"/>
        </w:rPr>
        <w:t xml:space="preserve"> </w:t>
      </w:r>
      <w:r w:rsidRPr="00003898">
        <w:rPr>
          <w:sz w:val="28"/>
          <w:szCs w:val="28"/>
        </w:rPr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003898">
          <w:rPr>
            <w:sz w:val="28"/>
            <w:szCs w:val="28"/>
          </w:rPr>
          <w:t>800 м2</w:t>
        </w:r>
      </w:smartTag>
      <w:r w:rsidRPr="00003898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00389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1.13.</w:t>
      </w:r>
      <w:r w:rsidRPr="0095619C">
        <w:rPr>
          <w:b/>
          <w:sz w:val="28"/>
          <w:szCs w:val="28"/>
        </w:rPr>
        <w:t xml:space="preserve"> </w:t>
      </w:r>
      <w:r w:rsidRPr="00003898">
        <w:rPr>
          <w:sz w:val="28"/>
          <w:szCs w:val="28"/>
        </w:rPr>
        <w:t>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6067"/>
        <w:gridCol w:w="3402"/>
      </w:tblGrid>
      <w:tr w:rsidR="001E5CAC" w:rsidRPr="0095619C" w:rsidTr="003342D0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Расстояние до границ соседнего участка, м</w:t>
            </w:r>
          </w:p>
        </w:tc>
      </w:tr>
      <w:tr w:rsidR="001E5CAC" w:rsidRPr="0095619C" w:rsidTr="003342D0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3,0</w:t>
            </w:r>
          </w:p>
        </w:tc>
      </w:tr>
      <w:tr w:rsidR="001E5CAC" w:rsidRPr="0095619C" w:rsidTr="003342D0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4,0</w:t>
            </w:r>
          </w:p>
        </w:tc>
      </w:tr>
      <w:tr w:rsidR="001E5CAC" w:rsidRPr="0095619C" w:rsidTr="003342D0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1,0</w:t>
            </w:r>
          </w:p>
        </w:tc>
      </w:tr>
      <w:tr w:rsidR="001E5CAC" w:rsidRPr="0095619C" w:rsidTr="003342D0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>от стволов 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4,0</w:t>
            </w:r>
          </w:p>
        </w:tc>
      </w:tr>
      <w:tr w:rsidR="001E5CAC" w:rsidRPr="0095619C" w:rsidTr="003342D0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 xml:space="preserve">от стволов </w:t>
            </w:r>
            <w:proofErr w:type="spellStart"/>
            <w:r w:rsidRPr="00003898">
              <w:t>среднерослых</w:t>
            </w:r>
            <w:proofErr w:type="spellEnd"/>
            <w:r w:rsidRPr="00003898">
              <w:t xml:space="preserve">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2,0</w:t>
            </w:r>
          </w:p>
        </w:tc>
      </w:tr>
      <w:tr w:rsidR="001E5CAC" w:rsidRPr="0095619C" w:rsidTr="003342D0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1,0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003898" w:rsidRDefault="001E5CAC" w:rsidP="001E5CAC">
      <w:pPr>
        <w:rPr>
          <w:sz w:val="28"/>
          <w:szCs w:val="28"/>
        </w:rPr>
      </w:pPr>
      <w:r w:rsidRPr="00587CCD">
        <w:rPr>
          <w:sz w:val="28"/>
          <w:szCs w:val="28"/>
        </w:rPr>
        <w:t>1.14.</w:t>
      </w:r>
      <w:r w:rsidRPr="0095619C">
        <w:rPr>
          <w:b/>
          <w:sz w:val="28"/>
          <w:szCs w:val="28"/>
        </w:rPr>
        <w:t xml:space="preserve"> </w:t>
      </w:r>
      <w:r w:rsidRPr="00003898">
        <w:rPr>
          <w:sz w:val="28"/>
          <w:szCs w:val="28"/>
        </w:rPr>
        <w:t>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980"/>
        <w:gridCol w:w="1810"/>
      </w:tblGrid>
      <w:tr w:rsidR="001E5CAC" w:rsidRPr="0095619C" w:rsidTr="003342D0">
        <w:trPr>
          <w:cantSplit/>
          <w:trHeight w:hRule="exact" w:val="396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Расстояние от красной линии (не менее)</w:t>
            </w:r>
          </w:p>
        </w:tc>
      </w:tr>
      <w:tr w:rsidR="001E5CAC" w:rsidRPr="0095619C" w:rsidTr="003342D0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 xml:space="preserve">улиц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проездов</w:t>
            </w:r>
          </w:p>
        </w:tc>
      </w:tr>
      <w:tr w:rsidR="001E5CAC" w:rsidRPr="0095619C" w:rsidTr="003342D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3</w:t>
            </w:r>
          </w:p>
        </w:tc>
      </w:tr>
      <w:tr w:rsidR="001E5CAC" w:rsidRPr="0095619C" w:rsidTr="003342D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003898" w:rsidRDefault="001E5CAC" w:rsidP="003342D0">
            <w:pPr>
              <w:snapToGrid w:val="0"/>
            </w:pPr>
            <w:r w:rsidRPr="00003898"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03898" w:rsidRDefault="001E5CAC" w:rsidP="003342D0">
            <w:pPr>
              <w:snapToGrid w:val="0"/>
              <w:jc w:val="center"/>
            </w:pPr>
            <w:r w:rsidRPr="00003898">
              <w:t>5</w:t>
            </w:r>
          </w:p>
        </w:tc>
      </w:tr>
    </w:tbl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00389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lastRenderedPageBreak/>
        <w:t>1.15.</w:t>
      </w:r>
      <w:r w:rsidRPr="0095619C">
        <w:rPr>
          <w:b/>
          <w:sz w:val="28"/>
          <w:szCs w:val="28"/>
        </w:rPr>
        <w:t xml:space="preserve"> </w:t>
      </w:r>
      <w:r w:rsidRPr="00003898">
        <w:rPr>
          <w:sz w:val="28"/>
          <w:szCs w:val="28"/>
        </w:rPr>
        <w:t>Норма обеспеченности детскими дошкольными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700"/>
        <w:gridCol w:w="3070"/>
      </w:tblGrid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1735D9" w:rsidRDefault="001E5CAC" w:rsidP="003342D0">
            <w:pPr>
              <w:snapToGrid w:val="0"/>
              <w:jc w:val="center"/>
            </w:pPr>
            <w:r w:rsidRPr="001735D9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1735D9" w:rsidRDefault="001E5CAC" w:rsidP="003342D0">
            <w:pPr>
              <w:snapToGrid w:val="0"/>
              <w:jc w:val="center"/>
            </w:pPr>
            <w:r w:rsidRPr="001735D9">
              <w:t>Размер земельного участка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1735D9" w:rsidRDefault="001E5CAC" w:rsidP="003342D0">
            <w:pPr>
              <w:snapToGrid w:val="0"/>
              <w:jc w:val="center"/>
            </w:pPr>
            <w:r w:rsidRPr="001735D9">
              <w:t>Примечание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1735D9" w:rsidRDefault="001E5CAC" w:rsidP="003342D0">
            <w:pPr>
              <w:snapToGrid w:val="0"/>
            </w:pPr>
            <w:r w:rsidRPr="001735D9"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1E5CAC" w:rsidRPr="001735D9" w:rsidRDefault="001E5CAC" w:rsidP="003342D0">
            <w:r w:rsidRPr="001735D9">
              <w:t>общего типа – 70% детей;</w:t>
            </w:r>
          </w:p>
          <w:p w:rsidR="001E5CAC" w:rsidRPr="001735D9" w:rsidRDefault="001E5CAC" w:rsidP="003342D0">
            <w:r w:rsidRPr="001735D9">
              <w:t>специализированного – 3%;</w:t>
            </w:r>
          </w:p>
          <w:p w:rsidR="001E5CAC" w:rsidRPr="001735D9" w:rsidRDefault="001E5CAC" w:rsidP="003342D0">
            <w:r w:rsidRPr="001735D9"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1735D9" w:rsidRDefault="001E5CAC" w:rsidP="003342D0">
            <w:r w:rsidRPr="001735D9">
              <w:t>На одно место при вместимости  учреждений:</w:t>
            </w:r>
          </w:p>
          <w:p w:rsidR="001E5CAC" w:rsidRPr="001735D9" w:rsidRDefault="001E5CAC" w:rsidP="003342D0">
            <w:r w:rsidRPr="001735D9"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1735D9">
                <w:t>35 м2</w:t>
              </w:r>
            </w:smartTag>
            <w:r w:rsidRPr="001735D9">
              <w:t>;</w:t>
            </w:r>
          </w:p>
          <w:p w:rsidR="001E5CAC" w:rsidRPr="001735D9" w:rsidRDefault="001E5CAC" w:rsidP="003342D0">
            <w:r w:rsidRPr="001735D9">
              <w:t xml:space="preserve">св. 100 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1735D9">
                <w:t>40 м2</w:t>
              </w:r>
            </w:smartTag>
            <w:r w:rsidRPr="001735D9"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1735D9" w:rsidRDefault="001E5CAC" w:rsidP="003342D0">
            <w:pPr>
              <w:snapToGrid w:val="0"/>
              <w:rPr>
                <w:spacing w:val="-4"/>
              </w:rPr>
            </w:pPr>
            <w:r w:rsidRPr="001735D9">
              <w:rPr>
                <w:spacing w:val="-4"/>
              </w:rPr>
              <w:t>Размер групповой площадки на 1 место следует принимать (не менее):</w:t>
            </w:r>
          </w:p>
          <w:p w:rsidR="001E5CAC" w:rsidRPr="001735D9" w:rsidRDefault="001E5CAC" w:rsidP="003342D0">
            <w:r w:rsidRPr="001735D9"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1735D9">
                <w:t>7,2 м2</w:t>
              </w:r>
            </w:smartTag>
            <w:r w:rsidRPr="001735D9">
              <w:t>;</w:t>
            </w:r>
          </w:p>
          <w:p w:rsidR="001E5CAC" w:rsidRPr="001735D9" w:rsidRDefault="001E5CAC" w:rsidP="003342D0">
            <w:r w:rsidRPr="001735D9"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1735D9">
                <w:t>9,0 м2</w:t>
              </w:r>
            </w:smartTag>
            <w:r w:rsidRPr="001735D9">
              <w:t>.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Примечания</w:t>
      </w:r>
      <w:r w:rsidRPr="0095619C">
        <w:rPr>
          <w:sz w:val="28"/>
          <w:szCs w:val="28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1735D9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1.16.</w:t>
      </w:r>
      <w:r w:rsidRPr="0095619C">
        <w:rPr>
          <w:b/>
          <w:sz w:val="28"/>
          <w:szCs w:val="28"/>
        </w:rPr>
        <w:t xml:space="preserve"> </w:t>
      </w:r>
      <w:r w:rsidRPr="001735D9">
        <w:rPr>
          <w:sz w:val="28"/>
          <w:szCs w:val="28"/>
        </w:rPr>
        <w:t>Радиус обслуживания детскими дошкольными учреждениями территорий сельских населенных пунктов:</w:t>
      </w:r>
    </w:p>
    <w:p w:rsidR="001E5CAC" w:rsidRPr="001735D9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5D9">
        <w:rPr>
          <w:sz w:val="28"/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 w:rsidRPr="001735D9">
          <w:rPr>
            <w:sz w:val="28"/>
            <w:szCs w:val="28"/>
          </w:rPr>
          <w:t>300 м</w:t>
        </w:r>
      </w:smartTag>
      <w:r w:rsidRPr="001735D9">
        <w:rPr>
          <w:sz w:val="28"/>
          <w:szCs w:val="28"/>
        </w:rPr>
        <w:t>;</w:t>
      </w:r>
    </w:p>
    <w:p w:rsidR="001E5CAC" w:rsidRPr="001735D9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5D9">
        <w:rPr>
          <w:sz w:val="28"/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1735D9">
          <w:rPr>
            <w:sz w:val="28"/>
            <w:szCs w:val="28"/>
          </w:rPr>
          <w:t>500 м</w:t>
        </w:r>
      </w:smartTag>
      <w:r w:rsidRPr="001735D9">
        <w:rPr>
          <w:sz w:val="28"/>
          <w:szCs w:val="28"/>
        </w:rPr>
        <w:t>.</w:t>
      </w:r>
    </w:p>
    <w:p w:rsidR="001E5CAC" w:rsidRPr="001735D9" w:rsidRDefault="001E5CAC" w:rsidP="001E5CAC">
      <w:pPr>
        <w:jc w:val="both"/>
        <w:rPr>
          <w:sz w:val="28"/>
          <w:szCs w:val="28"/>
        </w:rPr>
      </w:pPr>
      <w:r w:rsidRPr="001735D9">
        <w:rPr>
          <w:sz w:val="28"/>
          <w:szCs w:val="28"/>
          <w:u w:val="single"/>
        </w:rPr>
        <w:t>Примечание</w:t>
      </w:r>
      <w:r w:rsidRPr="001735D9">
        <w:rPr>
          <w:sz w:val="28"/>
          <w:szCs w:val="28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B06103" w:rsidRDefault="001E5CAC" w:rsidP="001E5CAC">
      <w:pPr>
        <w:jc w:val="both"/>
        <w:rPr>
          <w:b/>
        </w:rPr>
      </w:pPr>
      <w:r w:rsidRPr="00587CCD">
        <w:rPr>
          <w:sz w:val="28"/>
          <w:szCs w:val="28"/>
        </w:rPr>
        <w:t>1.17.</w:t>
      </w:r>
      <w:r w:rsidRPr="00B06103">
        <w:rPr>
          <w:b/>
        </w:rPr>
        <w:t xml:space="preserve"> </w:t>
      </w:r>
      <w:r w:rsidRPr="001735D9">
        <w:rPr>
          <w:sz w:val="28"/>
          <w:szCs w:val="28"/>
        </w:rPr>
        <w:t>Норма обеспеченности общеобразовательными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2700"/>
        <w:gridCol w:w="3430"/>
      </w:tblGrid>
      <w:tr w:rsidR="001E5CAC" w:rsidRPr="00B06103" w:rsidTr="003342D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6103" w:rsidRDefault="001E5CAC" w:rsidP="003342D0">
            <w:pPr>
              <w:snapToGrid w:val="0"/>
              <w:jc w:val="center"/>
            </w:pPr>
            <w:r w:rsidRPr="00B06103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6103" w:rsidRDefault="001E5CAC" w:rsidP="003342D0">
            <w:pPr>
              <w:snapToGrid w:val="0"/>
              <w:jc w:val="center"/>
            </w:pPr>
            <w:r w:rsidRPr="00B06103">
              <w:t>Размер земельного участка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06103" w:rsidRDefault="001E5CAC" w:rsidP="003342D0">
            <w:pPr>
              <w:snapToGrid w:val="0"/>
              <w:jc w:val="center"/>
            </w:pPr>
            <w:r w:rsidRPr="00B06103">
              <w:t>Примечание</w:t>
            </w:r>
          </w:p>
        </w:tc>
      </w:tr>
      <w:tr w:rsidR="001E5CAC" w:rsidRPr="00B06103" w:rsidTr="003342D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6103" w:rsidRDefault="001E5CAC" w:rsidP="003342D0">
            <w:pPr>
              <w:snapToGrid w:val="0"/>
            </w:pPr>
            <w:r w:rsidRPr="00B06103">
              <w:t>Устанавливается в зависимости, от демографической структуры населения исходя из обеспеченности:</w:t>
            </w:r>
          </w:p>
          <w:p w:rsidR="001E5CAC" w:rsidRPr="00B06103" w:rsidRDefault="001E5CAC" w:rsidP="003342D0">
            <w:r w:rsidRPr="00B06103">
              <w:t>- неполным средним образованием 100% детей;</w:t>
            </w:r>
          </w:p>
          <w:p w:rsidR="001E5CAC" w:rsidRPr="00B06103" w:rsidRDefault="001E5CAC" w:rsidP="003342D0">
            <w:r w:rsidRPr="00B06103">
              <w:t xml:space="preserve">- средним образованием (10-11 </w:t>
            </w:r>
            <w:proofErr w:type="spellStart"/>
            <w:r w:rsidRPr="00B06103">
              <w:t>кл</w:t>
            </w:r>
            <w:proofErr w:type="spellEnd"/>
            <w:r w:rsidRPr="00B06103"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6103" w:rsidRDefault="001E5CAC" w:rsidP="003342D0">
            <w:pPr>
              <w:snapToGrid w:val="0"/>
              <w:jc w:val="both"/>
            </w:pPr>
            <w:r w:rsidRPr="00B06103">
              <w:t>На одно место при вместимости учреждений:</w:t>
            </w:r>
          </w:p>
          <w:p w:rsidR="001E5CAC" w:rsidRPr="00B06103" w:rsidRDefault="001E5CAC" w:rsidP="003342D0">
            <w:r w:rsidRPr="00B06103"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1E5CAC" w:rsidRPr="00B06103" w:rsidRDefault="001E5CAC" w:rsidP="003342D0">
            <w:r w:rsidRPr="00B06103"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B06103">
                <w:t>60 м2</w:t>
              </w:r>
            </w:smartTag>
            <w:r w:rsidRPr="00B06103">
              <w:t>;</w:t>
            </w:r>
          </w:p>
          <w:p w:rsidR="001E5CAC" w:rsidRPr="00B06103" w:rsidRDefault="001E5CAC" w:rsidP="003342D0">
            <w:r w:rsidRPr="00B06103"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1E5CAC" w:rsidRPr="00B06103" w:rsidRDefault="001E5CAC" w:rsidP="003342D0">
            <w:r w:rsidRPr="00B06103"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B06103">
                <w:t>40 м2</w:t>
              </w:r>
            </w:smartTag>
            <w:r w:rsidRPr="00B06103">
              <w:t>;</w:t>
            </w:r>
          </w:p>
          <w:p w:rsidR="001E5CAC" w:rsidRPr="00B06103" w:rsidRDefault="001E5CAC" w:rsidP="003342D0">
            <w:r w:rsidRPr="00B06103"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B06103">
                <w:t>33 м2</w:t>
              </w:r>
            </w:smartTag>
            <w:r w:rsidRPr="00B06103">
              <w:t>.</w:t>
            </w:r>
          </w:p>
          <w:p w:rsidR="001E5CAC" w:rsidRPr="00B06103" w:rsidRDefault="001E5CAC" w:rsidP="003342D0"/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06103" w:rsidRDefault="001E5CAC" w:rsidP="003342D0">
            <w:pPr>
              <w:snapToGrid w:val="0"/>
            </w:pPr>
            <w:r w:rsidRPr="00B06103"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1E5CAC" w:rsidRPr="00B06103" w:rsidRDefault="001E5CAC" w:rsidP="003342D0">
            <w:r w:rsidRPr="00B06103"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1E5CAC" w:rsidRPr="00B06103" w:rsidRDefault="001E5CAC" w:rsidP="003342D0"/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Примечания</w:t>
      </w:r>
      <w:r w:rsidRPr="0095619C">
        <w:rPr>
          <w:sz w:val="28"/>
          <w:szCs w:val="28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7C4C7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1.18.</w:t>
      </w:r>
      <w:r w:rsidRPr="0095619C">
        <w:rPr>
          <w:b/>
          <w:sz w:val="28"/>
          <w:szCs w:val="28"/>
        </w:rPr>
        <w:t xml:space="preserve"> </w:t>
      </w:r>
      <w:r w:rsidRPr="007C4C75">
        <w:rPr>
          <w:sz w:val="28"/>
          <w:szCs w:val="28"/>
        </w:rPr>
        <w:t>Радиус обслуживания общеобразовательными учреждениями территорий сельских населенных пунктов:</w:t>
      </w:r>
    </w:p>
    <w:p w:rsidR="001E5CAC" w:rsidRPr="007C4C75" w:rsidRDefault="001E5CAC" w:rsidP="001E5CAC">
      <w:p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7C4C75">
          <w:rPr>
            <w:sz w:val="28"/>
            <w:szCs w:val="28"/>
          </w:rPr>
          <w:t>500 м</w:t>
        </w:r>
      </w:smartTag>
      <w:r w:rsidRPr="007C4C75">
        <w:rPr>
          <w:sz w:val="28"/>
          <w:szCs w:val="28"/>
        </w:rPr>
        <w:t>;</w:t>
      </w:r>
    </w:p>
    <w:p w:rsidR="001E5CAC" w:rsidRPr="007C4C75" w:rsidRDefault="001E5CAC" w:rsidP="001E5CAC">
      <w:p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зона застройки объектами индивидуального жилищного строительства (для начальных классов) – </w:t>
      </w:r>
      <w:r w:rsidRPr="007C4C75">
        <w:rPr>
          <w:sz w:val="28"/>
          <w:szCs w:val="28"/>
        </w:rPr>
        <w:t>750 (500) м;</w:t>
      </w:r>
    </w:p>
    <w:p w:rsidR="001E5CAC" w:rsidRPr="007C4C75" w:rsidRDefault="001E5CAC" w:rsidP="001E5CAC">
      <w:p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допускается размещение на расстоянии транспортной доступности: </w:t>
      </w:r>
      <w:r w:rsidRPr="007C4C75">
        <w:rPr>
          <w:sz w:val="28"/>
          <w:szCs w:val="28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7C4C75">
          <w:rPr>
            <w:sz w:val="28"/>
            <w:szCs w:val="28"/>
          </w:rPr>
          <w:t>2 км</w:t>
        </w:r>
      </w:smartTag>
      <w:r w:rsidRPr="007C4C75">
        <w:rPr>
          <w:sz w:val="28"/>
          <w:szCs w:val="28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7C4C75">
          <w:rPr>
            <w:sz w:val="28"/>
            <w:szCs w:val="28"/>
          </w:rPr>
          <w:t>4 км</w:t>
        </w:r>
      </w:smartTag>
      <w:r w:rsidRPr="007C4C75">
        <w:rPr>
          <w:sz w:val="28"/>
          <w:szCs w:val="28"/>
        </w:rPr>
        <w:t xml:space="preserve"> пешком и не более 30 минут (в одну сторону) при транспортном обслуживании.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Примечания</w:t>
      </w:r>
      <w:r w:rsidRPr="0095619C">
        <w:rPr>
          <w:sz w:val="28"/>
          <w:szCs w:val="28"/>
        </w:rPr>
        <w:t xml:space="preserve">:  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95619C">
          <w:rPr>
            <w:sz w:val="28"/>
            <w:szCs w:val="28"/>
          </w:rPr>
          <w:t>15 км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7C4C7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1.19.</w:t>
      </w:r>
      <w:r w:rsidRPr="0095619C">
        <w:rPr>
          <w:b/>
          <w:sz w:val="28"/>
          <w:szCs w:val="28"/>
        </w:rPr>
        <w:t xml:space="preserve"> </w:t>
      </w:r>
      <w:r w:rsidRPr="007C4C75">
        <w:rPr>
          <w:sz w:val="28"/>
          <w:szCs w:val="28"/>
        </w:rPr>
        <w:t>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1E5CAC" w:rsidRPr="007C4C75" w:rsidRDefault="001E5CAC" w:rsidP="001E5C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 w:rsidRPr="007C4C75">
          <w:rPr>
            <w:sz w:val="28"/>
            <w:szCs w:val="28"/>
          </w:rPr>
          <w:t>10 м</w:t>
        </w:r>
      </w:smartTag>
      <w:r w:rsidRPr="007C4C75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7C4C7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1.20.</w:t>
      </w:r>
      <w:r w:rsidRPr="0095619C">
        <w:rPr>
          <w:b/>
          <w:sz w:val="28"/>
          <w:szCs w:val="28"/>
        </w:rPr>
        <w:t xml:space="preserve"> </w:t>
      </w:r>
      <w:r w:rsidRPr="007C4C75">
        <w:rPr>
          <w:sz w:val="28"/>
          <w:szCs w:val="28"/>
        </w:rPr>
        <w:t xml:space="preserve">Площадь озелененной и благоустроенной территории микрорайона (квартала) без учета участков школ и детских дошкольных учреждений (м2 на 1 чел.), не менее – </w:t>
      </w:r>
      <w:smartTag w:uri="urn:schemas-microsoft-com:office:smarttags" w:element="metricconverter">
        <w:smartTagPr>
          <w:attr w:name="ProductID" w:val="6 м2"/>
        </w:smartTagPr>
        <w:r w:rsidRPr="007C4C75">
          <w:rPr>
            <w:sz w:val="28"/>
            <w:szCs w:val="28"/>
          </w:rPr>
          <w:t>6 м2</w:t>
        </w:r>
      </w:smartTag>
      <w:r w:rsidRPr="007C4C75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</w:t>
      </w:r>
      <w:r w:rsidRPr="0095619C">
        <w:rPr>
          <w:sz w:val="28"/>
          <w:szCs w:val="28"/>
        </w:rPr>
        <w:t>: 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1E5CAC" w:rsidRPr="0095619C" w:rsidRDefault="001E5CAC" w:rsidP="001E5CAC">
      <w:pPr>
        <w:jc w:val="center"/>
        <w:rPr>
          <w:b/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1.21.</w:t>
      </w:r>
      <w:r w:rsidRPr="0095619C">
        <w:rPr>
          <w:b/>
          <w:sz w:val="28"/>
          <w:szCs w:val="28"/>
        </w:rPr>
        <w:t xml:space="preserve"> </w:t>
      </w:r>
      <w:r w:rsidRPr="00206CF3">
        <w:rPr>
          <w:sz w:val="28"/>
          <w:szCs w:val="28"/>
        </w:rPr>
        <w:t xml:space="preserve">Норма накопления твердых бытовых отходов (ТБО) для населения </w:t>
      </w:r>
      <w:r w:rsidRPr="0095619C">
        <w:rPr>
          <w:b/>
          <w:sz w:val="28"/>
          <w:szCs w:val="28"/>
        </w:rPr>
        <w:t>(</w:t>
      </w:r>
      <w:r w:rsidRPr="0095619C">
        <w:rPr>
          <w:sz w:val="28"/>
          <w:szCs w:val="28"/>
        </w:rPr>
        <w:t>объем отходов в год на 1 человека</w:t>
      </w:r>
      <w:r w:rsidRPr="0095619C">
        <w:rPr>
          <w:b/>
          <w:sz w:val="28"/>
          <w:szCs w:val="28"/>
        </w:rPr>
        <w:t>):</w:t>
      </w:r>
    </w:p>
    <w:p w:rsidR="001E5CAC" w:rsidRPr="00206CF3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5619C">
        <w:rPr>
          <w:sz w:val="28"/>
          <w:szCs w:val="28"/>
        </w:rPr>
        <w:t>проживающее в жилом фонде с полным благоустройством</w:t>
      </w:r>
      <w:r w:rsidRPr="0095619C">
        <w:rPr>
          <w:b/>
          <w:sz w:val="28"/>
          <w:szCs w:val="28"/>
        </w:rPr>
        <w:t xml:space="preserve"> </w:t>
      </w:r>
      <w:r w:rsidRPr="0095619C">
        <w:rPr>
          <w:sz w:val="28"/>
          <w:szCs w:val="28"/>
        </w:rPr>
        <w:t xml:space="preserve">– </w:t>
      </w:r>
      <w:r w:rsidRPr="00206CF3">
        <w:rPr>
          <w:sz w:val="28"/>
          <w:szCs w:val="28"/>
        </w:rPr>
        <w:t>1,1-1,8 м3/чел;</w:t>
      </w:r>
    </w:p>
    <w:p w:rsidR="001E5CAC" w:rsidRPr="00206CF3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>проживающее в жилом фонде с частичным благоустройством</w:t>
      </w:r>
      <w:r w:rsidRPr="0095619C">
        <w:rPr>
          <w:b/>
          <w:sz w:val="28"/>
          <w:szCs w:val="28"/>
        </w:rPr>
        <w:t xml:space="preserve"> </w:t>
      </w:r>
      <w:r w:rsidRPr="0095619C">
        <w:rPr>
          <w:sz w:val="28"/>
          <w:szCs w:val="28"/>
        </w:rPr>
        <w:t xml:space="preserve">– </w:t>
      </w:r>
      <w:r w:rsidRPr="00206CF3">
        <w:rPr>
          <w:sz w:val="28"/>
          <w:szCs w:val="28"/>
        </w:rPr>
        <w:t>1,1-2,0 м3/чел;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общее количество по поселению с учетом общественных зданий – </w:t>
      </w:r>
      <w:r w:rsidRPr="00206CF3">
        <w:rPr>
          <w:sz w:val="28"/>
          <w:szCs w:val="28"/>
        </w:rPr>
        <w:t>1,4-2,2</w:t>
      </w:r>
      <w:r w:rsidRPr="0095619C">
        <w:rPr>
          <w:sz w:val="28"/>
          <w:szCs w:val="28"/>
        </w:rPr>
        <w:t xml:space="preserve"> м3/чел.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BB77EE" w:rsidRDefault="001E5CAC" w:rsidP="001E5CAC">
      <w:pPr>
        <w:rPr>
          <w:sz w:val="28"/>
          <w:szCs w:val="28"/>
        </w:rPr>
      </w:pPr>
      <w:r w:rsidRPr="00587CCD">
        <w:rPr>
          <w:sz w:val="28"/>
          <w:szCs w:val="28"/>
        </w:rPr>
        <w:t>1.22.</w:t>
      </w:r>
      <w:r w:rsidRPr="0095619C">
        <w:rPr>
          <w:b/>
          <w:sz w:val="28"/>
          <w:szCs w:val="28"/>
        </w:rPr>
        <w:t xml:space="preserve"> </w:t>
      </w:r>
      <w:r w:rsidRPr="00BB77EE">
        <w:rPr>
          <w:sz w:val="28"/>
          <w:szCs w:val="28"/>
        </w:rPr>
        <w:t>Норма накопления крупногабаритных бытовых отходов (% от нормы накопления на 1 чел.) – 5%.</w:t>
      </w:r>
    </w:p>
    <w:p w:rsidR="001E5CAC" w:rsidRPr="0095619C" w:rsidRDefault="001E5CAC" w:rsidP="001E5CAC">
      <w:pPr>
        <w:rPr>
          <w:sz w:val="28"/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1E5CAC" w:rsidRPr="0095619C" w:rsidTr="003342D0">
        <w:trPr>
          <w:trHeight w:val="798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CAC" w:rsidRPr="0095619C" w:rsidRDefault="001E5CAC" w:rsidP="003342D0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87CCD">
              <w:rPr>
                <w:sz w:val="28"/>
                <w:szCs w:val="28"/>
              </w:rPr>
              <w:t>2.</w:t>
            </w:r>
            <w:r w:rsidRPr="0095619C">
              <w:rPr>
                <w:b/>
                <w:i/>
                <w:sz w:val="28"/>
                <w:szCs w:val="28"/>
              </w:rPr>
              <w:t xml:space="preserve"> </w:t>
            </w:r>
            <w:r w:rsidRPr="00587CCD"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BB77EE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lastRenderedPageBreak/>
        <w:t>2.1.</w:t>
      </w:r>
      <w:r w:rsidRPr="0095619C">
        <w:rPr>
          <w:b/>
          <w:sz w:val="28"/>
          <w:szCs w:val="28"/>
        </w:rPr>
        <w:t xml:space="preserve"> </w:t>
      </w:r>
      <w:r w:rsidRPr="00BB77EE">
        <w:rPr>
          <w:sz w:val="28"/>
          <w:szCs w:val="28"/>
        </w:rPr>
        <w:t>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9602" w:type="dxa"/>
        <w:tblInd w:w="-5" w:type="dxa"/>
        <w:tblLayout w:type="fixed"/>
        <w:tblLook w:val="0000"/>
      </w:tblPr>
      <w:tblGrid>
        <w:gridCol w:w="2268"/>
        <w:gridCol w:w="3420"/>
        <w:gridCol w:w="1924"/>
        <w:gridCol w:w="1990"/>
      </w:tblGrid>
      <w:tr w:rsidR="001E5CAC" w:rsidRPr="0095619C" w:rsidTr="003342D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B77EE" w:rsidRDefault="001E5CAC" w:rsidP="003342D0">
            <w:pPr>
              <w:snapToGrid w:val="0"/>
              <w:jc w:val="center"/>
            </w:pPr>
            <w:r w:rsidRPr="00BB77EE"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B77EE" w:rsidRDefault="001E5CAC" w:rsidP="003342D0">
            <w:pPr>
              <w:snapToGrid w:val="0"/>
              <w:jc w:val="center"/>
            </w:pPr>
            <w:r w:rsidRPr="00BB77EE"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B77EE" w:rsidRDefault="001E5CAC" w:rsidP="003342D0">
            <w:pPr>
              <w:snapToGrid w:val="0"/>
              <w:jc w:val="center"/>
            </w:pPr>
            <w:r w:rsidRPr="00BB77EE"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B77EE" w:rsidRDefault="001E5CAC" w:rsidP="003342D0">
            <w:pPr>
              <w:snapToGrid w:val="0"/>
              <w:jc w:val="center"/>
            </w:pPr>
            <w:r w:rsidRPr="00BB77EE">
              <w:t>Размер земельного участка</w:t>
            </w:r>
          </w:p>
        </w:tc>
      </w:tr>
      <w:tr w:rsidR="001E5CAC" w:rsidRPr="0095619C" w:rsidTr="003342D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B77EE" w:rsidRDefault="001E5CAC" w:rsidP="003342D0">
            <w:pPr>
              <w:snapToGrid w:val="0"/>
            </w:pPr>
            <w:r w:rsidRPr="00BB77EE"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B77EE" w:rsidRDefault="001E5CAC" w:rsidP="003342D0">
            <w:r w:rsidRPr="00BB77EE">
              <w:t>32%, в том числе по видам:</w:t>
            </w:r>
          </w:p>
          <w:p w:rsidR="001E5CAC" w:rsidRPr="00BB77EE" w:rsidRDefault="001E5CAC" w:rsidP="003342D0">
            <w:r w:rsidRPr="00BB77EE">
              <w:t>детская спортивная школа – 20%;</w:t>
            </w:r>
          </w:p>
          <w:p w:rsidR="001E5CAC" w:rsidRPr="00BB77EE" w:rsidRDefault="001E5CAC" w:rsidP="003342D0">
            <w:r w:rsidRPr="00BB77EE"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B77EE" w:rsidRDefault="001E5CAC" w:rsidP="003342D0">
            <w:pPr>
              <w:snapToGrid w:val="0"/>
              <w:jc w:val="both"/>
            </w:pPr>
            <w:r w:rsidRPr="00BB77EE"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B77EE" w:rsidRDefault="001E5CAC" w:rsidP="003342D0">
            <w:pPr>
              <w:snapToGrid w:val="0"/>
            </w:pPr>
            <w:r w:rsidRPr="00BB77EE">
              <w:t>В соответствии с техническими регламентами</w:t>
            </w:r>
          </w:p>
        </w:tc>
      </w:tr>
      <w:tr w:rsidR="001E5CAC" w:rsidRPr="0095619C" w:rsidTr="003342D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B77EE" w:rsidRDefault="001E5CAC" w:rsidP="003342D0">
            <w:pPr>
              <w:snapToGrid w:val="0"/>
            </w:pPr>
            <w:r w:rsidRPr="00BB77EE">
              <w:t>Межшкольное учебно-производственное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B77EE" w:rsidRDefault="001E5CAC" w:rsidP="003342D0">
            <w:pPr>
              <w:snapToGrid w:val="0"/>
              <w:jc w:val="center"/>
            </w:pPr>
            <w:r w:rsidRPr="00BB77EE"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B77EE" w:rsidRDefault="001E5CAC" w:rsidP="003342D0">
            <w:pPr>
              <w:snapToGrid w:val="0"/>
              <w:jc w:val="both"/>
            </w:pPr>
            <w:r w:rsidRPr="00BB77EE"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B77EE" w:rsidRDefault="001E5CAC" w:rsidP="003342D0">
            <w:pPr>
              <w:snapToGrid w:val="0"/>
              <w:rPr>
                <w:spacing w:val="-8"/>
              </w:rPr>
            </w:pPr>
            <w:r w:rsidRPr="00BB77EE">
              <w:rPr>
                <w:spacing w:val="-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B77EE">
                <w:rPr>
                  <w:spacing w:val="-8"/>
                </w:rPr>
                <w:t>2 га</w:t>
              </w:r>
            </w:smartTag>
            <w:r w:rsidRPr="00BB77EE">
              <w:rPr>
                <w:spacing w:val="-8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BB77EE">
                <w:rPr>
                  <w:spacing w:val="-8"/>
                </w:rPr>
                <w:t>3 га</w:t>
              </w:r>
            </w:smartTag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 xml:space="preserve">Примечание: </w:t>
      </w:r>
      <w:r w:rsidRPr="0095619C">
        <w:rPr>
          <w:sz w:val="28"/>
          <w:szCs w:val="28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EA07C0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2.2.</w:t>
      </w:r>
      <w:r w:rsidRPr="0095619C">
        <w:rPr>
          <w:b/>
          <w:sz w:val="28"/>
          <w:szCs w:val="28"/>
        </w:rPr>
        <w:t xml:space="preserve"> </w:t>
      </w:r>
      <w:r w:rsidRPr="00EA07C0">
        <w:rPr>
          <w:sz w:val="28"/>
          <w:szCs w:val="28"/>
        </w:rPr>
        <w:t>Радиус обслуживания учреждений внешкольного образования:</w:t>
      </w:r>
    </w:p>
    <w:p w:rsidR="001E5CAC" w:rsidRPr="00EA07C0" w:rsidRDefault="001E5CAC" w:rsidP="001E5C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 w:val="28"/>
            <w:szCs w:val="28"/>
          </w:rPr>
          <w:t>500 м</w:t>
        </w:r>
      </w:smartTag>
      <w:r w:rsidRPr="00EA07C0">
        <w:rPr>
          <w:sz w:val="28"/>
          <w:szCs w:val="28"/>
        </w:rPr>
        <w:t>;</w:t>
      </w:r>
    </w:p>
    <w:p w:rsidR="001E5CAC" w:rsidRPr="00EA07C0" w:rsidRDefault="001E5CAC" w:rsidP="001E5C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 w:val="28"/>
            <w:szCs w:val="28"/>
          </w:rPr>
          <w:t>700 м</w:t>
        </w:r>
      </w:smartTag>
      <w:r w:rsidRPr="00EA07C0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EA07C0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2.3.</w:t>
      </w:r>
      <w:r w:rsidRPr="0095619C">
        <w:rPr>
          <w:b/>
          <w:sz w:val="28"/>
          <w:szCs w:val="28"/>
        </w:rPr>
        <w:t xml:space="preserve"> </w:t>
      </w:r>
      <w:r w:rsidRPr="00EA07C0">
        <w:rPr>
          <w:sz w:val="28"/>
          <w:szCs w:val="28"/>
        </w:rPr>
        <w:t>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1170"/>
        <w:gridCol w:w="1620"/>
        <w:gridCol w:w="2208"/>
      </w:tblGrid>
      <w:tr w:rsidR="001E5CAC" w:rsidRPr="0095619C" w:rsidTr="003342D0">
        <w:tc>
          <w:tcPr>
            <w:tcW w:w="2988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Учреждение</w:t>
            </w:r>
          </w:p>
        </w:tc>
        <w:tc>
          <w:tcPr>
            <w:tcW w:w="1620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Норма обеспеченности</w:t>
            </w:r>
          </w:p>
        </w:tc>
        <w:tc>
          <w:tcPr>
            <w:tcW w:w="1170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Единица измерения</w:t>
            </w:r>
          </w:p>
        </w:tc>
        <w:tc>
          <w:tcPr>
            <w:tcW w:w="1620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Размер земельного участка</w:t>
            </w:r>
          </w:p>
        </w:tc>
        <w:tc>
          <w:tcPr>
            <w:tcW w:w="2208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Примечание</w:t>
            </w:r>
          </w:p>
        </w:tc>
      </w:tr>
      <w:tr w:rsidR="001E5CAC" w:rsidRPr="0095619C" w:rsidTr="003342D0">
        <w:tc>
          <w:tcPr>
            <w:tcW w:w="2988" w:type="dxa"/>
          </w:tcPr>
          <w:p w:rsidR="001E5CAC" w:rsidRPr="001A6DB4" w:rsidRDefault="001E5CAC" w:rsidP="003342D0">
            <w:r w:rsidRPr="001A6DB4"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80-110</w:t>
            </w:r>
          </w:p>
        </w:tc>
        <w:tc>
          <w:tcPr>
            <w:tcW w:w="1170" w:type="dxa"/>
          </w:tcPr>
          <w:p w:rsidR="001E5CAC" w:rsidRPr="001A6DB4" w:rsidRDefault="001E5CAC" w:rsidP="003342D0">
            <w:r w:rsidRPr="001A6DB4">
              <w:t>м2 общей площади на 1 чел.</w:t>
            </w:r>
          </w:p>
        </w:tc>
        <w:tc>
          <w:tcPr>
            <w:tcW w:w="1620" w:type="dxa"/>
          </w:tcPr>
          <w:p w:rsidR="001E5CAC" w:rsidRPr="001A6DB4" w:rsidRDefault="001E5CAC" w:rsidP="003342D0"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1E5CAC" w:rsidRPr="001A6DB4" w:rsidRDefault="001E5CAC" w:rsidP="003342D0">
            <w:pPr>
              <w:rPr>
                <w:spacing w:val="-10"/>
              </w:rPr>
            </w:pPr>
            <w:r w:rsidRPr="001A6DB4">
              <w:rPr>
                <w:spacing w:val="-10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1E5CAC" w:rsidRPr="0095619C" w:rsidTr="003342D0">
        <w:tc>
          <w:tcPr>
            <w:tcW w:w="2988" w:type="dxa"/>
          </w:tcPr>
          <w:p w:rsidR="001E5CAC" w:rsidRPr="001A6DB4" w:rsidRDefault="001E5CAC" w:rsidP="003342D0">
            <w:proofErr w:type="spellStart"/>
            <w:r w:rsidRPr="001A6DB4">
              <w:t>Спортивно-досуговый</w:t>
            </w:r>
            <w:proofErr w:type="spellEnd"/>
            <w:r w:rsidRPr="001A6DB4"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300</w:t>
            </w:r>
          </w:p>
        </w:tc>
        <w:tc>
          <w:tcPr>
            <w:tcW w:w="1170" w:type="dxa"/>
          </w:tcPr>
          <w:p w:rsidR="001E5CAC" w:rsidRPr="001A6DB4" w:rsidRDefault="001E5CAC" w:rsidP="003342D0">
            <w:pPr>
              <w:rPr>
                <w:spacing w:val="-6"/>
              </w:rPr>
            </w:pPr>
            <w:r w:rsidRPr="001A6DB4">
              <w:rPr>
                <w:spacing w:val="-6"/>
              </w:rPr>
              <w:t>м2 общей площади на 1000 чел.</w:t>
            </w:r>
          </w:p>
        </w:tc>
        <w:tc>
          <w:tcPr>
            <w:tcW w:w="1620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1E5CAC" w:rsidRPr="001A6DB4" w:rsidRDefault="001E5CAC" w:rsidP="003342D0">
            <w:pPr>
              <w:jc w:val="both"/>
            </w:pPr>
          </w:p>
        </w:tc>
      </w:tr>
      <w:tr w:rsidR="001E5CAC" w:rsidRPr="0095619C" w:rsidTr="003342D0">
        <w:tc>
          <w:tcPr>
            <w:tcW w:w="2988" w:type="dxa"/>
          </w:tcPr>
          <w:p w:rsidR="001E5CAC" w:rsidRPr="001A6DB4" w:rsidRDefault="001E5CAC" w:rsidP="003342D0">
            <w:r w:rsidRPr="001A6DB4"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350</w:t>
            </w:r>
          </w:p>
        </w:tc>
        <w:tc>
          <w:tcPr>
            <w:tcW w:w="1170" w:type="dxa"/>
          </w:tcPr>
          <w:p w:rsidR="001E5CAC" w:rsidRPr="001A6DB4" w:rsidRDefault="001E5CAC" w:rsidP="003342D0">
            <w:r w:rsidRPr="001A6DB4">
              <w:t>м2 на 1000 чел.</w:t>
            </w:r>
          </w:p>
        </w:tc>
        <w:tc>
          <w:tcPr>
            <w:tcW w:w="1620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1E5CAC" w:rsidRPr="001A6DB4" w:rsidRDefault="001E5CAC" w:rsidP="003342D0">
            <w:pPr>
              <w:jc w:val="both"/>
            </w:pPr>
          </w:p>
        </w:tc>
      </w:tr>
      <w:tr w:rsidR="001E5CAC" w:rsidRPr="0095619C" w:rsidTr="003342D0">
        <w:tc>
          <w:tcPr>
            <w:tcW w:w="2988" w:type="dxa"/>
          </w:tcPr>
          <w:p w:rsidR="001E5CAC" w:rsidRPr="001A6DB4" w:rsidRDefault="001E5CAC" w:rsidP="003342D0">
            <w:r w:rsidRPr="001A6DB4"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 xml:space="preserve">1950 </w:t>
            </w:r>
          </w:p>
        </w:tc>
        <w:tc>
          <w:tcPr>
            <w:tcW w:w="1170" w:type="dxa"/>
          </w:tcPr>
          <w:p w:rsidR="001E5CAC" w:rsidRPr="001A6DB4" w:rsidRDefault="001E5CAC" w:rsidP="003342D0">
            <w:r w:rsidRPr="001A6DB4">
              <w:t xml:space="preserve">м2 </w:t>
            </w:r>
            <w:r w:rsidRPr="001A6DB4">
              <w:rPr>
                <w:spacing w:val="-6"/>
              </w:rPr>
              <w:t>на 1000 чел.</w:t>
            </w:r>
          </w:p>
        </w:tc>
        <w:tc>
          <w:tcPr>
            <w:tcW w:w="1620" w:type="dxa"/>
          </w:tcPr>
          <w:p w:rsidR="001E5CAC" w:rsidRPr="001A6DB4" w:rsidRDefault="001E5CAC" w:rsidP="003342D0"/>
        </w:tc>
        <w:tc>
          <w:tcPr>
            <w:tcW w:w="2208" w:type="dxa"/>
          </w:tcPr>
          <w:p w:rsidR="001E5CAC" w:rsidRPr="001A6DB4" w:rsidRDefault="001E5CAC" w:rsidP="003342D0">
            <w:pPr>
              <w:jc w:val="both"/>
            </w:pPr>
          </w:p>
        </w:tc>
      </w:tr>
      <w:tr w:rsidR="001E5CAC" w:rsidRPr="0095619C" w:rsidTr="003342D0">
        <w:tc>
          <w:tcPr>
            <w:tcW w:w="2988" w:type="dxa"/>
          </w:tcPr>
          <w:p w:rsidR="001E5CAC" w:rsidRPr="001A6DB4" w:rsidRDefault="001E5CAC" w:rsidP="003342D0">
            <w:r w:rsidRPr="001A6DB4">
              <w:t>Крытые бассейны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20-25</w:t>
            </w:r>
          </w:p>
        </w:tc>
        <w:tc>
          <w:tcPr>
            <w:tcW w:w="1170" w:type="dxa"/>
          </w:tcPr>
          <w:p w:rsidR="001E5CAC" w:rsidRPr="001A6DB4" w:rsidRDefault="001E5CAC" w:rsidP="003342D0">
            <w:r w:rsidRPr="001A6DB4">
              <w:t>м2 зеркала воды на 1000 чел.</w:t>
            </w:r>
          </w:p>
        </w:tc>
        <w:tc>
          <w:tcPr>
            <w:tcW w:w="1620" w:type="dxa"/>
            <w:vAlign w:val="center"/>
          </w:tcPr>
          <w:p w:rsidR="001E5CAC" w:rsidRPr="001A6DB4" w:rsidRDefault="001E5CAC" w:rsidP="003342D0">
            <w:pPr>
              <w:jc w:val="center"/>
            </w:pPr>
            <w:r w:rsidRPr="001A6DB4">
              <w:t>В соответствии с техническим</w:t>
            </w:r>
            <w:r w:rsidRPr="001A6DB4">
              <w:lastRenderedPageBreak/>
              <w:t>и регламентами</w:t>
            </w:r>
          </w:p>
        </w:tc>
        <w:tc>
          <w:tcPr>
            <w:tcW w:w="2208" w:type="dxa"/>
          </w:tcPr>
          <w:p w:rsidR="001E5CAC" w:rsidRPr="001A6DB4" w:rsidRDefault="001E5CAC" w:rsidP="003342D0">
            <w:pPr>
              <w:jc w:val="both"/>
            </w:pP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lastRenderedPageBreak/>
        <w:t>Примечание</w:t>
      </w:r>
      <w:r w:rsidRPr="0095619C">
        <w:rPr>
          <w:sz w:val="28"/>
          <w:szCs w:val="28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2.4.</w:t>
      </w:r>
      <w:r w:rsidRPr="0095619C">
        <w:rPr>
          <w:b/>
          <w:sz w:val="28"/>
          <w:szCs w:val="28"/>
        </w:rPr>
        <w:t xml:space="preserve"> </w:t>
      </w:r>
      <w:r w:rsidRPr="00EA07C0">
        <w:rPr>
          <w:sz w:val="28"/>
          <w:szCs w:val="28"/>
        </w:rPr>
        <w:t>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1E5CAC" w:rsidRPr="00EA07C0" w:rsidRDefault="001E5CAC" w:rsidP="001E5CA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зона многоквартирной и малоэтажной жилой застройки </w:t>
      </w:r>
      <w:r w:rsidRPr="00EA07C0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 w:val="28"/>
            <w:szCs w:val="28"/>
          </w:rPr>
          <w:t>500 м</w:t>
        </w:r>
      </w:smartTag>
      <w:r w:rsidRPr="00EA07C0">
        <w:rPr>
          <w:sz w:val="28"/>
          <w:szCs w:val="28"/>
        </w:rPr>
        <w:t>;</w:t>
      </w:r>
    </w:p>
    <w:p w:rsidR="001E5CAC" w:rsidRPr="00EA07C0" w:rsidRDefault="001E5CAC" w:rsidP="001E5CA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 w:val="28"/>
            <w:szCs w:val="28"/>
          </w:rPr>
          <w:t>700 м</w:t>
        </w:r>
      </w:smartTag>
      <w:r w:rsidRPr="00EA07C0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EA07C0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2.5.</w:t>
      </w:r>
      <w:r w:rsidRPr="0095619C">
        <w:rPr>
          <w:b/>
          <w:sz w:val="28"/>
          <w:szCs w:val="28"/>
        </w:rPr>
        <w:t xml:space="preserve"> </w:t>
      </w:r>
      <w:r w:rsidRPr="00EA07C0">
        <w:rPr>
          <w:sz w:val="28"/>
          <w:szCs w:val="28"/>
        </w:rPr>
        <w:t xml:space="preserve">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 w:rsidRPr="00EA07C0">
          <w:rPr>
            <w:sz w:val="28"/>
            <w:szCs w:val="28"/>
          </w:rPr>
          <w:t>1500 м</w:t>
        </w:r>
      </w:smartTag>
      <w:r w:rsidRPr="00EA07C0">
        <w:rPr>
          <w:sz w:val="28"/>
          <w:szCs w:val="28"/>
        </w:rPr>
        <w:t>.</w:t>
      </w:r>
    </w:p>
    <w:p w:rsidR="001E5CAC" w:rsidRPr="00EA07C0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2.6.</w:t>
      </w:r>
      <w:r w:rsidRPr="0095619C">
        <w:rPr>
          <w:b/>
          <w:sz w:val="28"/>
          <w:szCs w:val="28"/>
        </w:rPr>
        <w:t xml:space="preserve"> </w:t>
      </w:r>
      <w:r w:rsidRPr="00EA07C0">
        <w:rPr>
          <w:sz w:val="28"/>
          <w:szCs w:val="28"/>
        </w:rPr>
        <w:t>Норма обеспеченности учреждениями культуры для сельских населенных пунктов или их групп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1639"/>
        <w:gridCol w:w="1804"/>
        <w:gridCol w:w="1851"/>
        <w:gridCol w:w="2057"/>
      </w:tblGrid>
      <w:tr w:rsidR="001E5CAC" w:rsidRPr="0095619C" w:rsidTr="003342D0">
        <w:tc>
          <w:tcPr>
            <w:tcW w:w="2660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Размер населенного пункта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Единица измерения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Норма обеспеченности</w:t>
            </w:r>
          </w:p>
        </w:tc>
        <w:tc>
          <w:tcPr>
            <w:tcW w:w="2101" w:type="dxa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Примечание</w:t>
            </w:r>
          </w:p>
        </w:tc>
      </w:tr>
      <w:tr w:rsidR="001E5CAC" w:rsidRPr="0095619C" w:rsidTr="003342D0">
        <w:tc>
          <w:tcPr>
            <w:tcW w:w="2660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  <w:rPr>
                <w:spacing w:val="-10"/>
              </w:rPr>
            </w:pPr>
            <w:r w:rsidRPr="00EA07C0">
              <w:rPr>
                <w:spacing w:val="-1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  <w:jc w:val="center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  <w:jc w:val="center"/>
            </w:pPr>
            <w:r w:rsidRPr="00EA07C0">
              <w:t>м</w:t>
            </w:r>
            <w:r w:rsidRPr="00EA07C0">
              <w:rPr>
                <w:vertAlign w:val="superscript"/>
              </w:rPr>
              <w:t>2</w:t>
            </w:r>
            <w:r w:rsidRPr="00EA07C0">
              <w:t xml:space="preserve"> площади пола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  <w:jc w:val="center"/>
            </w:pPr>
            <w:r w:rsidRPr="00EA07C0">
              <w:t>60</w:t>
            </w:r>
          </w:p>
        </w:tc>
        <w:tc>
          <w:tcPr>
            <w:tcW w:w="2101" w:type="dxa"/>
          </w:tcPr>
          <w:p w:rsidR="001E5CAC" w:rsidRPr="00EA07C0" w:rsidRDefault="001E5CAC" w:rsidP="003342D0">
            <w:pPr>
              <w:snapToGrid w:val="0"/>
            </w:pPr>
            <w:r w:rsidRPr="00EA07C0">
              <w:t>Возможна организация на базе школы</w:t>
            </w:r>
          </w:p>
        </w:tc>
      </w:tr>
      <w:tr w:rsidR="001E5CAC" w:rsidRPr="0095619C" w:rsidTr="003342D0">
        <w:trPr>
          <w:trHeight w:val="16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1E5CAC" w:rsidRPr="00EA07C0" w:rsidRDefault="001E5CAC" w:rsidP="003342D0">
            <w:r w:rsidRPr="00EA07C0"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до 0,5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proofErr w:type="spellStart"/>
            <w:r w:rsidRPr="00EA07C0">
              <w:t>посет</w:t>
            </w:r>
            <w:proofErr w:type="spellEnd"/>
            <w:r w:rsidRPr="00EA07C0">
              <w:t>. мест на</w:t>
            </w:r>
          </w:p>
          <w:p w:rsidR="001E5CAC" w:rsidRPr="00EA07C0" w:rsidRDefault="001E5CAC" w:rsidP="003342D0">
            <w:pPr>
              <w:jc w:val="center"/>
            </w:pPr>
            <w:r w:rsidRPr="00EA07C0"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200</w:t>
            </w:r>
          </w:p>
        </w:tc>
        <w:tc>
          <w:tcPr>
            <w:tcW w:w="2101" w:type="dxa"/>
            <w:vMerge w:val="restart"/>
          </w:tcPr>
          <w:p w:rsidR="001E5CAC" w:rsidRPr="00EA07C0" w:rsidRDefault="001E5CAC" w:rsidP="003342D0">
            <w:pPr>
              <w:jc w:val="center"/>
            </w:pPr>
          </w:p>
        </w:tc>
      </w:tr>
      <w:tr w:rsidR="001E5CAC" w:rsidRPr="0095619C" w:rsidTr="003342D0">
        <w:tc>
          <w:tcPr>
            <w:tcW w:w="2660" w:type="dxa"/>
            <w:vMerge/>
            <w:shd w:val="clear" w:color="auto" w:fill="auto"/>
          </w:tcPr>
          <w:p w:rsidR="001E5CAC" w:rsidRPr="00EA07C0" w:rsidRDefault="001E5CAC" w:rsidP="003342D0"/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от 0,5 до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1E5CAC" w:rsidRPr="00EA07C0" w:rsidRDefault="001E5CAC" w:rsidP="003342D0">
            <w:pPr>
              <w:jc w:val="center"/>
            </w:pPr>
          </w:p>
        </w:tc>
      </w:tr>
      <w:tr w:rsidR="001E5CAC" w:rsidRPr="0095619C" w:rsidTr="003342D0">
        <w:tc>
          <w:tcPr>
            <w:tcW w:w="2660" w:type="dxa"/>
            <w:vMerge/>
            <w:shd w:val="clear" w:color="auto" w:fill="auto"/>
          </w:tcPr>
          <w:p w:rsidR="001E5CAC" w:rsidRPr="00EA07C0" w:rsidRDefault="001E5CAC" w:rsidP="003342D0"/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от 1,0 до 2,0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1E5CAC" w:rsidRPr="00EA07C0" w:rsidRDefault="001E5CAC" w:rsidP="003342D0">
            <w:pPr>
              <w:jc w:val="center"/>
            </w:pPr>
          </w:p>
        </w:tc>
      </w:tr>
      <w:tr w:rsidR="001E5CAC" w:rsidRPr="0095619C" w:rsidTr="003342D0">
        <w:tc>
          <w:tcPr>
            <w:tcW w:w="2660" w:type="dxa"/>
            <w:vMerge/>
            <w:shd w:val="clear" w:color="auto" w:fill="auto"/>
          </w:tcPr>
          <w:p w:rsidR="001E5CAC" w:rsidRPr="00EA07C0" w:rsidRDefault="001E5CAC" w:rsidP="003342D0"/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от 2,0 до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100</w:t>
            </w:r>
          </w:p>
        </w:tc>
        <w:tc>
          <w:tcPr>
            <w:tcW w:w="2101" w:type="dxa"/>
            <w:vMerge/>
          </w:tcPr>
          <w:p w:rsidR="001E5CAC" w:rsidRPr="00EA07C0" w:rsidRDefault="001E5CAC" w:rsidP="003342D0">
            <w:pPr>
              <w:jc w:val="center"/>
            </w:pPr>
          </w:p>
        </w:tc>
      </w:tr>
      <w:tr w:rsidR="001E5CAC" w:rsidRPr="0095619C" w:rsidTr="003342D0">
        <w:tc>
          <w:tcPr>
            <w:tcW w:w="2660" w:type="dxa"/>
            <w:vMerge/>
            <w:shd w:val="clear" w:color="auto" w:fill="auto"/>
          </w:tcPr>
          <w:p w:rsidR="001E5CAC" w:rsidRPr="00EA07C0" w:rsidRDefault="001E5CAC" w:rsidP="003342D0"/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более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70</w:t>
            </w:r>
          </w:p>
        </w:tc>
        <w:tc>
          <w:tcPr>
            <w:tcW w:w="2101" w:type="dxa"/>
            <w:vMerge/>
          </w:tcPr>
          <w:p w:rsidR="001E5CAC" w:rsidRPr="00EA07C0" w:rsidRDefault="001E5CAC" w:rsidP="003342D0">
            <w:pPr>
              <w:jc w:val="center"/>
            </w:pPr>
          </w:p>
        </w:tc>
      </w:tr>
      <w:tr w:rsidR="001E5CAC" w:rsidRPr="0095619C" w:rsidTr="003342D0">
        <w:trPr>
          <w:trHeight w:val="177"/>
        </w:trPr>
        <w:tc>
          <w:tcPr>
            <w:tcW w:w="2660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</w:pPr>
            <w:r w:rsidRPr="00EA07C0">
              <w:t>Дискотеки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  <w:jc w:val="center"/>
            </w:pPr>
            <w:r w:rsidRPr="00EA07C0">
              <w:t>св. 1 тыс.чел.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  <w:jc w:val="center"/>
            </w:pPr>
            <w:r w:rsidRPr="00EA07C0">
              <w:t>мест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snapToGrid w:val="0"/>
              <w:jc w:val="center"/>
              <w:rPr>
                <w:color w:val="FF0000"/>
              </w:rPr>
            </w:pPr>
            <w:r w:rsidRPr="00EA07C0">
              <w:t xml:space="preserve">6 </w:t>
            </w:r>
          </w:p>
        </w:tc>
        <w:tc>
          <w:tcPr>
            <w:tcW w:w="2101" w:type="dxa"/>
          </w:tcPr>
          <w:p w:rsidR="001E5CAC" w:rsidRPr="00EA07C0" w:rsidRDefault="001E5CAC" w:rsidP="003342D0">
            <w:pPr>
              <w:snapToGrid w:val="0"/>
              <w:rPr>
                <w:color w:val="FF0000"/>
              </w:rPr>
            </w:pPr>
          </w:p>
        </w:tc>
      </w:tr>
      <w:tr w:rsidR="001E5CAC" w:rsidRPr="0095619C" w:rsidTr="003342D0">
        <w:trPr>
          <w:trHeight w:val="568"/>
        </w:trPr>
        <w:tc>
          <w:tcPr>
            <w:tcW w:w="2660" w:type="dxa"/>
            <w:vMerge w:val="restart"/>
            <w:shd w:val="clear" w:color="auto" w:fill="auto"/>
          </w:tcPr>
          <w:p w:rsidR="001E5CAC" w:rsidRPr="00EA07C0" w:rsidRDefault="001E5CAC" w:rsidP="003342D0">
            <w:r w:rsidRPr="00EA07C0"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до 1,0 тыс.чел.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  <w:rPr>
                <w:spacing w:val="-6"/>
              </w:rPr>
            </w:pPr>
            <w:r w:rsidRPr="00EA07C0">
              <w:rPr>
                <w:spacing w:val="-6"/>
              </w:rPr>
              <w:t>кол. объектов.</w:t>
            </w:r>
          </w:p>
          <w:p w:rsidR="001E5CAC" w:rsidRPr="00EA07C0" w:rsidRDefault="001E5CAC" w:rsidP="003342D0">
            <w:pPr>
              <w:jc w:val="center"/>
            </w:pPr>
            <w:r w:rsidRPr="00EA07C0">
              <w:rPr>
                <w:spacing w:val="-6"/>
              </w:rPr>
              <w:t>или кол. ед. хранения/кол. читательских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 xml:space="preserve">2 </w:t>
            </w:r>
          </w:p>
          <w:p w:rsidR="001E5CAC" w:rsidRPr="00EA07C0" w:rsidRDefault="001E5CAC" w:rsidP="003342D0">
            <w:pPr>
              <w:jc w:val="center"/>
            </w:pPr>
            <w:r w:rsidRPr="00EA07C0">
              <w:t>6000-7500/5-6</w:t>
            </w:r>
          </w:p>
        </w:tc>
        <w:tc>
          <w:tcPr>
            <w:tcW w:w="2101" w:type="dxa"/>
            <w:vMerge w:val="restart"/>
          </w:tcPr>
          <w:p w:rsidR="001E5CAC" w:rsidRPr="00EA07C0" w:rsidRDefault="001E5CAC" w:rsidP="003342D0">
            <w:pPr>
              <w:rPr>
                <w:spacing w:val="-8"/>
              </w:rPr>
            </w:pPr>
            <w:r w:rsidRPr="00EA07C0">
              <w:rPr>
                <w:spacing w:val="-8"/>
              </w:rPr>
              <w:t>Дополнительно в центральной библиотеке местной системе расселения на 1 тыс. чел. 4500-5000/3-4 ед. хранен./</w:t>
            </w:r>
            <w:proofErr w:type="spellStart"/>
            <w:r w:rsidRPr="00EA07C0">
              <w:rPr>
                <w:spacing w:val="-8"/>
              </w:rPr>
              <w:t>чит</w:t>
            </w:r>
            <w:proofErr w:type="spellEnd"/>
            <w:r w:rsidRPr="00EA07C0">
              <w:rPr>
                <w:spacing w:val="-8"/>
              </w:rPr>
              <w:t>. места</w:t>
            </w:r>
          </w:p>
        </w:tc>
      </w:tr>
      <w:tr w:rsidR="001E5CAC" w:rsidRPr="0095619C" w:rsidTr="003342D0">
        <w:trPr>
          <w:trHeight w:val="770"/>
        </w:trPr>
        <w:tc>
          <w:tcPr>
            <w:tcW w:w="2660" w:type="dxa"/>
            <w:vMerge/>
            <w:shd w:val="clear" w:color="auto" w:fill="auto"/>
          </w:tcPr>
          <w:p w:rsidR="001E5CAC" w:rsidRPr="0095619C" w:rsidRDefault="001E5CAC" w:rsidP="003342D0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1E5CAC" w:rsidRPr="0095619C" w:rsidRDefault="001E5CAC" w:rsidP="003342D0">
            <w:pPr>
              <w:jc w:val="center"/>
              <w:rPr>
                <w:sz w:val="28"/>
                <w:szCs w:val="28"/>
              </w:rPr>
            </w:pPr>
            <w:r w:rsidRPr="0095619C">
              <w:rPr>
                <w:sz w:val="28"/>
                <w:szCs w:val="28"/>
              </w:rPr>
              <w:t>более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1E5CAC" w:rsidRPr="0095619C" w:rsidRDefault="001E5CAC" w:rsidP="00334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E5CAC" w:rsidRPr="00EA07C0" w:rsidRDefault="001E5CAC" w:rsidP="003342D0">
            <w:pPr>
              <w:jc w:val="center"/>
            </w:pPr>
            <w:r w:rsidRPr="00EA07C0">
              <w:t>1 на 1 тыс. чел. 5000-6000/4-5</w:t>
            </w:r>
          </w:p>
        </w:tc>
        <w:tc>
          <w:tcPr>
            <w:tcW w:w="2101" w:type="dxa"/>
            <w:vMerge/>
          </w:tcPr>
          <w:p w:rsidR="001E5CAC" w:rsidRPr="0095619C" w:rsidRDefault="001E5CAC" w:rsidP="003342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5CAC" w:rsidRPr="0095619C" w:rsidRDefault="001E5CAC" w:rsidP="001E5CAC">
      <w:pPr>
        <w:jc w:val="both"/>
        <w:rPr>
          <w:spacing w:val="-6"/>
          <w:sz w:val="28"/>
          <w:szCs w:val="28"/>
        </w:rPr>
      </w:pPr>
      <w:r w:rsidRPr="0095619C">
        <w:rPr>
          <w:spacing w:val="-6"/>
          <w:sz w:val="28"/>
          <w:szCs w:val="28"/>
          <w:u w:val="single"/>
        </w:rPr>
        <w:t>Примечания</w:t>
      </w:r>
      <w:r w:rsidRPr="0095619C">
        <w:rPr>
          <w:spacing w:val="-6"/>
          <w:sz w:val="28"/>
          <w:szCs w:val="28"/>
        </w:rPr>
        <w:t>:  1. Приведенные нормы не распространяется на специализированные библиотеки.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95619C">
        <w:rPr>
          <w:sz w:val="28"/>
          <w:szCs w:val="28"/>
        </w:rPr>
        <w:lastRenderedPageBreak/>
        <w:t>2. Размеры земельных участков учреждений культуры принимаются в соответствии с техническими регламентами.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2.7.</w:t>
      </w:r>
      <w:r w:rsidRPr="0095619C">
        <w:rPr>
          <w:b/>
          <w:sz w:val="28"/>
          <w:szCs w:val="28"/>
        </w:rPr>
        <w:t xml:space="preserve"> </w:t>
      </w:r>
      <w:r w:rsidRPr="00F76C93">
        <w:rPr>
          <w:sz w:val="28"/>
          <w:szCs w:val="28"/>
        </w:rPr>
        <w:t>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800"/>
        <w:gridCol w:w="1440"/>
        <w:gridCol w:w="2520"/>
        <w:gridCol w:w="2411"/>
      </w:tblGrid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F76C93" w:rsidRDefault="001E5CAC" w:rsidP="003342D0">
            <w:pPr>
              <w:snapToGrid w:val="0"/>
              <w:ind w:right="-104"/>
            </w:pPr>
            <w:r w:rsidRPr="00F76C93">
              <w:t>На одно койко-место при вместимости учреждений:</w:t>
            </w:r>
          </w:p>
          <w:p w:rsidR="001E5CAC" w:rsidRPr="00F76C93" w:rsidRDefault="001E5CAC" w:rsidP="003342D0">
            <w:r w:rsidRPr="00F76C93"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F76C93">
                <w:t>300 м2</w:t>
              </w:r>
            </w:smartTag>
            <w:r w:rsidRPr="00F76C93">
              <w:t>;</w:t>
            </w:r>
          </w:p>
          <w:p w:rsidR="001E5CAC" w:rsidRPr="00F76C93" w:rsidRDefault="001E5CAC" w:rsidP="003342D0">
            <w:r w:rsidRPr="00F76C93"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F76C93">
                <w:t>200 м2</w:t>
              </w:r>
            </w:smartTag>
            <w:r w:rsidRPr="00F76C93">
              <w:t>;</w:t>
            </w:r>
          </w:p>
          <w:p w:rsidR="001E5CAC" w:rsidRPr="00F76C93" w:rsidRDefault="001E5CAC" w:rsidP="003342D0">
            <w:pPr>
              <w:rPr>
                <w:spacing w:val="-2"/>
              </w:rPr>
            </w:pPr>
            <w:r w:rsidRPr="00F76C93">
              <w:rPr>
                <w:spacing w:val="-2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 w:rsidRPr="00F76C93">
                <w:rPr>
                  <w:spacing w:val="-2"/>
                </w:rPr>
                <w:t>140 м2</w:t>
              </w:r>
            </w:smartTag>
            <w:r w:rsidRPr="00F76C93">
              <w:rPr>
                <w:spacing w:val="-2"/>
              </w:rPr>
              <w:t>;</w:t>
            </w:r>
          </w:p>
          <w:p w:rsidR="001E5CAC" w:rsidRPr="00F76C93" w:rsidRDefault="001E5CAC" w:rsidP="003342D0">
            <w:pPr>
              <w:rPr>
                <w:spacing w:val="-2"/>
              </w:rPr>
            </w:pPr>
            <w:r w:rsidRPr="00F76C93">
              <w:rPr>
                <w:spacing w:val="-2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F76C93">
                <w:rPr>
                  <w:spacing w:val="-2"/>
                </w:rPr>
                <w:t>100 м2</w:t>
              </w:r>
            </w:smartTag>
            <w:r w:rsidRPr="00F76C93">
              <w:rPr>
                <w:spacing w:val="-2"/>
              </w:rPr>
              <w:t>;</w:t>
            </w:r>
          </w:p>
          <w:p w:rsidR="001E5CAC" w:rsidRPr="00F76C93" w:rsidRDefault="001E5CAC" w:rsidP="003342D0">
            <w:r w:rsidRPr="00F76C93"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F76C93">
                <w:t>80 м2</w:t>
              </w:r>
            </w:smartTag>
            <w:r w:rsidRPr="00F76C93">
              <w:t>;</w:t>
            </w:r>
          </w:p>
          <w:p w:rsidR="001E5CAC" w:rsidRPr="00F76C93" w:rsidRDefault="001E5CAC" w:rsidP="003342D0">
            <w:r w:rsidRPr="00F76C93"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;</w:t>
            </w:r>
          </w:p>
          <w:p w:rsidR="001E5CAC" w:rsidRPr="00F76C93" w:rsidRDefault="001E5CAC" w:rsidP="003342D0">
            <w:r w:rsidRPr="00F76C93"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F76C93" w:rsidRDefault="001E5CAC" w:rsidP="003342D0">
            <w:pPr>
              <w:snapToGrid w:val="0"/>
            </w:pPr>
            <w:r w:rsidRPr="00F76C93">
              <w:t>0,1га на 100 посещений в смену, но не менее 0,3га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F76C93" w:rsidRDefault="001E5CAC" w:rsidP="003342D0">
            <w:pPr>
              <w:snapToGrid w:val="0"/>
              <w:jc w:val="center"/>
            </w:pPr>
            <w:r w:rsidRPr="00F76C93"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F76C93" w:rsidRDefault="001E5CAC" w:rsidP="003342D0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t>0,05 га</w:t>
              </w:r>
            </w:smartTag>
            <w:r w:rsidRPr="00F76C93"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 пределах зоны 15-ти минутной доступности на спец. автомашине.</w:t>
            </w: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F76C93" w:rsidRDefault="001E5CAC" w:rsidP="003342D0">
            <w:pPr>
              <w:snapToGrid w:val="0"/>
              <w:jc w:val="center"/>
            </w:pPr>
            <w:r w:rsidRPr="00F76C93"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F76C93" w:rsidRDefault="001E5CAC" w:rsidP="003342D0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t>0,05 га</w:t>
              </w:r>
            </w:smartTag>
            <w:r w:rsidRPr="00F76C93"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 пределах зоны 30-минутной доступности на спец. автомобиле</w:t>
            </w: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  <w:ind w:right="-53"/>
              <w:rPr>
                <w:spacing w:val="-8"/>
              </w:rPr>
            </w:pPr>
            <w:r w:rsidRPr="00A165B2">
              <w:rPr>
                <w:spacing w:val="-8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rPr>
                <w:spacing w:val="-4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F76C93" w:rsidRDefault="001E5CAC" w:rsidP="003342D0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F76C93" w:rsidRDefault="001E5CAC" w:rsidP="003342D0">
            <w:pPr>
              <w:snapToGrid w:val="0"/>
            </w:pPr>
            <w:r w:rsidRPr="00F76C93">
              <w:rPr>
                <w:lang w:val="en-US"/>
              </w:rPr>
              <w:t>I</w:t>
            </w:r>
            <w:r w:rsidRPr="00F76C93">
              <w:t>-</w:t>
            </w:r>
            <w:r w:rsidRPr="00F76C93">
              <w:rPr>
                <w:lang w:val="en-US"/>
              </w:rPr>
              <w:t>II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F76C93">
                <w:t>0,3 га</w:t>
              </w:r>
            </w:smartTag>
            <w:r w:rsidRPr="00F76C93">
              <w:t>;</w:t>
            </w:r>
          </w:p>
          <w:p w:rsidR="001E5CAC" w:rsidRPr="00F76C93" w:rsidRDefault="001E5CAC" w:rsidP="003342D0">
            <w:r w:rsidRPr="00F76C93">
              <w:rPr>
                <w:lang w:val="en-US"/>
              </w:rPr>
              <w:t>III</w:t>
            </w:r>
            <w:r w:rsidRPr="00F76C93">
              <w:t>–</w:t>
            </w:r>
            <w:r w:rsidRPr="00F76C93">
              <w:rPr>
                <w:lang w:val="en-US"/>
              </w:rPr>
              <w:t>V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F76C93">
                <w:t>0,25 га</w:t>
              </w:r>
            </w:smartTag>
            <w:r w:rsidRPr="00F76C93">
              <w:t>;</w:t>
            </w:r>
          </w:p>
          <w:p w:rsidR="001E5CAC" w:rsidRPr="00F76C93" w:rsidRDefault="001E5CAC" w:rsidP="003342D0">
            <w:r w:rsidRPr="00F76C93">
              <w:rPr>
                <w:lang w:val="en-US"/>
              </w:rPr>
              <w:t xml:space="preserve">VI-VII </w:t>
            </w:r>
            <w:r w:rsidRPr="00F76C93"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Могут быть встроенными в жилые и общественные </w:t>
            </w:r>
            <w:r w:rsidRPr="00A165B2">
              <w:lastRenderedPageBreak/>
              <w:t>здания.</w:t>
            </w:r>
          </w:p>
        </w:tc>
      </w:tr>
    </w:tbl>
    <w:p w:rsidR="001E5CAC" w:rsidRPr="00A165B2" w:rsidRDefault="001E5CAC" w:rsidP="001E5CAC">
      <w:r w:rsidRPr="00A165B2">
        <w:rPr>
          <w:u w:val="single"/>
        </w:rPr>
        <w:lastRenderedPageBreak/>
        <w:t>Примечания</w:t>
      </w:r>
      <w:r w:rsidRPr="00A165B2">
        <w:t xml:space="preserve">: </w:t>
      </w:r>
    </w:p>
    <w:p w:rsidR="001E5CAC" w:rsidRPr="0095619C" w:rsidRDefault="001E5CAC" w:rsidP="001E5CAC">
      <w:pPr>
        <w:jc w:val="both"/>
        <w:rPr>
          <w:spacing w:val="-4"/>
          <w:sz w:val="28"/>
          <w:szCs w:val="28"/>
        </w:rPr>
      </w:pPr>
      <w:r w:rsidRPr="0095619C">
        <w:rPr>
          <w:sz w:val="28"/>
          <w:szCs w:val="28"/>
        </w:rPr>
        <w:t xml:space="preserve">1. </w:t>
      </w:r>
      <w:r w:rsidRPr="0095619C">
        <w:rPr>
          <w:spacing w:val="-4"/>
          <w:sz w:val="28"/>
          <w:szCs w:val="28"/>
        </w:rPr>
        <w:t>На одну койку для детей следует принимать норму всего стационара с коэффициентом 1,5.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3. Площадь земельного участка родильных домов следует принимать по нормативам стационаров с коэффициентом 0,7.</w:t>
      </w:r>
    </w:p>
    <w:p w:rsidR="001E5CAC" w:rsidRPr="0095619C" w:rsidRDefault="001E5CAC" w:rsidP="001E5CAC">
      <w:pPr>
        <w:jc w:val="both"/>
        <w:rPr>
          <w:spacing w:val="-2"/>
          <w:sz w:val="28"/>
          <w:szCs w:val="28"/>
        </w:rPr>
      </w:pPr>
      <w:r w:rsidRPr="0095619C">
        <w:rPr>
          <w:sz w:val="28"/>
          <w:szCs w:val="28"/>
        </w:rPr>
        <w:t xml:space="preserve">4. </w:t>
      </w:r>
      <w:r w:rsidRPr="0095619C">
        <w:rPr>
          <w:spacing w:val="-4"/>
          <w:sz w:val="28"/>
          <w:szCs w:val="28"/>
        </w:rPr>
        <w:t>В условиях реконструкции земельные участки больниц допускается уменьшать на 25%.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F76C93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2.8.</w:t>
      </w:r>
      <w:r w:rsidRPr="0095619C">
        <w:rPr>
          <w:b/>
          <w:sz w:val="28"/>
          <w:szCs w:val="28"/>
        </w:rPr>
        <w:t xml:space="preserve"> </w:t>
      </w:r>
      <w:r w:rsidRPr="00F76C93">
        <w:rPr>
          <w:sz w:val="28"/>
          <w:szCs w:val="28"/>
        </w:rPr>
        <w:t xml:space="preserve">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685"/>
        <w:gridCol w:w="3260"/>
      </w:tblGrid>
      <w:tr w:rsidR="001E5CAC" w:rsidRPr="0095619C" w:rsidTr="003342D0">
        <w:tc>
          <w:tcPr>
            <w:tcW w:w="1951" w:type="dxa"/>
            <w:vMerge w:val="restart"/>
            <w:vAlign w:val="center"/>
          </w:tcPr>
          <w:p w:rsidR="001E5CAC" w:rsidRPr="00F76C93" w:rsidRDefault="001E5CAC" w:rsidP="003342D0">
            <w:pPr>
              <w:jc w:val="center"/>
            </w:pPr>
            <w:r w:rsidRPr="00F76C93"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1E5CAC" w:rsidRPr="00F76C93" w:rsidRDefault="001E5CAC" w:rsidP="003342D0">
            <w:pPr>
              <w:jc w:val="center"/>
            </w:pPr>
            <w:r w:rsidRPr="00F76C93">
              <w:t xml:space="preserve">Ед. </w:t>
            </w:r>
            <w:proofErr w:type="spellStart"/>
            <w:r w:rsidRPr="00F76C93">
              <w:t>изм</w:t>
            </w:r>
            <w:proofErr w:type="spellEnd"/>
            <w:r w:rsidRPr="00F76C93">
              <w:t>.</w:t>
            </w:r>
          </w:p>
        </w:tc>
        <w:tc>
          <w:tcPr>
            <w:tcW w:w="6945" w:type="dxa"/>
            <w:gridSpan w:val="2"/>
          </w:tcPr>
          <w:p w:rsidR="001E5CAC" w:rsidRPr="00F76C93" w:rsidRDefault="001E5CAC" w:rsidP="003342D0">
            <w:pPr>
              <w:jc w:val="center"/>
            </w:pPr>
            <w:r w:rsidRPr="00F76C93">
              <w:t>Максимальный расчетный показатель</w:t>
            </w:r>
          </w:p>
        </w:tc>
      </w:tr>
      <w:tr w:rsidR="001E5CAC" w:rsidRPr="0095619C" w:rsidTr="003342D0">
        <w:trPr>
          <w:trHeight w:val="243"/>
        </w:trPr>
        <w:tc>
          <w:tcPr>
            <w:tcW w:w="1951" w:type="dxa"/>
            <w:vMerge/>
          </w:tcPr>
          <w:p w:rsidR="001E5CAC" w:rsidRPr="00F76C93" w:rsidRDefault="001E5CAC" w:rsidP="003342D0">
            <w:pPr>
              <w:jc w:val="both"/>
            </w:pPr>
          </w:p>
        </w:tc>
        <w:tc>
          <w:tcPr>
            <w:tcW w:w="851" w:type="dxa"/>
            <w:vMerge/>
          </w:tcPr>
          <w:p w:rsidR="001E5CAC" w:rsidRPr="00F76C93" w:rsidRDefault="001E5CAC" w:rsidP="003342D0">
            <w:pPr>
              <w:jc w:val="center"/>
            </w:pPr>
          </w:p>
        </w:tc>
        <w:tc>
          <w:tcPr>
            <w:tcW w:w="3685" w:type="dxa"/>
          </w:tcPr>
          <w:p w:rsidR="001E5CAC" w:rsidRPr="00F76C93" w:rsidRDefault="001E5CAC" w:rsidP="003342D0">
            <w:pPr>
              <w:jc w:val="center"/>
            </w:pPr>
            <w:r w:rsidRPr="00F76C93"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1E5CAC" w:rsidRPr="00F76C93" w:rsidRDefault="001E5CAC" w:rsidP="003342D0">
            <w:pPr>
              <w:jc w:val="center"/>
            </w:pPr>
            <w:r w:rsidRPr="00F76C93">
              <w:t>зона индивидуальной жилой застройки</w:t>
            </w:r>
          </w:p>
        </w:tc>
      </w:tr>
      <w:tr w:rsidR="001E5CAC" w:rsidRPr="0095619C" w:rsidTr="003342D0">
        <w:trPr>
          <w:trHeight w:val="243"/>
        </w:trPr>
        <w:tc>
          <w:tcPr>
            <w:tcW w:w="1951" w:type="dxa"/>
          </w:tcPr>
          <w:p w:rsidR="001E5CAC" w:rsidRPr="00F76C93" w:rsidRDefault="001E5CAC" w:rsidP="003342D0">
            <w:pPr>
              <w:jc w:val="both"/>
            </w:pPr>
            <w:r w:rsidRPr="00F76C93">
              <w:t>Поликлиника</w:t>
            </w:r>
          </w:p>
        </w:tc>
        <w:tc>
          <w:tcPr>
            <w:tcW w:w="851" w:type="dxa"/>
          </w:tcPr>
          <w:p w:rsidR="001E5CAC" w:rsidRPr="00F76C93" w:rsidRDefault="001E5CAC" w:rsidP="003342D0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1E5CAC" w:rsidRPr="00F76C93" w:rsidRDefault="001E5CAC" w:rsidP="003342D0">
            <w:pPr>
              <w:jc w:val="center"/>
            </w:pPr>
            <w:r w:rsidRPr="00F76C93">
              <w:t>800</w:t>
            </w:r>
          </w:p>
        </w:tc>
        <w:tc>
          <w:tcPr>
            <w:tcW w:w="3260" w:type="dxa"/>
          </w:tcPr>
          <w:p w:rsidR="001E5CAC" w:rsidRPr="00F76C93" w:rsidRDefault="001E5CAC" w:rsidP="003342D0">
            <w:pPr>
              <w:jc w:val="center"/>
            </w:pPr>
            <w:r w:rsidRPr="00F76C93">
              <w:t>1000</w:t>
            </w:r>
          </w:p>
        </w:tc>
      </w:tr>
      <w:tr w:rsidR="001E5CAC" w:rsidRPr="0095619C" w:rsidTr="003342D0">
        <w:tc>
          <w:tcPr>
            <w:tcW w:w="1951" w:type="dxa"/>
          </w:tcPr>
          <w:p w:rsidR="001E5CAC" w:rsidRPr="00F76C93" w:rsidRDefault="001E5CAC" w:rsidP="003342D0">
            <w:pPr>
              <w:jc w:val="both"/>
            </w:pPr>
            <w:r w:rsidRPr="00F76C93">
              <w:t>Аптека</w:t>
            </w:r>
          </w:p>
        </w:tc>
        <w:tc>
          <w:tcPr>
            <w:tcW w:w="851" w:type="dxa"/>
          </w:tcPr>
          <w:p w:rsidR="001E5CAC" w:rsidRPr="00F76C93" w:rsidRDefault="001E5CAC" w:rsidP="003342D0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1E5CAC" w:rsidRPr="00F76C93" w:rsidRDefault="001E5CAC" w:rsidP="003342D0">
            <w:pPr>
              <w:jc w:val="center"/>
            </w:pPr>
            <w:r w:rsidRPr="00F76C93">
              <w:t>300</w:t>
            </w:r>
          </w:p>
        </w:tc>
        <w:tc>
          <w:tcPr>
            <w:tcW w:w="3260" w:type="dxa"/>
          </w:tcPr>
          <w:p w:rsidR="001E5CAC" w:rsidRPr="00F76C93" w:rsidRDefault="001E5CAC" w:rsidP="003342D0">
            <w:pPr>
              <w:jc w:val="center"/>
            </w:pPr>
            <w:r w:rsidRPr="00F76C93">
              <w:t>600</w:t>
            </w:r>
          </w:p>
        </w:tc>
      </w:tr>
    </w:tbl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A5739D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2.9.</w:t>
      </w:r>
      <w:r w:rsidRPr="0095619C">
        <w:rPr>
          <w:b/>
          <w:sz w:val="28"/>
          <w:szCs w:val="28"/>
        </w:rPr>
        <w:t xml:space="preserve"> </w:t>
      </w:r>
      <w:r w:rsidRPr="00A5739D">
        <w:rPr>
          <w:sz w:val="28"/>
          <w:szCs w:val="28"/>
        </w:rPr>
        <w:t>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A5739D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2.10.</w:t>
      </w:r>
      <w:r w:rsidRPr="0095619C">
        <w:rPr>
          <w:b/>
          <w:sz w:val="28"/>
          <w:szCs w:val="28"/>
        </w:rPr>
        <w:t xml:space="preserve"> </w:t>
      </w:r>
      <w:r w:rsidRPr="00A5739D">
        <w:rPr>
          <w:sz w:val="28"/>
          <w:szCs w:val="28"/>
        </w:rPr>
        <w:t>Расстояние от стен зданий учреждений здравоохранения до красной линии:</w:t>
      </w:r>
    </w:p>
    <w:p w:rsidR="001E5CAC" w:rsidRPr="00A5739D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 w:rsidRPr="00A5739D">
          <w:rPr>
            <w:sz w:val="28"/>
            <w:szCs w:val="28"/>
          </w:rPr>
          <w:t>30 м</w:t>
        </w:r>
      </w:smartTag>
      <w:r w:rsidRPr="00A5739D">
        <w:rPr>
          <w:sz w:val="28"/>
          <w:szCs w:val="28"/>
        </w:rPr>
        <w:t>;</w:t>
      </w:r>
    </w:p>
    <w:p w:rsidR="001E5CAC" w:rsidRPr="00A5739D" w:rsidRDefault="001E5CAC" w:rsidP="001E5CAC">
      <w:pPr>
        <w:jc w:val="both"/>
        <w:rPr>
          <w:sz w:val="28"/>
          <w:szCs w:val="28"/>
        </w:rPr>
      </w:pPr>
      <w:r w:rsidRPr="00A5739D">
        <w:rPr>
          <w:sz w:val="28"/>
          <w:szCs w:val="28"/>
        </w:rPr>
        <w:t xml:space="preserve">- 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A5739D">
          <w:rPr>
            <w:sz w:val="28"/>
            <w:szCs w:val="28"/>
          </w:rPr>
          <w:t>15 м</w:t>
        </w:r>
      </w:smartTag>
      <w:r w:rsidRPr="00A5739D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A5739D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2.11.</w:t>
      </w:r>
      <w:r w:rsidRPr="0095619C">
        <w:rPr>
          <w:b/>
          <w:sz w:val="28"/>
          <w:szCs w:val="28"/>
        </w:rPr>
        <w:t xml:space="preserve"> </w:t>
      </w:r>
      <w:r w:rsidRPr="00A5739D">
        <w:rPr>
          <w:sz w:val="28"/>
          <w:szCs w:val="28"/>
        </w:rPr>
        <w:t xml:space="preserve">Норма обеспеченности предприятиями торговли и общественного питания и размер их земельного участка </w:t>
      </w:r>
    </w:p>
    <w:tbl>
      <w:tblPr>
        <w:tblW w:w="9752" w:type="dxa"/>
        <w:tblInd w:w="-5" w:type="dxa"/>
        <w:tblLayout w:type="fixed"/>
        <w:tblLook w:val="0000"/>
      </w:tblPr>
      <w:tblGrid>
        <w:gridCol w:w="1548"/>
        <w:gridCol w:w="1620"/>
        <w:gridCol w:w="1340"/>
        <w:gridCol w:w="2551"/>
        <w:gridCol w:w="2693"/>
      </w:tblGrid>
      <w:tr w:rsidR="001E5CAC" w:rsidRPr="0095619C" w:rsidTr="003342D0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1E5CAC" w:rsidRPr="0095619C" w:rsidTr="003342D0">
        <w:trPr>
          <w:cantSplit/>
          <w:trHeight w:hRule="exact" w:val="70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  <w:jc w:val="center"/>
            </w:pPr>
            <w:r w:rsidRPr="00A5739D">
              <w:t xml:space="preserve">280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</w:pPr>
            <w:r w:rsidRPr="00A5739D">
              <w:t>Торговые центры сельских поселений с числом жителей, тыс. чел.:</w:t>
            </w:r>
          </w:p>
          <w:p w:rsidR="001E5CAC" w:rsidRPr="00A5739D" w:rsidRDefault="001E5CAC" w:rsidP="003342D0">
            <w:r w:rsidRPr="00A5739D">
              <w:t xml:space="preserve">до 1 тыс.чел.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5739D">
                <w:t>0,2 га</w:t>
              </w:r>
            </w:smartTag>
            <w:r w:rsidRPr="00A5739D">
              <w:t xml:space="preserve"> на объект;</w:t>
            </w:r>
          </w:p>
          <w:p w:rsidR="001E5CAC" w:rsidRPr="00A5739D" w:rsidRDefault="001E5CAC" w:rsidP="003342D0">
            <w:r w:rsidRPr="00A5739D"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5739D">
                <w:t>0,4 га</w:t>
              </w:r>
            </w:smartTag>
            <w:r w:rsidRPr="00A5739D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1E5CAC" w:rsidRPr="0095619C" w:rsidTr="003342D0">
        <w:trPr>
          <w:cantSplit/>
          <w:trHeight w:hRule="exact" w:val="70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  <w:jc w:val="center"/>
            </w:pPr>
            <w:r w:rsidRPr="00A5739D">
              <w:t xml:space="preserve">100 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/>
        </w:tc>
      </w:tr>
      <w:tr w:rsidR="001E5CAC" w:rsidRPr="0095619C" w:rsidTr="003342D0">
        <w:trPr>
          <w:cantSplit/>
          <w:trHeight w:hRule="exact" w:val="11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Непродовольственные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  <w:jc w:val="center"/>
            </w:pPr>
            <w:r w:rsidRPr="00A5739D">
              <w:t>180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/>
        </w:tc>
      </w:tr>
      <w:tr w:rsidR="001E5CAC" w:rsidRPr="0095619C" w:rsidTr="003342D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  <w:jc w:val="center"/>
            </w:pPr>
            <w:r w:rsidRPr="00A5739D"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</w:pPr>
            <w:r w:rsidRPr="00A5739D">
              <w:t>При торговой площади рыночного комплекса:</w:t>
            </w:r>
          </w:p>
          <w:p w:rsidR="001E5CAC" w:rsidRPr="00A5739D" w:rsidRDefault="001E5CAC" w:rsidP="003342D0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A5739D">
                <w:t>600 м2</w:t>
              </w:r>
            </w:smartTag>
            <w:r w:rsidRPr="00A5739D"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A5739D">
                <w:t>14 м2</w:t>
              </w:r>
            </w:smartTag>
            <w:r w:rsidRPr="00A5739D">
              <w:t>;</w:t>
            </w:r>
          </w:p>
          <w:p w:rsidR="001E5CAC" w:rsidRPr="00A5739D" w:rsidRDefault="001E5CAC" w:rsidP="003342D0">
            <w:r w:rsidRPr="00A5739D"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A5739D">
                <w:t>7 м2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A165B2">
                <w:t>6 м2</w:t>
              </w:r>
            </w:smartTag>
            <w:r w:rsidRPr="00A165B2">
              <w:t>.</w:t>
            </w:r>
          </w:p>
          <w:p w:rsidR="001E5CAC" w:rsidRPr="00A165B2" w:rsidRDefault="001E5CAC" w:rsidP="003342D0">
            <w:r w:rsidRPr="00A165B2">
              <w:t xml:space="preserve">Соотношение площади для круглогодичной и </w:t>
            </w:r>
            <w:r w:rsidRPr="00A165B2">
              <w:lastRenderedPageBreak/>
              <w:t>сезонной торговли устанавливается заданием на проектирование.</w:t>
            </w:r>
          </w:p>
        </w:tc>
      </w:tr>
      <w:tr w:rsidR="001E5CAC" w:rsidRPr="0095619C" w:rsidTr="0033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8" w:type="dxa"/>
            <w:shd w:val="clear" w:color="auto" w:fill="auto"/>
          </w:tcPr>
          <w:p w:rsidR="001E5CAC" w:rsidRPr="00A165B2" w:rsidRDefault="001E5CAC" w:rsidP="003342D0">
            <w:r w:rsidRPr="00A165B2">
              <w:lastRenderedPageBreak/>
              <w:t>Магазины кулинарии</w:t>
            </w:r>
          </w:p>
        </w:tc>
        <w:tc>
          <w:tcPr>
            <w:tcW w:w="1620" w:type="dxa"/>
            <w:shd w:val="clear" w:color="auto" w:fill="auto"/>
          </w:tcPr>
          <w:p w:rsidR="001E5CAC" w:rsidRPr="00A5739D" w:rsidRDefault="001E5CAC" w:rsidP="003342D0">
            <w:pPr>
              <w:jc w:val="center"/>
            </w:pPr>
            <w:r w:rsidRPr="00A5739D">
              <w:t>6-20</w:t>
            </w:r>
          </w:p>
        </w:tc>
        <w:tc>
          <w:tcPr>
            <w:tcW w:w="1340" w:type="dxa"/>
            <w:shd w:val="clear" w:color="auto" w:fill="auto"/>
          </w:tcPr>
          <w:p w:rsidR="001E5CAC" w:rsidRPr="00A165B2" w:rsidRDefault="001E5CAC" w:rsidP="003342D0"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shd w:val="clear" w:color="auto" w:fill="auto"/>
          </w:tcPr>
          <w:p w:rsidR="001E5CAC" w:rsidRPr="00A165B2" w:rsidRDefault="001E5CAC" w:rsidP="003342D0">
            <w:r w:rsidRPr="00A165B2">
              <w:t>Преимущественно встроено-пристроенные.</w:t>
            </w:r>
          </w:p>
        </w:tc>
        <w:tc>
          <w:tcPr>
            <w:tcW w:w="2693" w:type="dxa"/>
            <w:shd w:val="clear" w:color="auto" w:fill="auto"/>
          </w:tcPr>
          <w:p w:rsidR="001E5CAC" w:rsidRPr="00A165B2" w:rsidRDefault="001E5CAC" w:rsidP="003342D0"/>
        </w:tc>
      </w:tr>
      <w:tr w:rsidR="001E5CAC" w:rsidRPr="0095619C" w:rsidTr="003342D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  <w:jc w:val="center"/>
            </w:pPr>
            <w:r w:rsidRPr="00A5739D"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кол. мест на 1 тыс.чел.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5739D" w:rsidRDefault="001E5CAC" w:rsidP="003342D0">
            <w:pPr>
              <w:snapToGrid w:val="0"/>
              <w:jc w:val="both"/>
            </w:pPr>
            <w:r w:rsidRPr="00A5739D">
              <w:t>На 100 мест, при числе мест:</w:t>
            </w:r>
          </w:p>
          <w:p w:rsidR="001E5CAC" w:rsidRPr="00A5739D" w:rsidRDefault="001E5CAC" w:rsidP="003342D0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A5739D">
                <w:t>50 м2</w:t>
              </w:r>
            </w:smartTag>
            <w:r w:rsidRPr="00A5739D"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A5739D">
                <w:t>0,25 га</w:t>
              </w:r>
            </w:smartTag>
            <w:r w:rsidRPr="00A5739D">
              <w:t xml:space="preserve"> на объект;</w:t>
            </w:r>
          </w:p>
          <w:p w:rsidR="001E5CAC" w:rsidRPr="00A5739D" w:rsidRDefault="001E5CAC" w:rsidP="003342D0">
            <w:r w:rsidRPr="00A5739D"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A5739D">
                <w:t>0,15 га</w:t>
              </w:r>
            </w:smartTag>
            <w:r w:rsidRPr="00A5739D">
              <w:t>;</w:t>
            </w:r>
          </w:p>
          <w:p w:rsidR="001E5CAC" w:rsidRPr="00A165B2" w:rsidRDefault="001E5CAC" w:rsidP="003342D0">
            <w:pPr>
              <w:rPr>
                <w:b/>
              </w:rPr>
            </w:pPr>
            <w:r w:rsidRPr="00A5739D"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5739D">
                <w:t>0,1 га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  <w:rPr>
                <w:spacing w:val="-12"/>
              </w:rPr>
            </w:pPr>
            <w:r w:rsidRPr="00A165B2">
              <w:rPr>
                <w:spacing w:val="-12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1E5CAC" w:rsidRPr="00A165B2" w:rsidRDefault="001E5CAC" w:rsidP="003342D0">
            <w:pPr>
              <w:rPr>
                <w:spacing w:val="-12"/>
              </w:rPr>
            </w:pPr>
            <w:r w:rsidRPr="00A165B2">
              <w:rPr>
                <w:spacing w:val="-12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A165B2">
                <w:rPr>
                  <w:spacing w:val="-12"/>
                </w:rPr>
                <w:t>300 кг</w:t>
              </w:r>
            </w:smartTag>
            <w:r w:rsidRPr="00A165B2">
              <w:rPr>
                <w:spacing w:val="-12"/>
              </w:rPr>
              <w:t xml:space="preserve"> в сутки на 1 тыс. чел.</w:t>
            </w:r>
          </w:p>
        </w:tc>
      </w:tr>
    </w:tbl>
    <w:p w:rsidR="001E5CAC" w:rsidRPr="00986021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2.12.</w:t>
      </w:r>
      <w:r w:rsidRPr="0095619C">
        <w:rPr>
          <w:b/>
          <w:sz w:val="28"/>
          <w:szCs w:val="28"/>
        </w:rPr>
        <w:t xml:space="preserve"> </w:t>
      </w:r>
      <w:r w:rsidRPr="00986021">
        <w:rPr>
          <w:sz w:val="28"/>
          <w:szCs w:val="28"/>
        </w:rPr>
        <w:t>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1620"/>
        <w:gridCol w:w="1260"/>
        <w:gridCol w:w="1620"/>
        <w:gridCol w:w="1990"/>
      </w:tblGrid>
      <w:tr w:rsidR="001E5CAC" w:rsidRPr="0095619C" w:rsidTr="003342D0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Размер земельного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Примечание</w:t>
            </w:r>
          </w:p>
        </w:tc>
      </w:tr>
      <w:tr w:rsidR="001E5CAC" w:rsidRPr="0095619C" w:rsidTr="003342D0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Предприятия бытового 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</w:pPr>
            <w:r w:rsidRPr="00986021">
              <w:t>кол. рабочих 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На 10 рабочих мест для предприятий мощностью:</w:t>
            </w:r>
          </w:p>
          <w:p w:rsidR="001E5CAC" w:rsidRPr="00986021" w:rsidRDefault="001E5CAC" w:rsidP="003342D0">
            <w:r w:rsidRPr="00986021"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>;</w:t>
            </w:r>
          </w:p>
          <w:p w:rsidR="001E5CAC" w:rsidRPr="00986021" w:rsidRDefault="001E5CAC" w:rsidP="003342D0">
            <w:r w:rsidRPr="00986021"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86021">
                <w:t>0,08 га</w:t>
              </w:r>
            </w:smartTag>
          </w:p>
          <w:p w:rsidR="001E5CAC" w:rsidRPr="00986021" w:rsidRDefault="001E5CAC" w:rsidP="003342D0">
            <w:r w:rsidRPr="00986021"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986021">
                <w:t>0,04 га</w:t>
              </w:r>
            </w:smartTag>
            <w:r w:rsidRPr="00986021"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1E5CAC" w:rsidRPr="0095619C" w:rsidTr="003342D0">
        <w:trPr>
          <w:cantSplit/>
          <w:trHeight w:hRule="exact" w:val="8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139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986021">
                <w:t>1,2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40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</w:pPr>
            <w:r w:rsidRPr="00986021">
              <w:t>кг. белья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 xml:space="preserve">Показатель расчета фабрик-прачечных дан с учетом обслуживания </w:t>
            </w:r>
            <w:r w:rsidRPr="00986021">
              <w:lastRenderedPageBreak/>
              <w:t xml:space="preserve">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986021">
                <w:t>40 кг</w:t>
              </w:r>
            </w:smartTag>
            <w:r w:rsidRPr="00986021">
              <w:t>. в смену.</w:t>
            </w:r>
          </w:p>
        </w:tc>
      </w:tr>
      <w:tr w:rsidR="001E5CAC" w:rsidRPr="0095619C" w:rsidTr="003342D0">
        <w:trPr>
          <w:cantSplit/>
          <w:trHeight w:hRule="exact"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5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86021">
                <w:t>1,0 га</w:t>
              </w:r>
            </w:smartTag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71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46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lastRenderedPageBreak/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</w:pPr>
            <w:r w:rsidRPr="00986021">
              <w:t>кг. вещей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</w:p>
        </w:tc>
      </w:tr>
      <w:tr w:rsidR="001E5CAC" w:rsidRPr="0095619C" w:rsidTr="003342D0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0,51-1,0  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rPr>
          <w:cantSplit/>
          <w:trHeight w:hRule="exact" w:val="59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/>
        </w:tc>
      </w:tr>
      <w:tr w:rsidR="001E5CAC" w:rsidRPr="0095619C" w:rsidTr="003342D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  <w:r w:rsidRPr="00986021"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</w:pPr>
            <w:r w:rsidRPr="00986021">
              <w:t>кол. мест на 1 тыс.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86021" w:rsidRDefault="001E5CAC" w:rsidP="003342D0">
            <w:pPr>
              <w:snapToGrid w:val="0"/>
              <w:jc w:val="center"/>
            </w:pPr>
            <w:r w:rsidRPr="00986021"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86021">
                <w:t>0,4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86021" w:rsidRDefault="001E5CAC" w:rsidP="003342D0">
            <w:pPr>
              <w:snapToGrid w:val="0"/>
            </w:pP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</w:t>
      </w:r>
      <w:r w:rsidRPr="0095619C">
        <w:rPr>
          <w:sz w:val="28"/>
          <w:szCs w:val="28"/>
        </w:rPr>
        <w:t xml:space="preserve">: 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986021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2.13.</w:t>
      </w:r>
      <w:r w:rsidRPr="0095619C">
        <w:rPr>
          <w:b/>
          <w:sz w:val="28"/>
          <w:szCs w:val="28"/>
        </w:rPr>
        <w:t xml:space="preserve"> </w:t>
      </w:r>
      <w:r w:rsidRPr="00986021">
        <w:rPr>
          <w:sz w:val="28"/>
          <w:szCs w:val="28"/>
        </w:rPr>
        <w:t xml:space="preserve">Радиус обслуживания учреждениями торговли и бытового обслуживания населения *: </w:t>
      </w:r>
    </w:p>
    <w:tbl>
      <w:tblPr>
        <w:tblW w:w="9562" w:type="dxa"/>
        <w:tblInd w:w="-5" w:type="dxa"/>
        <w:tblLayout w:type="fixed"/>
        <w:tblLook w:val="0000"/>
      </w:tblPr>
      <w:tblGrid>
        <w:gridCol w:w="4791"/>
        <w:gridCol w:w="1701"/>
        <w:gridCol w:w="3070"/>
      </w:tblGrid>
      <w:tr w:rsidR="001E5CAC" w:rsidRPr="0095619C" w:rsidTr="003342D0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Макс. расчетный показатель для сельских населенных пунктов</w:t>
            </w:r>
          </w:p>
        </w:tc>
      </w:tr>
      <w:tr w:rsidR="001E5CAC" w:rsidRPr="0095619C" w:rsidTr="003342D0">
        <w:trPr>
          <w:trHeight w:val="24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04C43" w:rsidRDefault="001E5CAC" w:rsidP="003342D0">
            <w:pPr>
              <w:snapToGrid w:val="0"/>
              <w:jc w:val="center"/>
            </w:pPr>
            <w:r w:rsidRPr="00B04C43">
              <w:t>2000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Примечания</w:t>
      </w:r>
      <w:r w:rsidRPr="0095619C">
        <w:rPr>
          <w:sz w:val="28"/>
          <w:szCs w:val="28"/>
        </w:rPr>
        <w:t xml:space="preserve">: 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1. Указанный радиус обслуживания не распространяется на специализированные учреждения. 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B04C43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2.14.</w:t>
      </w:r>
      <w:r w:rsidRPr="0095619C">
        <w:rPr>
          <w:b/>
          <w:sz w:val="28"/>
          <w:szCs w:val="28"/>
        </w:rPr>
        <w:t xml:space="preserve"> </w:t>
      </w:r>
      <w:r w:rsidRPr="00B04C43">
        <w:rPr>
          <w:sz w:val="28"/>
          <w:szCs w:val="28"/>
        </w:rPr>
        <w:t>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B04C43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2.15.</w:t>
      </w:r>
      <w:r w:rsidRPr="0095619C">
        <w:rPr>
          <w:b/>
          <w:sz w:val="28"/>
          <w:szCs w:val="28"/>
        </w:rPr>
        <w:t xml:space="preserve"> </w:t>
      </w:r>
      <w:r w:rsidRPr="00B04C43">
        <w:rPr>
          <w:sz w:val="28"/>
          <w:szCs w:val="28"/>
        </w:rPr>
        <w:t>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728"/>
        <w:gridCol w:w="1620"/>
        <w:gridCol w:w="1980"/>
        <w:gridCol w:w="2700"/>
        <w:gridCol w:w="1866"/>
      </w:tblGrid>
      <w:tr w:rsidR="001E5CAC" w:rsidRPr="00A165B2" w:rsidTr="003342D0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04C43" w:rsidRDefault="001E5CAC" w:rsidP="003342D0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операц</w:t>
            </w:r>
            <w:proofErr w:type="spellEnd"/>
            <w:r w:rsidRPr="00A165B2"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4C43" w:rsidRDefault="001E5CAC" w:rsidP="003342D0">
            <w:pPr>
              <w:snapToGrid w:val="0"/>
            </w:pPr>
            <w:r w:rsidRPr="00B04C43">
              <w:t>При кол. операционных касс, га на объект:</w:t>
            </w:r>
          </w:p>
          <w:p w:rsidR="001E5CAC" w:rsidRPr="00B04C43" w:rsidRDefault="001E5CAC" w:rsidP="003342D0">
            <w:r w:rsidRPr="00B04C43"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B04C43">
                <w:t>0,05 га</w:t>
              </w:r>
            </w:smartTag>
            <w:r w:rsidRPr="00B04C43">
              <w:t>;</w:t>
            </w:r>
          </w:p>
          <w:p w:rsidR="001E5CAC" w:rsidRPr="00B04C43" w:rsidRDefault="001E5CAC" w:rsidP="003342D0">
            <w:r w:rsidRPr="00B04C43"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04C43">
                <w:t>0,4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Отделение </w:t>
            </w:r>
            <w:r w:rsidRPr="00A165B2">
              <w:lastRenderedPageBreak/>
              <w:t>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04C43" w:rsidRDefault="001E5CAC" w:rsidP="003342D0">
            <w:pPr>
              <w:snapToGrid w:val="0"/>
              <w:jc w:val="center"/>
            </w:pPr>
            <w:r w:rsidRPr="00B04C43"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 xml:space="preserve">1 объект на 1-10 </w:t>
            </w:r>
            <w:r w:rsidRPr="00A165B2">
              <w:lastRenderedPageBreak/>
              <w:t>тыс.чел.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4C43" w:rsidRDefault="001E5CAC" w:rsidP="003342D0">
            <w:pPr>
              <w:snapToGrid w:val="0"/>
            </w:pPr>
            <w:r w:rsidRPr="00B04C43">
              <w:lastRenderedPageBreak/>
              <w:t xml:space="preserve">Для населенного </w:t>
            </w:r>
            <w:r w:rsidRPr="00B04C43">
              <w:lastRenderedPageBreak/>
              <w:t>пункта численностью:</w:t>
            </w:r>
          </w:p>
          <w:p w:rsidR="001E5CAC" w:rsidRPr="00B04C43" w:rsidRDefault="001E5CAC" w:rsidP="003342D0">
            <w:r w:rsidRPr="00B04C43"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B04C43">
                <w:t>0,35 га</w:t>
              </w:r>
            </w:smartTag>
            <w:r w:rsidRPr="00B04C43">
              <w:t>;</w:t>
            </w:r>
          </w:p>
          <w:p w:rsidR="001E5CAC" w:rsidRPr="00B04C43" w:rsidRDefault="001E5CAC" w:rsidP="003342D0">
            <w:r w:rsidRPr="00B04C43"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B04C43">
                <w:t>0,45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</w:p>
        </w:tc>
      </w:tr>
      <w:tr w:rsidR="001E5CAC" w:rsidRPr="00A165B2" w:rsidTr="00334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lastRenderedPageBreak/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4C43" w:rsidRDefault="001E5CAC" w:rsidP="003342D0">
            <w:pPr>
              <w:snapToGrid w:val="0"/>
            </w:pPr>
            <w:r w:rsidRPr="00B04C43">
              <w:t xml:space="preserve">Поселковых и сельских органов власти, м2 на 1 сотрудника: </w:t>
            </w:r>
          </w:p>
          <w:p w:rsidR="001E5CAC" w:rsidRPr="00B04C43" w:rsidRDefault="001E5CAC" w:rsidP="003342D0">
            <w:r w:rsidRPr="00B04C43">
              <w:t>60-40 при этажности 2-3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Большая площадь принимается для объектов меньшей этажности.</w:t>
            </w:r>
          </w:p>
        </w:tc>
      </w:tr>
    </w:tbl>
    <w:p w:rsidR="001E5CAC" w:rsidRPr="00A165B2" w:rsidRDefault="001E5CAC" w:rsidP="001E5CAC"/>
    <w:p w:rsidR="001E5CAC" w:rsidRPr="00B04C43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2.16.</w:t>
      </w:r>
      <w:r w:rsidRPr="0095619C">
        <w:rPr>
          <w:b/>
          <w:sz w:val="28"/>
          <w:szCs w:val="28"/>
        </w:rPr>
        <w:t xml:space="preserve"> </w:t>
      </w:r>
      <w:r w:rsidRPr="00B04C43">
        <w:rPr>
          <w:sz w:val="28"/>
          <w:szCs w:val="28"/>
        </w:rPr>
        <w:t xml:space="preserve">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 w:rsidRPr="00B04C43">
          <w:rPr>
            <w:sz w:val="28"/>
            <w:szCs w:val="28"/>
          </w:rPr>
          <w:t>500 м</w:t>
        </w:r>
      </w:smartTag>
      <w:r w:rsidRPr="00B04C43">
        <w:rPr>
          <w:sz w:val="28"/>
          <w:szCs w:val="28"/>
        </w:rPr>
        <w:t>.</w:t>
      </w:r>
    </w:p>
    <w:p w:rsidR="001E5CAC" w:rsidRDefault="001E5CAC" w:rsidP="001E5CAC">
      <w:pPr>
        <w:jc w:val="both"/>
        <w:rPr>
          <w:b/>
          <w:sz w:val="28"/>
          <w:szCs w:val="28"/>
        </w:rPr>
      </w:pPr>
    </w:p>
    <w:p w:rsidR="001E5CAC" w:rsidRPr="00B04C43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2.17.</w:t>
      </w:r>
      <w:r w:rsidRPr="0095619C">
        <w:rPr>
          <w:b/>
          <w:sz w:val="28"/>
          <w:szCs w:val="28"/>
        </w:rPr>
        <w:t xml:space="preserve"> </w:t>
      </w:r>
      <w:r w:rsidRPr="00B04C43">
        <w:rPr>
          <w:sz w:val="28"/>
          <w:szCs w:val="28"/>
        </w:rPr>
        <w:t>Норма обеспеченности предприятиями жилищно-коммунального хозяйства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814"/>
        <w:gridCol w:w="1701"/>
        <w:gridCol w:w="1560"/>
        <w:gridCol w:w="2409"/>
        <w:gridCol w:w="2410"/>
      </w:tblGrid>
      <w:tr w:rsidR="001E5CAC" w:rsidRPr="00A165B2" w:rsidTr="003342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1E5CAC" w:rsidRPr="00A165B2" w:rsidTr="003342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04C43" w:rsidRDefault="001E5CAC" w:rsidP="003342D0">
            <w:pPr>
              <w:snapToGrid w:val="0"/>
            </w:pPr>
            <w:r w:rsidRPr="00B04C43">
              <w:t>м2 на одно место при числе мест гостиницы:</w:t>
            </w:r>
          </w:p>
          <w:p w:rsidR="001E5CAC" w:rsidRPr="00B04C43" w:rsidRDefault="001E5CAC" w:rsidP="003342D0">
            <w:r w:rsidRPr="00B04C43"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B04C43">
                <w:t>55 м2</w:t>
              </w:r>
            </w:smartTag>
            <w:r w:rsidRPr="00B04C43">
              <w:t>;</w:t>
            </w:r>
          </w:p>
          <w:p w:rsidR="001E5CAC" w:rsidRPr="00B04C43" w:rsidRDefault="001E5CAC" w:rsidP="003342D0">
            <w:r w:rsidRPr="00B04C43"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B04C43">
                <w:t>30 м2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</w:p>
        </w:tc>
      </w:tr>
      <w:tr w:rsidR="001E5CAC" w:rsidRPr="00A165B2" w:rsidTr="003342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04C43" w:rsidRDefault="001E5CAC" w:rsidP="003342D0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04C43">
                <w:t>0,3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</w:p>
        </w:tc>
      </w:tr>
      <w:tr w:rsidR="001E5CAC" w:rsidRPr="00A165B2" w:rsidTr="0033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14" w:type="dxa"/>
          </w:tcPr>
          <w:p w:rsidR="001E5CAC" w:rsidRPr="00A165B2" w:rsidRDefault="001E5CAC" w:rsidP="003342D0">
            <w:r w:rsidRPr="00A165B2"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1E5CAC" w:rsidRPr="00587CCD" w:rsidRDefault="001E5CAC" w:rsidP="003342D0">
            <w:pPr>
              <w:jc w:val="center"/>
            </w:pPr>
            <w:r w:rsidRPr="00587CCD">
              <w:t>1</w:t>
            </w:r>
          </w:p>
        </w:tc>
        <w:tc>
          <w:tcPr>
            <w:tcW w:w="1560" w:type="dxa"/>
            <w:vAlign w:val="center"/>
          </w:tcPr>
          <w:p w:rsidR="001E5CAC" w:rsidRPr="00A165B2" w:rsidRDefault="001E5CAC" w:rsidP="003342D0">
            <w:r w:rsidRPr="00A165B2">
              <w:t>кол. объектов на 20 тыс. чел.</w:t>
            </w:r>
          </w:p>
        </w:tc>
        <w:tc>
          <w:tcPr>
            <w:tcW w:w="2409" w:type="dxa"/>
            <w:vAlign w:val="center"/>
          </w:tcPr>
          <w:p w:rsidR="001E5CAC" w:rsidRPr="00B04C43" w:rsidRDefault="001E5CAC" w:rsidP="003342D0">
            <w:pPr>
              <w:jc w:val="center"/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B04C43">
                <w:t>0,01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</w:tcPr>
          <w:p w:rsidR="001E5CAC" w:rsidRPr="00A165B2" w:rsidRDefault="001E5CAC" w:rsidP="003342D0"/>
        </w:tc>
      </w:tr>
      <w:tr w:rsidR="001E5CAC" w:rsidRPr="00A165B2" w:rsidTr="003342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пож</w:t>
            </w:r>
            <w:proofErr w:type="spellEnd"/>
            <w:r w:rsidRPr="00A165B2"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04C43" w:rsidRDefault="001E5CAC" w:rsidP="003342D0">
            <w:pPr>
              <w:snapToGrid w:val="0"/>
              <w:jc w:val="center"/>
            </w:pPr>
            <w:r w:rsidRPr="00B04C43"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04C43">
                <w:t>2 га</w:t>
              </w:r>
            </w:smartTag>
            <w:r w:rsidRPr="00B04C43"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 xml:space="preserve">Количество </w:t>
            </w:r>
            <w:proofErr w:type="spellStart"/>
            <w:r w:rsidRPr="00A165B2">
              <w:t>пож</w:t>
            </w:r>
            <w:proofErr w:type="spellEnd"/>
            <w:r w:rsidRPr="00A165B2">
              <w:t>. машин зависит от размера территории населенного пункта или их групп</w:t>
            </w:r>
          </w:p>
        </w:tc>
      </w:tr>
      <w:tr w:rsidR="001E5CAC" w:rsidRPr="00A165B2" w:rsidTr="003342D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  <w:rPr>
                <w:b/>
              </w:rPr>
            </w:pPr>
            <w:r w:rsidRPr="00A165B2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165B2" w:rsidRDefault="001E5CAC" w:rsidP="003342D0">
            <w:pPr>
              <w:snapToGrid w:val="0"/>
              <w:jc w:val="center"/>
            </w:pPr>
            <w:r w:rsidRPr="00A165B2"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04C43" w:rsidRDefault="001E5CAC" w:rsidP="003342D0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B04C43">
                <w:t>0,24 га</w:t>
              </w:r>
            </w:smartTag>
            <w:r w:rsidRPr="00B04C43">
              <w:t xml:space="preserve"> на 1 тыс. чел., </w:t>
            </w:r>
          </w:p>
          <w:p w:rsidR="001E5CAC" w:rsidRPr="00B04C43" w:rsidRDefault="001E5CAC" w:rsidP="003342D0">
            <w:pPr>
              <w:jc w:val="center"/>
            </w:pPr>
            <w:r w:rsidRPr="00B04C43"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B04C43">
                <w:t>40 га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A165B2" w:rsidRDefault="001E5CAC" w:rsidP="003342D0">
            <w:pPr>
              <w:snapToGrid w:val="0"/>
            </w:pPr>
            <w:r w:rsidRPr="00A165B2"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1E5CAC" w:rsidRPr="00A165B2" w:rsidRDefault="001E5CAC" w:rsidP="001E5CAC">
      <w:pPr>
        <w:rPr>
          <w:b/>
        </w:rPr>
      </w:pP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2.18.</w:t>
      </w:r>
      <w:r w:rsidRPr="0095619C">
        <w:rPr>
          <w:b/>
          <w:sz w:val="28"/>
          <w:szCs w:val="28"/>
        </w:rPr>
        <w:t xml:space="preserve"> </w:t>
      </w:r>
      <w:r w:rsidRPr="00B04C43">
        <w:rPr>
          <w:sz w:val="28"/>
          <w:szCs w:val="28"/>
        </w:rPr>
        <w:t>Радиус обслуживания пожарных депо</w:t>
      </w:r>
      <w:r w:rsidRPr="0095619C">
        <w:rPr>
          <w:b/>
          <w:sz w:val="28"/>
          <w:szCs w:val="28"/>
        </w:rPr>
        <w:t xml:space="preserve"> – </w:t>
      </w:r>
      <w:r w:rsidRPr="0095619C">
        <w:rPr>
          <w:sz w:val="28"/>
          <w:szCs w:val="28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3A641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2.19.</w:t>
      </w:r>
      <w:r w:rsidRPr="0095619C">
        <w:rPr>
          <w:b/>
          <w:sz w:val="28"/>
          <w:szCs w:val="28"/>
        </w:rPr>
        <w:t xml:space="preserve"> </w:t>
      </w:r>
      <w:r w:rsidRPr="003A6415">
        <w:rPr>
          <w:sz w:val="28"/>
          <w:szCs w:val="28"/>
        </w:rPr>
        <w:t>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2628"/>
        <w:gridCol w:w="1191"/>
        <w:gridCol w:w="969"/>
        <w:gridCol w:w="2700"/>
        <w:gridCol w:w="1990"/>
      </w:tblGrid>
      <w:tr w:rsidR="001E5CAC" w:rsidRPr="0095619C" w:rsidTr="003342D0">
        <w:trPr>
          <w:cantSplit/>
          <w:trHeight w:hRule="exact" w:val="74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</w:pPr>
            <w:r w:rsidRPr="005C5768"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</w:pPr>
            <w:r w:rsidRPr="005C5768">
              <w:t>Единица измерения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</w:pPr>
            <w:r w:rsidRPr="005C5768">
              <w:t>Расстояние от зданий (границ участков) предприятий жилищно-коммунального хозяйства</w:t>
            </w:r>
          </w:p>
        </w:tc>
      </w:tr>
      <w:tr w:rsidR="001E5CAC" w:rsidRPr="0095619C" w:rsidTr="003342D0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C5768" w:rsidRDefault="001E5CAC" w:rsidP="003342D0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C5768" w:rsidRDefault="001E5CAC" w:rsidP="003342D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</w:pPr>
            <w:r w:rsidRPr="005C5768"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</w:pPr>
            <w:r w:rsidRPr="005C5768"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</w:pPr>
            <w:r w:rsidRPr="005C5768">
              <w:t>До водозаборных сооружений</w:t>
            </w:r>
          </w:p>
        </w:tc>
      </w:tr>
      <w:tr w:rsidR="001E5CAC" w:rsidRPr="0095619C" w:rsidTr="003342D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C5768" w:rsidRDefault="001E5CAC" w:rsidP="003342D0">
            <w:pPr>
              <w:snapToGrid w:val="0"/>
            </w:pPr>
            <w:r w:rsidRPr="005C5768">
              <w:t>Приемные пункты вторичного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1E5CAC" w:rsidRPr="0095619C" w:rsidTr="003342D0">
        <w:trPr>
          <w:cantSplit/>
          <w:trHeight w:hRule="exact" w:val="161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C5768" w:rsidRDefault="001E5CAC" w:rsidP="003342D0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1E5CAC" w:rsidRPr="005C5768" w:rsidRDefault="001E5CAC" w:rsidP="003342D0">
            <w:r w:rsidRPr="005C5768"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5C5768">
                <w:t>40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</w:pPr>
            <w:r w:rsidRPr="005C5768">
              <w:t>Не менее 1000</w:t>
            </w:r>
          </w:p>
          <w:p w:rsidR="001E5CAC" w:rsidRPr="005C5768" w:rsidRDefault="001E5CAC" w:rsidP="003342D0">
            <w:pPr>
              <w:ind w:right="-104"/>
              <w:jc w:val="center"/>
            </w:pPr>
            <w:r w:rsidRPr="005C5768">
              <w:t xml:space="preserve"> (с по расчетам поясов санитарной охраны источника водоснабжения и времени фильтрации)</w:t>
            </w:r>
          </w:p>
        </w:tc>
      </w:tr>
      <w:tr w:rsidR="001E5CAC" w:rsidRPr="0095619C" w:rsidTr="003342D0">
        <w:trPr>
          <w:cantSplit/>
          <w:trHeight w:hRule="exact" w:val="169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C5768" w:rsidRDefault="001E5CAC" w:rsidP="003342D0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1E5CAC" w:rsidRPr="005C5768" w:rsidRDefault="001E5CAC" w:rsidP="003342D0">
            <w:r w:rsidRPr="005C5768"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5C5768">
                <w:t>20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C5768" w:rsidRDefault="001E5CAC" w:rsidP="003342D0"/>
        </w:tc>
      </w:tr>
      <w:tr w:rsidR="001E5CAC" w:rsidRPr="0095619C" w:rsidTr="003342D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C5768" w:rsidRDefault="001E5CAC" w:rsidP="003342D0">
            <w:pPr>
              <w:snapToGrid w:val="0"/>
            </w:pPr>
            <w:r w:rsidRPr="005C5768"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C5768" w:rsidRDefault="001E5CAC" w:rsidP="003342D0">
            <w:pPr>
              <w:snapToGrid w:val="0"/>
              <w:jc w:val="center"/>
              <w:rPr>
                <w:b/>
              </w:rPr>
            </w:pPr>
          </w:p>
        </w:tc>
      </w:tr>
    </w:tbl>
    <w:p w:rsidR="001E5CAC" w:rsidRPr="0095619C" w:rsidRDefault="001E5CAC" w:rsidP="001E5CAC">
      <w:pPr>
        <w:rPr>
          <w:sz w:val="28"/>
          <w:szCs w:val="28"/>
          <w:u w:val="single"/>
        </w:rPr>
      </w:pPr>
      <w:r w:rsidRPr="0095619C">
        <w:rPr>
          <w:sz w:val="28"/>
          <w:szCs w:val="28"/>
          <w:u w:val="single"/>
        </w:rPr>
        <w:t xml:space="preserve">Примечания: 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95619C">
          <w:rPr>
            <w:sz w:val="28"/>
            <w:szCs w:val="28"/>
          </w:rPr>
          <w:t>100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3A641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2.20.</w:t>
      </w:r>
      <w:r w:rsidRPr="0095619C">
        <w:rPr>
          <w:b/>
          <w:sz w:val="28"/>
          <w:szCs w:val="28"/>
        </w:rPr>
        <w:t xml:space="preserve"> </w:t>
      </w:r>
      <w:r w:rsidRPr="003A6415">
        <w:rPr>
          <w:sz w:val="28"/>
          <w:szCs w:val="28"/>
        </w:rPr>
        <w:t>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420"/>
        <w:gridCol w:w="3606"/>
      </w:tblGrid>
      <w:tr w:rsidR="001E5CAC" w:rsidRPr="0095619C" w:rsidTr="003342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Норма 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Размер земельного участка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1C0C0C" w:rsidRDefault="001E5CAC" w:rsidP="003342D0">
            <w:pPr>
              <w:snapToGrid w:val="0"/>
              <w:jc w:val="center"/>
            </w:pPr>
            <w:r w:rsidRPr="001C0C0C">
              <w:t>Примечание</w:t>
            </w:r>
          </w:p>
        </w:tc>
      </w:tr>
      <w:tr w:rsidR="001E5CAC" w:rsidRPr="0095619C" w:rsidTr="003342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1C0C0C" w:rsidRDefault="001E5CAC" w:rsidP="003342D0">
            <w:pPr>
              <w:snapToGrid w:val="0"/>
            </w:pPr>
            <w:r w:rsidRPr="001C0C0C"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1C0C0C" w:rsidRDefault="001E5CAC" w:rsidP="003342D0">
            <w:pPr>
              <w:snapToGrid w:val="0"/>
              <w:jc w:val="both"/>
            </w:pPr>
            <w:r w:rsidRPr="001C0C0C">
              <w:t>На одно место при вместимости учреждений:</w:t>
            </w:r>
          </w:p>
          <w:p w:rsidR="001E5CAC" w:rsidRPr="001C0C0C" w:rsidRDefault="001E5CAC" w:rsidP="003342D0">
            <w:pPr>
              <w:tabs>
                <w:tab w:val="right" w:pos="4464"/>
              </w:tabs>
            </w:pPr>
            <w:r w:rsidRPr="001C0C0C"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1C0C0C">
                <w:t>70 м2</w:t>
              </w:r>
            </w:smartTag>
            <w:r w:rsidRPr="001C0C0C">
              <w:t>;</w:t>
            </w:r>
            <w:r w:rsidRPr="001C0C0C">
              <w:tab/>
            </w:r>
          </w:p>
          <w:p w:rsidR="001E5CAC" w:rsidRPr="001C0C0C" w:rsidRDefault="001E5CAC" w:rsidP="003342D0">
            <w:r w:rsidRPr="001C0C0C"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1C0C0C">
                <w:t>65 м2</w:t>
              </w:r>
            </w:smartTag>
            <w:r w:rsidRPr="001C0C0C">
              <w:t>;</w:t>
            </w:r>
          </w:p>
          <w:p w:rsidR="001E5CAC" w:rsidRPr="001C0C0C" w:rsidRDefault="001E5CAC" w:rsidP="003342D0">
            <w:r w:rsidRPr="001C0C0C"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1C0C0C">
                <w:t>45 м2</w:t>
              </w:r>
            </w:smartTag>
            <w:r w:rsidRPr="001C0C0C"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1C0C0C" w:rsidRDefault="001E5CAC" w:rsidP="003342D0">
            <w:pPr>
              <w:snapToGrid w:val="0"/>
            </w:pPr>
            <w:r w:rsidRPr="001C0C0C"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C0C0C">
                <w:t>0,2 га</w:t>
              </w:r>
            </w:smartTag>
            <w:r w:rsidRPr="001C0C0C">
              <w:t>, относительно основного участка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3A641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lastRenderedPageBreak/>
        <w:t>2.21.</w:t>
      </w:r>
      <w:r w:rsidRPr="0095619C">
        <w:rPr>
          <w:b/>
          <w:sz w:val="28"/>
          <w:szCs w:val="28"/>
        </w:rPr>
        <w:t xml:space="preserve"> </w:t>
      </w:r>
      <w:r w:rsidRPr="003A6415">
        <w:rPr>
          <w:sz w:val="28"/>
          <w:szCs w:val="28"/>
        </w:rPr>
        <w:t>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260"/>
        <w:gridCol w:w="3060"/>
      </w:tblGrid>
      <w:tr w:rsidR="001E5CAC" w:rsidRPr="0095619C" w:rsidTr="003342D0">
        <w:tc>
          <w:tcPr>
            <w:tcW w:w="3348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Учреждение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Норма обеспеченности</w:t>
            </w:r>
          </w:p>
        </w:tc>
        <w:tc>
          <w:tcPr>
            <w:tcW w:w="1260" w:type="dxa"/>
          </w:tcPr>
          <w:p w:rsidR="001E5CAC" w:rsidRPr="001C0C0C" w:rsidRDefault="001E5CAC" w:rsidP="003342D0">
            <w:pPr>
              <w:jc w:val="center"/>
            </w:pPr>
            <w:r w:rsidRPr="001C0C0C">
              <w:t>Единица измерения</w:t>
            </w:r>
          </w:p>
        </w:tc>
        <w:tc>
          <w:tcPr>
            <w:tcW w:w="306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Размер земельного участка</w:t>
            </w:r>
          </w:p>
        </w:tc>
      </w:tr>
      <w:tr w:rsidR="001E5CAC" w:rsidRPr="0095619C" w:rsidTr="003342D0">
        <w:tc>
          <w:tcPr>
            <w:tcW w:w="3348" w:type="dxa"/>
            <w:vAlign w:val="center"/>
          </w:tcPr>
          <w:p w:rsidR="001E5CAC" w:rsidRPr="001C0C0C" w:rsidRDefault="001E5CAC" w:rsidP="003342D0">
            <w:pPr>
              <w:snapToGrid w:val="0"/>
            </w:pPr>
            <w:r w:rsidRPr="001C0C0C"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30</w:t>
            </w:r>
          </w:p>
        </w:tc>
        <w:tc>
          <w:tcPr>
            <w:tcW w:w="1260" w:type="dxa"/>
            <w:vAlign w:val="center"/>
          </w:tcPr>
          <w:p w:rsidR="001E5CAC" w:rsidRPr="001C0C0C" w:rsidRDefault="001E5CAC" w:rsidP="003342D0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1E5CAC" w:rsidRPr="001C0C0C" w:rsidRDefault="001E5CAC" w:rsidP="003342D0">
            <w:r w:rsidRPr="001C0C0C">
              <w:t>В соответствии с техническими регламентами</w:t>
            </w:r>
          </w:p>
        </w:tc>
      </w:tr>
      <w:tr w:rsidR="001E5CAC" w:rsidRPr="0095619C" w:rsidTr="003342D0">
        <w:tc>
          <w:tcPr>
            <w:tcW w:w="3348" w:type="dxa"/>
            <w:vAlign w:val="center"/>
          </w:tcPr>
          <w:p w:rsidR="001E5CAC" w:rsidRPr="001C0C0C" w:rsidRDefault="001E5CAC" w:rsidP="003342D0">
            <w:pPr>
              <w:snapToGrid w:val="0"/>
              <w:rPr>
                <w:spacing w:val="-4"/>
              </w:rPr>
            </w:pPr>
            <w:r w:rsidRPr="001C0C0C">
              <w:rPr>
                <w:spacing w:val="-4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28</w:t>
            </w:r>
          </w:p>
        </w:tc>
        <w:tc>
          <w:tcPr>
            <w:tcW w:w="1260" w:type="dxa"/>
            <w:vAlign w:val="center"/>
          </w:tcPr>
          <w:p w:rsidR="001E5CAC" w:rsidRPr="001C0C0C" w:rsidRDefault="001E5CAC" w:rsidP="003342D0">
            <w:r w:rsidRPr="001C0C0C">
              <w:t>кол. мест на 1000 чел.</w:t>
            </w:r>
          </w:p>
        </w:tc>
        <w:tc>
          <w:tcPr>
            <w:tcW w:w="3060" w:type="dxa"/>
          </w:tcPr>
          <w:p w:rsidR="001E5CAC" w:rsidRPr="001C0C0C" w:rsidRDefault="001E5CAC" w:rsidP="003342D0">
            <w:r w:rsidRPr="001C0C0C">
              <w:t>В соответствии с техническими регламентами</w:t>
            </w:r>
          </w:p>
        </w:tc>
      </w:tr>
      <w:tr w:rsidR="001E5CAC" w:rsidRPr="0095619C" w:rsidTr="003342D0">
        <w:tc>
          <w:tcPr>
            <w:tcW w:w="3348" w:type="dxa"/>
          </w:tcPr>
          <w:p w:rsidR="001E5CAC" w:rsidRPr="001C0C0C" w:rsidRDefault="001E5CAC" w:rsidP="003342D0">
            <w:pPr>
              <w:snapToGrid w:val="0"/>
            </w:pPr>
            <w:r w:rsidRPr="001C0C0C"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20</w:t>
            </w:r>
          </w:p>
        </w:tc>
        <w:tc>
          <w:tcPr>
            <w:tcW w:w="1260" w:type="dxa"/>
            <w:vAlign w:val="center"/>
          </w:tcPr>
          <w:p w:rsidR="001E5CAC" w:rsidRPr="001C0C0C" w:rsidRDefault="001E5CAC" w:rsidP="003342D0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1E5CAC" w:rsidRPr="001C0C0C" w:rsidRDefault="001E5CAC" w:rsidP="003342D0">
            <w:r w:rsidRPr="001C0C0C">
              <w:t>В соответствии с техническими регламентами</w:t>
            </w:r>
          </w:p>
        </w:tc>
      </w:tr>
      <w:tr w:rsidR="001E5CAC" w:rsidRPr="0095619C" w:rsidTr="003342D0">
        <w:tc>
          <w:tcPr>
            <w:tcW w:w="3348" w:type="dxa"/>
          </w:tcPr>
          <w:p w:rsidR="001E5CAC" w:rsidRPr="001C0C0C" w:rsidRDefault="001E5CAC" w:rsidP="003342D0">
            <w:pPr>
              <w:snapToGrid w:val="0"/>
            </w:pPr>
            <w:r w:rsidRPr="001C0C0C">
              <w:t xml:space="preserve">Детские дома-интернаты  </w:t>
            </w:r>
          </w:p>
          <w:p w:rsidR="001E5CAC" w:rsidRPr="001C0C0C" w:rsidRDefault="001E5CAC" w:rsidP="003342D0">
            <w:r w:rsidRPr="001C0C0C">
              <w:t>(от 4до17 лет)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1E5CAC" w:rsidRPr="001C0C0C" w:rsidRDefault="001E5CAC" w:rsidP="003342D0">
            <w:r w:rsidRPr="001C0C0C">
              <w:t>кол. мест на 1000 чел.</w:t>
            </w:r>
          </w:p>
        </w:tc>
        <w:tc>
          <w:tcPr>
            <w:tcW w:w="3060" w:type="dxa"/>
          </w:tcPr>
          <w:p w:rsidR="001E5CAC" w:rsidRPr="001C0C0C" w:rsidRDefault="001E5CAC" w:rsidP="003342D0">
            <w:pPr>
              <w:jc w:val="both"/>
            </w:pPr>
            <w:r w:rsidRPr="001C0C0C"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C0C0C">
                <w:t>150 кв. м</w:t>
              </w:r>
            </w:smartTag>
            <w:r w:rsidRPr="001C0C0C">
              <w:t>, не считая площади хозяйственной зоны и площади застройки.</w:t>
            </w:r>
          </w:p>
        </w:tc>
      </w:tr>
      <w:tr w:rsidR="001E5CAC" w:rsidRPr="0095619C" w:rsidTr="003342D0">
        <w:tc>
          <w:tcPr>
            <w:tcW w:w="3348" w:type="dxa"/>
          </w:tcPr>
          <w:p w:rsidR="001E5CAC" w:rsidRPr="001C0C0C" w:rsidRDefault="001E5CAC" w:rsidP="003342D0">
            <w:pPr>
              <w:snapToGrid w:val="0"/>
            </w:pPr>
            <w:r w:rsidRPr="001C0C0C"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1E5CAC" w:rsidRPr="001C0C0C" w:rsidRDefault="001E5CAC" w:rsidP="003342D0">
            <w:r w:rsidRPr="001C0C0C">
              <w:t>центров на 1000 детей</w:t>
            </w:r>
          </w:p>
        </w:tc>
        <w:tc>
          <w:tcPr>
            <w:tcW w:w="3060" w:type="dxa"/>
          </w:tcPr>
          <w:p w:rsidR="001E5CAC" w:rsidRPr="001C0C0C" w:rsidRDefault="001E5CAC" w:rsidP="003342D0">
            <w:r w:rsidRPr="001C0C0C">
              <w:t>В соответствии с техническими регламентами</w:t>
            </w:r>
          </w:p>
        </w:tc>
      </w:tr>
      <w:tr w:rsidR="001E5CAC" w:rsidRPr="0095619C" w:rsidTr="003342D0">
        <w:tc>
          <w:tcPr>
            <w:tcW w:w="3348" w:type="dxa"/>
          </w:tcPr>
          <w:p w:rsidR="001E5CAC" w:rsidRPr="001C0C0C" w:rsidRDefault="001E5CAC" w:rsidP="003342D0">
            <w:pPr>
              <w:snapToGrid w:val="0"/>
            </w:pPr>
            <w:r w:rsidRPr="001C0C0C"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1E5CAC" w:rsidRPr="001C0C0C" w:rsidRDefault="001E5CAC" w:rsidP="003342D0">
            <w:r w:rsidRPr="001C0C0C">
              <w:t>центров на 50000 чел.</w:t>
            </w:r>
          </w:p>
        </w:tc>
        <w:tc>
          <w:tcPr>
            <w:tcW w:w="3060" w:type="dxa"/>
          </w:tcPr>
          <w:p w:rsidR="001E5CAC" w:rsidRPr="001C0C0C" w:rsidRDefault="001E5CAC" w:rsidP="003342D0">
            <w:r w:rsidRPr="001C0C0C">
              <w:t>В соответствии с техническими регламентами</w:t>
            </w:r>
          </w:p>
        </w:tc>
      </w:tr>
      <w:tr w:rsidR="001E5CAC" w:rsidRPr="0095619C" w:rsidTr="003342D0">
        <w:tc>
          <w:tcPr>
            <w:tcW w:w="3348" w:type="dxa"/>
          </w:tcPr>
          <w:p w:rsidR="001E5CAC" w:rsidRPr="001C0C0C" w:rsidRDefault="001E5CAC" w:rsidP="003342D0">
            <w:pPr>
              <w:snapToGrid w:val="0"/>
              <w:jc w:val="both"/>
            </w:pPr>
            <w:r w:rsidRPr="001C0C0C"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1E5CAC" w:rsidRPr="001C0C0C" w:rsidRDefault="001E5CAC" w:rsidP="003342D0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1E5CAC" w:rsidRPr="001C0C0C" w:rsidRDefault="001E5CAC" w:rsidP="003342D0">
            <w:r w:rsidRPr="001C0C0C">
              <w:t>кол. мест на 1000 чел.</w:t>
            </w:r>
          </w:p>
        </w:tc>
        <w:tc>
          <w:tcPr>
            <w:tcW w:w="3060" w:type="dxa"/>
          </w:tcPr>
          <w:p w:rsidR="001E5CAC" w:rsidRPr="001C0C0C" w:rsidRDefault="001E5CAC" w:rsidP="003342D0">
            <w:pPr>
              <w:jc w:val="both"/>
            </w:pPr>
            <w:r w:rsidRPr="001C0C0C">
              <w:t>На одно место при вместимости учреждений:</w:t>
            </w:r>
          </w:p>
          <w:p w:rsidR="001E5CAC" w:rsidRPr="001C0C0C" w:rsidRDefault="001E5CAC" w:rsidP="003342D0">
            <w:r w:rsidRPr="001C0C0C"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1C0C0C">
                <w:t>125 м2</w:t>
              </w:r>
            </w:smartTag>
            <w:r w:rsidRPr="001C0C0C">
              <w:t>;</w:t>
            </w:r>
          </w:p>
          <w:p w:rsidR="001E5CAC" w:rsidRPr="001C0C0C" w:rsidRDefault="001E5CAC" w:rsidP="003342D0">
            <w:r w:rsidRPr="001C0C0C"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C0C0C">
                <w:t>100 м2</w:t>
              </w:r>
            </w:smartTag>
            <w:r w:rsidRPr="001C0C0C">
              <w:t>;</w:t>
            </w:r>
          </w:p>
          <w:p w:rsidR="001E5CAC" w:rsidRPr="001C0C0C" w:rsidRDefault="001E5CAC" w:rsidP="003342D0">
            <w:r w:rsidRPr="001C0C0C"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C0C0C">
                <w:t>80 м2</w:t>
              </w:r>
            </w:smartTag>
            <w:r w:rsidRPr="001C0C0C">
              <w:t>.</w:t>
            </w:r>
          </w:p>
        </w:tc>
      </w:tr>
    </w:tbl>
    <w:p w:rsidR="001E5CAC" w:rsidRPr="0095619C" w:rsidRDefault="001E5CAC" w:rsidP="001E5CA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1E5CAC" w:rsidRPr="0095619C" w:rsidTr="003342D0">
        <w:trPr>
          <w:trHeight w:val="89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CAC" w:rsidRPr="00587CCD" w:rsidRDefault="001E5CAC" w:rsidP="003342D0">
            <w:pPr>
              <w:snapToGrid w:val="0"/>
              <w:ind w:left="1080"/>
              <w:rPr>
                <w:sz w:val="28"/>
                <w:szCs w:val="28"/>
              </w:rPr>
            </w:pPr>
            <w:r w:rsidRPr="00587CCD">
              <w:rPr>
                <w:sz w:val="28"/>
                <w:szCs w:val="28"/>
              </w:rPr>
              <w:t>3.</w:t>
            </w:r>
            <w:r w:rsidRPr="0095619C">
              <w:rPr>
                <w:b/>
                <w:i/>
                <w:sz w:val="28"/>
                <w:szCs w:val="28"/>
              </w:rPr>
              <w:t xml:space="preserve"> </w:t>
            </w:r>
            <w:r w:rsidRPr="00587CCD">
              <w:rPr>
                <w:sz w:val="28"/>
                <w:szCs w:val="28"/>
              </w:rPr>
              <w:t xml:space="preserve">Расчетные показатели обеспеченности и интенсивности использования территорий с учетом потребностей </w:t>
            </w:r>
          </w:p>
          <w:p w:rsidR="001E5CAC" w:rsidRPr="0095619C" w:rsidRDefault="001E5CAC" w:rsidP="003342D0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87CCD">
              <w:rPr>
                <w:sz w:val="28"/>
                <w:szCs w:val="28"/>
              </w:rPr>
              <w:t>маломобильных</w:t>
            </w:r>
            <w:proofErr w:type="spellEnd"/>
            <w:r w:rsidRPr="00587CCD">
              <w:rPr>
                <w:sz w:val="28"/>
                <w:szCs w:val="28"/>
              </w:rPr>
              <w:t xml:space="preserve"> групп населения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3A641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3.1.</w:t>
      </w:r>
      <w:r w:rsidRPr="0095619C">
        <w:rPr>
          <w:b/>
          <w:sz w:val="28"/>
          <w:szCs w:val="28"/>
        </w:rPr>
        <w:t xml:space="preserve"> </w:t>
      </w:r>
      <w:r w:rsidRPr="003A6415">
        <w:rPr>
          <w:sz w:val="28"/>
          <w:szCs w:val="28"/>
        </w:rPr>
        <w:t>Специализированные жилые дома или группа квартир для инвалидов колясочников (кол. чел. на 1000 чел. населения) - 0,5 чел.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3A6415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3.2.</w:t>
      </w:r>
      <w:r w:rsidRPr="0095619C">
        <w:rPr>
          <w:b/>
          <w:sz w:val="28"/>
          <w:szCs w:val="28"/>
        </w:rPr>
        <w:t xml:space="preserve"> </w:t>
      </w:r>
      <w:r w:rsidRPr="003A6415">
        <w:rPr>
          <w:sz w:val="28"/>
          <w:szCs w:val="28"/>
        </w:rPr>
        <w:t>Количество мест парковки для индивидуального автотранспорта инвалида      (не менее):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1620"/>
        <w:gridCol w:w="2491"/>
        <w:gridCol w:w="1338"/>
      </w:tblGrid>
      <w:tr w:rsidR="001E5CAC" w:rsidRPr="009F7756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1E5CAC" w:rsidRPr="009F7756" w:rsidTr="003342D0">
        <w:trPr>
          <w:cantSplit/>
          <w:trHeight w:hRule="exact" w:val="89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A6415" w:rsidRDefault="001E5CAC" w:rsidP="003342D0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 xml:space="preserve">Но не менее одного </w:t>
            </w:r>
            <w:r w:rsidRPr="009F7756">
              <w:lastRenderedPageBreak/>
              <w:t>места.</w:t>
            </w:r>
          </w:p>
        </w:tc>
      </w:tr>
      <w:tr w:rsidR="001E5CAC" w:rsidRPr="009F7756" w:rsidTr="003342D0">
        <w:trPr>
          <w:cantSplit/>
          <w:trHeight w:hRule="exact" w:val="85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lastRenderedPageBreak/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A6415" w:rsidRDefault="001E5CAC" w:rsidP="003342D0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114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lastRenderedPageBreak/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A6415" w:rsidRDefault="001E5CAC" w:rsidP="003342D0">
            <w:pPr>
              <w:snapToGrid w:val="0"/>
              <w:jc w:val="center"/>
            </w:pPr>
            <w:r w:rsidRPr="003A6415"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</w:tbl>
    <w:p w:rsidR="001E5CAC" w:rsidRPr="009F7756" w:rsidRDefault="001E5CAC" w:rsidP="001E5CAC">
      <w:pPr>
        <w:rPr>
          <w:b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3.3.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 xml:space="preserve">Расстояние от жилого дома до мест хранения индивидуального автотранспорта инвалида не более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 w:val="28"/>
            <w:szCs w:val="28"/>
          </w:rPr>
          <w:t>100 м</w:t>
        </w:r>
      </w:smartTag>
      <w:r w:rsidRPr="00C37828">
        <w:rPr>
          <w:sz w:val="28"/>
          <w:szCs w:val="28"/>
        </w:rPr>
        <w:t xml:space="preserve">; и не менее – </w:t>
      </w:r>
      <w:smartTag w:uri="urn:schemas-microsoft-com:office:smarttags" w:element="metricconverter">
        <w:smartTagPr>
          <w:attr w:name="ProductID" w:val="10 м"/>
        </w:smartTagPr>
        <w:r w:rsidRPr="00C37828">
          <w:rPr>
            <w:sz w:val="28"/>
            <w:szCs w:val="28"/>
          </w:rPr>
          <w:t>10 м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jc w:val="both"/>
        <w:rPr>
          <w:b/>
          <w:sz w:val="28"/>
          <w:szCs w:val="28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3.4.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 w:val="28"/>
            <w:szCs w:val="28"/>
          </w:rPr>
          <w:t>100 м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rPr>
          <w:b/>
          <w:sz w:val="28"/>
          <w:szCs w:val="28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3.5.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C37828">
          <w:rPr>
            <w:sz w:val="28"/>
            <w:szCs w:val="28"/>
          </w:rPr>
          <w:t>300 м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rPr>
          <w:b/>
          <w:sz w:val="28"/>
          <w:szCs w:val="28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3.6.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 xml:space="preserve">Размер </w:t>
      </w:r>
      <w:proofErr w:type="spellStart"/>
      <w:r w:rsidRPr="00C37828">
        <w:rPr>
          <w:sz w:val="28"/>
          <w:szCs w:val="28"/>
        </w:rPr>
        <w:t>машино-места</w:t>
      </w:r>
      <w:proofErr w:type="spellEnd"/>
      <w:r w:rsidRPr="00C37828">
        <w:rPr>
          <w:sz w:val="28"/>
          <w:szCs w:val="28"/>
        </w:rPr>
        <w:t xml:space="preserve"> для парковки индивидуального транспорта инвалида, без учета площади проездов (м2 на 1 </w:t>
      </w:r>
      <w:proofErr w:type="spellStart"/>
      <w:r w:rsidRPr="00C37828">
        <w:rPr>
          <w:sz w:val="28"/>
          <w:szCs w:val="28"/>
        </w:rPr>
        <w:t>машино-место</w:t>
      </w:r>
      <w:proofErr w:type="spellEnd"/>
      <w:r w:rsidRPr="00C37828">
        <w:rPr>
          <w:sz w:val="28"/>
          <w:szCs w:val="28"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 w:rsidRPr="00C37828">
          <w:rPr>
            <w:sz w:val="28"/>
            <w:szCs w:val="28"/>
          </w:rPr>
          <w:t>17,5 м2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3.7.</w:t>
      </w:r>
      <w:r w:rsidRPr="00C37828">
        <w:rPr>
          <w:sz w:val="28"/>
          <w:szCs w:val="28"/>
        </w:rPr>
        <w:t xml:space="preserve"> Размер земельного участка крытого бокса для хранения индивидуального транспорта инвалида (м2 на 1 </w:t>
      </w:r>
      <w:proofErr w:type="spellStart"/>
      <w:r w:rsidRPr="00C37828">
        <w:rPr>
          <w:sz w:val="28"/>
          <w:szCs w:val="28"/>
        </w:rPr>
        <w:t>машино-место</w:t>
      </w:r>
      <w:proofErr w:type="spellEnd"/>
      <w:r w:rsidRPr="00C37828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21 м2"/>
        </w:smartTagPr>
        <w:r w:rsidRPr="00C37828">
          <w:rPr>
            <w:sz w:val="28"/>
            <w:szCs w:val="28"/>
          </w:rPr>
          <w:t>21 м2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rPr>
          <w:sz w:val="28"/>
          <w:szCs w:val="28"/>
        </w:rPr>
      </w:pPr>
    </w:p>
    <w:p w:rsidR="001E5CAC" w:rsidRPr="00C37828" w:rsidRDefault="001E5CAC" w:rsidP="001E5CAC">
      <w:pPr>
        <w:rPr>
          <w:sz w:val="28"/>
          <w:szCs w:val="28"/>
        </w:rPr>
      </w:pPr>
      <w:r w:rsidRPr="00587CCD">
        <w:rPr>
          <w:sz w:val="28"/>
          <w:szCs w:val="28"/>
        </w:rPr>
        <w:t>3.8.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C37828">
          <w:rPr>
            <w:sz w:val="28"/>
            <w:szCs w:val="28"/>
          </w:rPr>
          <w:t>3,5 м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rPr>
          <w:b/>
          <w:sz w:val="28"/>
          <w:szCs w:val="28"/>
          <w:shd w:val="clear" w:color="auto" w:fill="FFFF99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3.9.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>Стоянки с м</w:t>
      </w:r>
      <w:bookmarkStart w:id="2" w:name="OCRUncertain388"/>
      <w:r w:rsidRPr="00C37828">
        <w:rPr>
          <w:sz w:val="28"/>
          <w:szCs w:val="28"/>
        </w:rPr>
        <w:t>е</w:t>
      </w:r>
      <w:bookmarkEnd w:id="2"/>
      <w:r w:rsidRPr="00C37828">
        <w:rPr>
          <w:sz w:val="28"/>
          <w:szCs w:val="28"/>
        </w:rPr>
        <w:t>стами для автомобил</w:t>
      </w:r>
      <w:bookmarkStart w:id="3" w:name="OCRUncertain389"/>
      <w:r w:rsidRPr="00C37828">
        <w:rPr>
          <w:sz w:val="28"/>
          <w:szCs w:val="28"/>
        </w:rPr>
        <w:t>е</w:t>
      </w:r>
      <w:bookmarkEnd w:id="3"/>
      <w:r w:rsidRPr="00C37828">
        <w:rPr>
          <w:sz w:val="28"/>
          <w:szCs w:val="28"/>
        </w:rPr>
        <w:t xml:space="preserve">й </w:t>
      </w:r>
      <w:bookmarkStart w:id="4" w:name="OCRUncertain390"/>
      <w:r w:rsidRPr="00C37828">
        <w:rPr>
          <w:sz w:val="28"/>
          <w:szCs w:val="28"/>
        </w:rPr>
        <w:t>инвалидов</w:t>
      </w:r>
      <w:bookmarkEnd w:id="4"/>
      <w:r w:rsidRPr="00C37828">
        <w:rPr>
          <w:sz w:val="28"/>
          <w:szCs w:val="28"/>
        </w:rPr>
        <w:t xml:space="preserve"> д</w:t>
      </w:r>
      <w:bookmarkStart w:id="5" w:name="OCRUncertain391"/>
      <w:r w:rsidRPr="00C37828">
        <w:rPr>
          <w:sz w:val="28"/>
          <w:szCs w:val="28"/>
        </w:rPr>
        <w:t>о</w:t>
      </w:r>
      <w:bookmarkEnd w:id="5"/>
      <w:r w:rsidRPr="00C37828">
        <w:rPr>
          <w:sz w:val="28"/>
          <w:szCs w:val="28"/>
        </w:rPr>
        <w:t>лжны располагаться на расстоянии не бол</w:t>
      </w:r>
      <w:bookmarkStart w:id="6" w:name="OCRUncertain392"/>
      <w:r w:rsidRPr="00C37828">
        <w:rPr>
          <w:sz w:val="28"/>
          <w:szCs w:val="28"/>
        </w:rPr>
        <w:t>ее</w:t>
      </w:r>
      <w:bookmarkEnd w:id="6"/>
      <w:r w:rsidRPr="00C3782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C37828">
          <w:rPr>
            <w:sz w:val="28"/>
            <w:szCs w:val="28"/>
          </w:rPr>
          <w:t xml:space="preserve">50 </w:t>
        </w:r>
        <w:bookmarkStart w:id="7" w:name="OCRUncertain393"/>
        <w:r w:rsidRPr="00C37828">
          <w:rPr>
            <w:sz w:val="28"/>
            <w:szCs w:val="28"/>
          </w:rPr>
          <w:t>м</w:t>
        </w:r>
      </w:smartTag>
      <w:bookmarkEnd w:id="7"/>
      <w:r w:rsidRPr="00C37828">
        <w:rPr>
          <w:sz w:val="28"/>
          <w:szCs w:val="28"/>
        </w:rPr>
        <w:t xml:space="preserve"> от общ</w:t>
      </w:r>
      <w:bookmarkStart w:id="8" w:name="OCRUncertain394"/>
      <w:r w:rsidRPr="00C37828">
        <w:rPr>
          <w:sz w:val="28"/>
          <w:szCs w:val="28"/>
        </w:rPr>
        <w:t>е</w:t>
      </w:r>
      <w:bookmarkEnd w:id="8"/>
      <w:r w:rsidRPr="00C37828">
        <w:rPr>
          <w:sz w:val="28"/>
          <w:szCs w:val="28"/>
        </w:rPr>
        <w:t>ств</w:t>
      </w:r>
      <w:bookmarkStart w:id="9" w:name="OCRUncertain395"/>
      <w:r w:rsidRPr="00C37828">
        <w:rPr>
          <w:sz w:val="28"/>
          <w:szCs w:val="28"/>
        </w:rPr>
        <w:t>е</w:t>
      </w:r>
      <w:bookmarkEnd w:id="9"/>
      <w:r w:rsidRPr="00C37828">
        <w:rPr>
          <w:sz w:val="28"/>
          <w:szCs w:val="28"/>
        </w:rPr>
        <w:t>нных зданий, сооруж</w:t>
      </w:r>
      <w:bookmarkStart w:id="10" w:name="OCRUncertain396"/>
      <w:r w:rsidRPr="00C37828">
        <w:rPr>
          <w:sz w:val="28"/>
          <w:szCs w:val="28"/>
        </w:rPr>
        <w:t>е</w:t>
      </w:r>
      <w:bookmarkEnd w:id="10"/>
      <w:r w:rsidRPr="00C37828">
        <w:rPr>
          <w:sz w:val="28"/>
          <w:szCs w:val="28"/>
        </w:rPr>
        <w:t>ний, а такж</w:t>
      </w:r>
      <w:bookmarkStart w:id="11" w:name="OCRUncertain401"/>
      <w:r w:rsidRPr="00C37828">
        <w:rPr>
          <w:sz w:val="28"/>
          <w:szCs w:val="28"/>
        </w:rPr>
        <w:t>е</w:t>
      </w:r>
      <w:bookmarkEnd w:id="11"/>
      <w:r w:rsidRPr="00C37828">
        <w:rPr>
          <w:sz w:val="28"/>
          <w:szCs w:val="28"/>
        </w:rPr>
        <w:t xml:space="preserve"> от входов на т</w:t>
      </w:r>
      <w:bookmarkStart w:id="12" w:name="OCRUncertain402"/>
      <w:r w:rsidRPr="00C37828">
        <w:rPr>
          <w:sz w:val="28"/>
          <w:szCs w:val="28"/>
        </w:rPr>
        <w:t>е</w:t>
      </w:r>
      <w:bookmarkEnd w:id="12"/>
      <w:r w:rsidRPr="00C37828">
        <w:rPr>
          <w:sz w:val="28"/>
          <w:szCs w:val="28"/>
        </w:rPr>
        <w:t xml:space="preserve">рритории предприятий, </w:t>
      </w:r>
      <w:bookmarkStart w:id="13" w:name="OCRUncertain403"/>
      <w:r w:rsidRPr="00C37828">
        <w:rPr>
          <w:sz w:val="28"/>
          <w:szCs w:val="28"/>
        </w:rPr>
        <w:t>и</w:t>
      </w:r>
      <w:bookmarkEnd w:id="13"/>
      <w:r w:rsidRPr="00C37828">
        <w:rPr>
          <w:sz w:val="28"/>
          <w:szCs w:val="28"/>
        </w:rPr>
        <w:t>спользующих труд инвалидов.</w:t>
      </w:r>
    </w:p>
    <w:p w:rsidR="001E5CAC" w:rsidRPr="009F7756" w:rsidRDefault="001E5CAC" w:rsidP="001E5CAC">
      <w:pPr>
        <w:rPr>
          <w:b/>
          <w:shd w:val="clear" w:color="auto" w:fill="FFFF99"/>
        </w:rPr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1E5CAC" w:rsidRPr="009F7756" w:rsidTr="003342D0">
        <w:trPr>
          <w:trHeight w:val="786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5CAC" w:rsidRPr="00C37828" w:rsidRDefault="001E5CAC" w:rsidP="003342D0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87CCD">
              <w:rPr>
                <w:sz w:val="28"/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1E5CAC" w:rsidRPr="009F7756" w:rsidRDefault="001E5CAC" w:rsidP="001E5CAC">
      <w:pPr>
        <w:rPr>
          <w:b/>
          <w:shd w:val="clear" w:color="auto" w:fill="FFFF99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4.1.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 xml:space="preserve">Норма обеспеченности территории населенного пункта зелеными насаждениями общего пользования (м2 на 1 чел.) – </w:t>
      </w:r>
      <w:smartTag w:uri="urn:schemas-microsoft-com:office:smarttags" w:element="metricconverter">
        <w:smartTagPr>
          <w:attr w:name="ProductID" w:val="6 м2"/>
        </w:smartTagPr>
        <w:r w:rsidRPr="00C37828">
          <w:rPr>
            <w:sz w:val="28"/>
            <w:szCs w:val="28"/>
          </w:rPr>
          <w:t>6 м2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rPr>
          <w:b/>
          <w:sz w:val="28"/>
          <w:szCs w:val="28"/>
          <w:shd w:val="clear" w:color="auto" w:fill="FFFF99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4.2.</w:t>
      </w:r>
      <w:r w:rsidRPr="00C37828">
        <w:rPr>
          <w:b/>
          <w:sz w:val="28"/>
          <w:szCs w:val="28"/>
        </w:rPr>
        <w:t xml:space="preserve"> </w:t>
      </w:r>
      <w:r w:rsidRPr="00C37828">
        <w:rPr>
          <w:sz w:val="28"/>
          <w:szCs w:val="28"/>
        </w:rPr>
        <w:t>Минимальная площадь территорий общего пользования (парки, скверы, сады):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828">
        <w:rPr>
          <w:sz w:val="28"/>
          <w:szCs w:val="28"/>
        </w:rPr>
        <w:t>парков –</w:t>
      </w:r>
      <w:r w:rsidRPr="00C37828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га"/>
        </w:smartTagPr>
        <w:r w:rsidRPr="00C37828">
          <w:rPr>
            <w:sz w:val="28"/>
            <w:szCs w:val="28"/>
          </w:rPr>
          <w:t>10 га</w:t>
        </w:r>
      </w:smartTag>
      <w:r w:rsidRPr="00C37828">
        <w:rPr>
          <w:sz w:val="28"/>
          <w:szCs w:val="28"/>
        </w:rPr>
        <w:t>;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- садов –    </w:t>
      </w:r>
      <w:smartTag w:uri="urn:schemas-microsoft-com:office:smarttags" w:element="metricconverter">
        <w:smartTagPr>
          <w:attr w:name="ProductID" w:val="3 га"/>
        </w:smartTagPr>
        <w:r w:rsidRPr="00C37828">
          <w:rPr>
            <w:sz w:val="28"/>
            <w:szCs w:val="28"/>
          </w:rPr>
          <w:t>3 га</w:t>
        </w:r>
      </w:smartTag>
      <w:r w:rsidRPr="00C37828">
        <w:rPr>
          <w:sz w:val="28"/>
          <w:szCs w:val="28"/>
        </w:rPr>
        <w:t>;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C37828">
        <w:rPr>
          <w:sz w:val="28"/>
          <w:szCs w:val="28"/>
        </w:rPr>
        <w:t xml:space="preserve">- скверов – </w:t>
      </w:r>
      <w:smartTag w:uri="urn:schemas-microsoft-com:office:smarttags" w:element="metricconverter">
        <w:smartTagPr>
          <w:attr w:name="ProductID" w:val="0,5 га"/>
        </w:smartTagPr>
        <w:r w:rsidRPr="00C37828">
          <w:rPr>
            <w:sz w:val="28"/>
            <w:szCs w:val="28"/>
          </w:rPr>
          <w:t>0,5 га</w:t>
        </w:r>
      </w:smartTag>
      <w:r w:rsidRPr="00C37828">
        <w:rPr>
          <w:sz w:val="28"/>
          <w:szCs w:val="28"/>
        </w:rPr>
        <w:t>.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C37828">
        <w:rPr>
          <w:sz w:val="28"/>
          <w:szCs w:val="28"/>
          <w:u w:val="single"/>
        </w:rPr>
        <w:t>Примечание:</w:t>
      </w:r>
      <w:r w:rsidRPr="00C37828">
        <w:rPr>
          <w:sz w:val="28"/>
          <w:szCs w:val="28"/>
        </w:rPr>
        <w:t xml:space="preserve"> В условиях реконструкции площадь территорий общего пользования может быть меньших размеров.</w:t>
      </w:r>
    </w:p>
    <w:p w:rsidR="001E5CAC" w:rsidRPr="00C37828" w:rsidRDefault="001E5CAC" w:rsidP="001E5CAC">
      <w:pPr>
        <w:rPr>
          <w:sz w:val="28"/>
          <w:szCs w:val="28"/>
        </w:rPr>
      </w:pPr>
    </w:p>
    <w:p w:rsidR="001E5CAC" w:rsidRPr="00F82707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lastRenderedPageBreak/>
        <w:t>4.3.</w:t>
      </w:r>
      <w:r w:rsidRPr="00C37828">
        <w:rPr>
          <w:b/>
          <w:sz w:val="28"/>
          <w:szCs w:val="28"/>
        </w:rPr>
        <w:t xml:space="preserve"> </w:t>
      </w:r>
      <w:r w:rsidRPr="00F82707">
        <w:rPr>
          <w:sz w:val="28"/>
          <w:szCs w:val="28"/>
        </w:rPr>
        <w:t xml:space="preserve">Процент </w:t>
      </w:r>
      <w:proofErr w:type="spellStart"/>
      <w:r w:rsidRPr="00F82707">
        <w:rPr>
          <w:sz w:val="28"/>
          <w:szCs w:val="28"/>
        </w:rPr>
        <w:t>озелененности</w:t>
      </w:r>
      <w:proofErr w:type="spellEnd"/>
      <w:r w:rsidRPr="00F82707">
        <w:rPr>
          <w:sz w:val="28"/>
          <w:szCs w:val="28"/>
        </w:rPr>
        <w:t xml:space="preserve"> территории парков и садов (не менее) (% от общей площади парка, сада) – 70 %.</w:t>
      </w:r>
    </w:p>
    <w:p w:rsidR="001E5CAC" w:rsidRPr="00C37828" w:rsidRDefault="001E5CAC" w:rsidP="001E5CAC">
      <w:pPr>
        <w:rPr>
          <w:sz w:val="28"/>
          <w:szCs w:val="28"/>
        </w:rPr>
      </w:pPr>
    </w:p>
    <w:p w:rsidR="001E5CAC" w:rsidRPr="00F82707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4.4.</w:t>
      </w:r>
      <w:r w:rsidRPr="00C37828">
        <w:rPr>
          <w:b/>
          <w:sz w:val="28"/>
          <w:szCs w:val="28"/>
        </w:rPr>
        <w:t xml:space="preserve"> </w:t>
      </w:r>
      <w:r w:rsidRPr="00F82707">
        <w:rPr>
          <w:sz w:val="28"/>
          <w:szCs w:val="28"/>
        </w:rPr>
        <w:t xml:space="preserve">Расчетное число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 w:rsidRPr="00F82707">
          <w:rPr>
            <w:sz w:val="28"/>
            <w:szCs w:val="28"/>
          </w:rPr>
          <w:t>1 га</w:t>
        </w:r>
      </w:smartTag>
      <w:r w:rsidRPr="00F82707">
        <w:rPr>
          <w:sz w:val="28"/>
          <w:szCs w:val="28"/>
        </w:rPr>
        <w:t xml:space="preserve"> парка) – 100 чел.</w:t>
      </w:r>
    </w:p>
    <w:p w:rsidR="001E5CAC" w:rsidRPr="00C37828" w:rsidRDefault="001E5CAC" w:rsidP="001E5CAC">
      <w:pPr>
        <w:rPr>
          <w:sz w:val="28"/>
          <w:szCs w:val="28"/>
        </w:rPr>
      </w:pPr>
    </w:p>
    <w:p w:rsidR="001E5CAC" w:rsidRPr="00F82707" w:rsidRDefault="001E5CAC" w:rsidP="001E5CAC">
      <w:pPr>
        <w:widowControl w:val="0"/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4.5.</w:t>
      </w:r>
      <w:r w:rsidRPr="00C37828">
        <w:rPr>
          <w:b/>
          <w:sz w:val="28"/>
          <w:szCs w:val="28"/>
        </w:rPr>
        <w:t xml:space="preserve"> </w:t>
      </w:r>
      <w:r w:rsidRPr="00F82707">
        <w:rPr>
          <w:sz w:val="28"/>
          <w:szCs w:val="28"/>
        </w:rPr>
        <w:t xml:space="preserve">Размеры земельных участков автостоянок для посетителей парков на одно место следует принимать: </w:t>
      </w:r>
    </w:p>
    <w:p w:rsidR="001E5CAC" w:rsidRPr="00F82707" w:rsidRDefault="001E5CAC" w:rsidP="001E5CAC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828">
        <w:rPr>
          <w:sz w:val="28"/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F82707">
          <w:rPr>
            <w:sz w:val="28"/>
            <w:szCs w:val="28"/>
          </w:rPr>
          <w:t>25 м2</w:t>
        </w:r>
      </w:smartTag>
      <w:r w:rsidRPr="00F82707">
        <w:rPr>
          <w:sz w:val="28"/>
          <w:szCs w:val="28"/>
        </w:rPr>
        <w:t xml:space="preserve">; </w:t>
      </w:r>
    </w:p>
    <w:p w:rsidR="001E5CAC" w:rsidRPr="00F82707" w:rsidRDefault="001E5CAC" w:rsidP="001E5CAC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828">
        <w:rPr>
          <w:sz w:val="28"/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F82707">
          <w:rPr>
            <w:sz w:val="28"/>
            <w:szCs w:val="28"/>
          </w:rPr>
          <w:t>40 м2</w:t>
        </w:r>
      </w:smartTag>
      <w:r w:rsidRPr="00F82707">
        <w:rPr>
          <w:sz w:val="28"/>
          <w:szCs w:val="28"/>
        </w:rPr>
        <w:t xml:space="preserve">; </w:t>
      </w:r>
    </w:p>
    <w:p w:rsidR="001E5CAC" w:rsidRPr="00F82707" w:rsidRDefault="001E5CAC" w:rsidP="001E5CAC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828">
        <w:rPr>
          <w:sz w:val="28"/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F82707">
          <w:rPr>
            <w:sz w:val="28"/>
            <w:szCs w:val="28"/>
          </w:rPr>
          <w:t>0,9 м2</w:t>
        </w:r>
      </w:smartTag>
      <w:r w:rsidRPr="00F82707">
        <w:rPr>
          <w:sz w:val="28"/>
          <w:szCs w:val="28"/>
        </w:rPr>
        <w:t xml:space="preserve">. 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C37828">
        <w:rPr>
          <w:sz w:val="28"/>
          <w:szCs w:val="28"/>
          <w:u w:val="single"/>
        </w:rPr>
        <w:t xml:space="preserve">Примечание: </w:t>
      </w:r>
      <w:r w:rsidRPr="00C37828">
        <w:rPr>
          <w:sz w:val="28"/>
          <w:szCs w:val="28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C37828">
          <w:rPr>
            <w:sz w:val="28"/>
            <w:szCs w:val="28"/>
          </w:rPr>
          <w:t>400 м</w:t>
        </w:r>
      </w:smartTag>
      <w:r w:rsidRPr="00C37828">
        <w:rPr>
          <w:sz w:val="28"/>
          <w:szCs w:val="28"/>
        </w:rPr>
        <w:t xml:space="preserve"> от входа.</w:t>
      </w:r>
    </w:p>
    <w:p w:rsidR="001E5CAC" w:rsidRPr="00C37828" w:rsidRDefault="001E5CAC" w:rsidP="001E5CAC">
      <w:pPr>
        <w:rPr>
          <w:sz w:val="28"/>
          <w:szCs w:val="28"/>
        </w:rPr>
      </w:pPr>
    </w:p>
    <w:p w:rsidR="001E5CAC" w:rsidRPr="00F82707" w:rsidRDefault="001E5CAC" w:rsidP="001E5CAC">
      <w:pPr>
        <w:jc w:val="both"/>
        <w:rPr>
          <w:spacing w:val="-2"/>
          <w:sz w:val="28"/>
          <w:szCs w:val="28"/>
        </w:rPr>
      </w:pPr>
      <w:r w:rsidRPr="00587CCD">
        <w:rPr>
          <w:spacing w:val="-2"/>
          <w:sz w:val="28"/>
          <w:szCs w:val="28"/>
        </w:rPr>
        <w:t>4.6.</w:t>
      </w:r>
      <w:r w:rsidRPr="00C37828">
        <w:rPr>
          <w:b/>
          <w:spacing w:val="-2"/>
          <w:sz w:val="28"/>
          <w:szCs w:val="28"/>
        </w:rPr>
        <w:t xml:space="preserve"> </w:t>
      </w:r>
      <w:r w:rsidRPr="00F82707">
        <w:rPr>
          <w:spacing w:val="-2"/>
          <w:sz w:val="28"/>
          <w:szCs w:val="28"/>
        </w:rPr>
        <w:t>Площадь питомников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 w:rsidRPr="00F82707">
          <w:rPr>
            <w:spacing w:val="-2"/>
            <w:sz w:val="28"/>
            <w:szCs w:val="28"/>
          </w:rPr>
          <w:t>5 м2</w:t>
        </w:r>
      </w:smartTag>
      <w:r w:rsidRPr="00F82707">
        <w:rPr>
          <w:spacing w:val="-2"/>
          <w:sz w:val="28"/>
          <w:szCs w:val="28"/>
        </w:rPr>
        <w:t>.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C37828">
        <w:rPr>
          <w:sz w:val="28"/>
          <w:szCs w:val="28"/>
          <w:u w:val="single"/>
        </w:rPr>
        <w:t xml:space="preserve">Примечание: </w:t>
      </w:r>
      <w:r w:rsidRPr="00C37828">
        <w:rPr>
          <w:sz w:val="28"/>
          <w:szCs w:val="28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4.7.</w:t>
      </w:r>
      <w:r w:rsidRPr="00C37828">
        <w:rPr>
          <w:b/>
          <w:sz w:val="28"/>
          <w:szCs w:val="28"/>
        </w:rPr>
        <w:t xml:space="preserve"> </w:t>
      </w:r>
      <w:r w:rsidRPr="00137EA6">
        <w:rPr>
          <w:sz w:val="28"/>
          <w:szCs w:val="28"/>
        </w:rPr>
        <w:t xml:space="preserve">Площадь цветочно-оранжерейных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 w:rsidRPr="00137EA6">
          <w:rPr>
            <w:sz w:val="28"/>
            <w:szCs w:val="28"/>
          </w:rPr>
          <w:t>0,4 м2</w:t>
        </w:r>
      </w:smartTag>
      <w:r w:rsidRPr="00137EA6">
        <w:rPr>
          <w:sz w:val="28"/>
          <w:szCs w:val="28"/>
        </w:rPr>
        <w:t>.</w:t>
      </w:r>
    </w:p>
    <w:p w:rsidR="001E5CAC" w:rsidRPr="00C37828" w:rsidRDefault="001E5CAC" w:rsidP="001E5CAC">
      <w:pPr>
        <w:jc w:val="both"/>
        <w:rPr>
          <w:sz w:val="28"/>
          <w:szCs w:val="28"/>
        </w:rPr>
      </w:pPr>
      <w:r w:rsidRPr="00C37828">
        <w:rPr>
          <w:sz w:val="28"/>
          <w:szCs w:val="28"/>
          <w:u w:val="single"/>
        </w:rPr>
        <w:t xml:space="preserve">Примечание: </w:t>
      </w:r>
      <w:r w:rsidRPr="00C37828">
        <w:rPr>
          <w:sz w:val="28"/>
          <w:szCs w:val="28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1E5CAC" w:rsidRPr="00C37828" w:rsidRDefault="001E5CAC" w:rsidP="001E5CAC">
      <w:pPr>
        <w:rPr>
          <w:sz w:val="28"/>
          <w:szCs w:val="28"/>
        </w:rPr>
      </w:pPr>
    </w:p>
    <w:p w:rsidR="001E5CAC" w:rsidRPr="00137EA6" w:rsidRDefault="001E5CAC" w:rsidP="001E5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4.8.</w:t>
      </w:r>
      <w:r w:rsidRPr="00C37828">
        <w:rPr>
          <w:b/>
          <w:sz w:val="28"/>
          <w:szCs w:val="28"/>
        </w:rPr>
        <w:t xml:space="preserve"> </w:t>
      </w:r>
      <w:r w:rsidRPr="00137EA6">
        <w:rPr>
          <w:sz w:val="28"/>
          <w:szCs w:val="28"/>
        </w:rPr>
        <w:t>Размещение общественных туалетов на территории парков: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1985"/>
      </w:tblGrid>
      <w:tr w:rsidR="001E5CAC" w:rsidRPr="009F7756" w:rsidTr="003342D0">
        <w:tc>
          <w:tcPr>
            <w:tcW w:w="4928" w:type="dxa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1985" w:type="dxa"/>
            <w:vAlign w:val="center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center"/>
            </w:pPr>
            <w:r w:rsidRPr="009F7756">
              <w:t>Норматив</w:t>
            </w:r>
          </w:p>
        </w:tc>
      </w:tr>
      <w:tr w:rsidR="001E5CAC" w:rsidRPr="009F7756" w:rsidTr="003342D0">
        <w:tc>
          <w:tcPr>
            <w:tcW w:w="4928" w:type="dxa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both"/>
            </w:pPr>
            <w:r w:rsidRPr="009F7756">
              <w:t>Расстояние от мест массового скопления отдыхающих</w:t>
            </w:r>
          </w:p>
        </w:tc>
        <w:tc>
          <w:tcPr>
            <w:tcW w:w="2551" w:type="dxa"/>
            <w:vAlign w:val="center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center"/>
            </w:pPr>
            <w:r w:rsidRPr="009F7756">
              <w:t>м</w:t>
            </w:r>
          </w:p>
        </w:tc>
        <w:tc>
          <w:tcPr>
            <w:tcW w:w="1985" w:type="dxa"/>
            <w:vAlign w:val="center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 xml:space="preserve">не менее </w:t>
            </w:r>
            <w:r>
              <w:t>5</w:t>
            </w:r>
            <w:r w:rsidRPr="009F7756">
              <w:t xml:space="preserve">0 </w:t>
            </w:r>
          </w:p>
        </w:tc>
      </w:tr>
      <w:tr w:rsidR="001E5CAC" w:rsidRPr="009F7756" w:rsidTr="003342D0">
        <w:tc>
          <w:tcPr>
            <w:tcW w:w="4928" w:type="dxa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both"/>
            </w:pPr>
            <w:r w:rsidRPr="009F7756"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1E5CAC" w:rsidRPr="009F7756" w:rsidRDefault="001E5CAC" w:rsidP="003342D0">
            <w:pPr>
              <w:autoSpaceDE w:val="0"/>
              <w:autoSpaceDN w:val="0"/>
              <w:adjustRightInd w:val="0"/>
              <w:jc w:val="center"/>
            </w:pPr>
            <w:r w:rsidRPr="009F7756">
              <w:t>2</w:t>
            </w:r>
          </w:p>
        </w:tc>
      </w:tr>
    </w:tbl>
    <w:p w:rsidR="001E5CAC" w:rsidRPr="009F7756" w:rsidRDefault="001E5CAC" w:rsidP="001E5CAC"/>
    <w:p w:rsidR="001E5CAC" w:rsidRPr="00137EA6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4.9.</w:t>
      </w:r>
      <w:r w:rsidRPr="009F7756">
        <w:rPr>
          <w:b/>
        </w:rPr>
        <w:t xml:space="preserve"> </w:t>
      </w:r>
      <w:r w:rsidRPr="00137EA6">
        <w:rPr>
          <w:sz w:val="28"/>
          <w:szCs w:val="28"/>
        </w:rPr>
        <w:t>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1E5CAC" w:rsidRPr="009F7756" w:rsidTr="003342D0">
        <w:trPr>
          <w:cantSplit/>
          <w:trHeight w:hRule="exact" w:val="93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1E5CAC" w:rsidRPr="009F7756" w:rsidTr="003342D0">
        <w:trPr>
          <w:cantSplit/>
          <w:trHeight w:hRule="exact" w:val="426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65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both"/>
            </w:pPr>
            <w:r w:rsidRPr="009F7756"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7756">
                <w:t>5 м</w:t>
              </w:r>
            </w:smartTag>
            <w:r w:rsidRPr="009F7756">
              <w:t xml:space="preserve"> и увеличиваются для деревьев с </w:t>
            </w:r>
            <w:r w:rsidRPr="009F7756">
              <w:lastRenderedPageBreak/>
              <w:t>кроной большего диаметра</w:t>
            </w:r>
          </w:p>
        </w:tc>
      </w:tr>
      <w:tr w:rsidR="001E5CAC" w:rsidRPr="009F7756" w:rsidTr="003342D0">
        <w:trPr>
          <w:cantSplit/>
          <w:trHeight w:hRule="exact" w:val="56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11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6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lastRenderedPageBreak/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66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lastRenderedPageBreak/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5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5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9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 xml:space="preserve">Подземной тепловой сети (стенка канала, тоннеля или оболочки при </w:t>
            </w:r>
            <w:proofErr w:type="spellStart"/>
            <w:r w:rsidRPr="009F7756">
              <w:t>бесканальной</w:t>
            </w:r>
            <w:proofErr w:type="spellEnd"/>
            <w:r w:rsidRPr="009F7756"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7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  <w:tr w:rsidR="001E5CAC" w:rsidRPr="009F7756" w:rsidTr="003342D0">
        <w:trPr>
          <w:cantSplit/>
          <w:trHeight w:hRule="exact" w:val="71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/>
        </w:tc>
      </w:tr>
    </w:tbl>
    <w:p w:rsidR="001E5CAC" w:rsidRPr="009F7756" w:rsidRDefault="001E5CAC" w:rsidP="001E5CAC">
      <w:pPr>
        <w:jc w:val="both"/>
        <w:rPr>
          <w:b/>
        </w:rPr>
      </w:pPr>
    </w:p>
    <w:p w:rsidR="001E5CAC" w:rsidRPr="00AB614B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4.10.</w:t>
      </w:r>
      <w:r w:rsidRPr="0095619C">
        <w:rPr>
          <w:b/>
          <w:sz w:val="28"/>
          <w:szCs w:val="28"/>
        </w:rPr>
        <w:t xml:space="preserve"> </w:t>
      </w:r>
      <w:r w:rsidRPr="00AB614B">
        <w:rPr>
          <w:sz w:val="28"/>
          <w:szCs w:val="28"/>
        </w:rPr>
        <w:t>Доступность зон массового кратковременного отдыха на транспорте – не более 1,5 часа.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AB614B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4.11.</w:t>
      </w:r>
      <w:r w:rsidRPr="0095619C">
        <w:rPr>
          <w:b/>
          <w:sz w:val="28"/>
          <w:szCs w:val="28"/>
        </w:rPr>
        <w:t xml:space="preserve"> </w:t>
      </w:r>
      <w:r w:rsidRPr="00AB614B">
        <w:rPr>
          <w:sz w:val="28"/>
          <w:szCs w:val="28"/>
        </w:rPr>
        <w:t>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1E5CAC" w:rsidRPr="009F7756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Единица измерения</w:t>
            </w:r>
          </w:p>
        </w:tc>
      </w:tr>
      <w:tr w:rsidR="001E5CAC" w:rsidRPr="009F7756" w:rsidTr="003342D0">
        <w:trPr>
          <w:cantSplit/>
          <w:trHeight w:hRule="exact" w:val="55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both"/>
            </w:pPr>
            <w:r w:rsidRPr="009F7756"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м2 на 1 посетителя</w:t>
            </w:r>
          </w:p>
        </w:tc>
      </w:tr>
      <w:tr w:rsidR="001E5CAC" w:rsidRPr="009F7756" w:rsidTr="003342D0">
        <w:trPr>
          <w:cantSplit/>
          <w:trHeight w:hRule="exact" w:val="6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both"/>
            </w:pPr>
            <w:r w:rsidRPr="009F7756"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500-1000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/>
        </w:tc>
      </w:tr>
    </w:tbl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F7756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4.12.</w:t>
      </w:r>
      <w:r w:rsidRPr="0095619C">
        <w:rPr>
          <w:b/>
          <w:sz w:val="28"/>
          <w:szCs w:val="28"/>
        </w:rPr>
        <w:t xml:space="preserve"> </w:t>
      </w:r>
      <w:r w:rsidRPr="009F7756">
        <w:rPr>
          <w:sz w:val="28"/>
          <w:szCs w:val="28"/>
        </w:rPr>
        <w:t>Норма обеспеченности учреждениями отдыха и размер их земельного участка</w:t>
      </w:r>
    </w:p>
    <w:tbl>
      <w:tblPr>
        <w:tblW w:w="9469" w:type="dxa"/>
        <w:tblInd w:w="-5" w:type="dxa"/>
        <w:tblLayout w:type="fixed"/>
        <w:tblLook w:val="0000"/>
      </w:tblPr>
      <w:tblGrid>
        <w:gridCol w:w="3374"/>
        <w:gridCol w:w="2126"/>
        <w:gridCol w:w="1417"/>
        <w:gridCol w:w="2552"/>
      </w:tblGrid>
      <w:tr w:rsidR="001E5CAC" w:rsidRPr="0095619C" w:rsidTr="003342D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Размер земельного участка, м2</w:t>
            </w:r>
          </w:p>
        </w:tc>
      </w:tr>
      <w:tr w:rsidR="001E5CAC" w:rsidRPr="0095619C" w:rsidTr="003342D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Базы отдыха, санатории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на 1 место 140-160</w:t>
            </w:r>
          </w:p>
        </w:tc>
      </w:tr>
      <w:tr w:rsidR="001E5CAC" w:rsidRPr="0095619C" w:rsidTr="003342D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 xml:space="preserve">Туристские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на 1 место 65-80</w:t>
            </w:r>
          </w:p>
        </w:tc>
      </w:tr>
      <w:tr w:rsidR="001E5CAC" w:rsidRPr="0095619C" w:rsidTr="003342D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>Туристские базы для семей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F7756" w:rsidRDefault="001E5CAC" w:rsidP="003342D0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F7756" w:rsidRDefault="001E5CAC" w:rsidP="003342D0">
            <w:pPr>
              <w:snapToGrid w:val="0"/>
              <w:jc w:val="center"/>
            </w:pPr>
            <w:r w:rsidRPr="009F7756">
              <w:t>на 1 место 95-120</w:t>
            </w:r>
          </w:p>
        </w:tc>
      </w:tr>
    </w:tbl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5619C" w:rsidRDefault="001E5CAC" w:rsidP="001E5CA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1E5CAC" w:rsidRPr="0095619C" w:rsidTr="003342D0">
        <w:trPr>
          <w:trHeight w:val="89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CAC" w:rsidRPr="00587CCD" w:rsidRDefault="001E5CAC" w:rsidP="003342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87CCD">
              <w:rPr>
                <w:sz w:val="28"/>
                <w:szCs w:val="28"/>
              </w:rPr>
              <w:t>5.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9F7756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5.1.</w:t>
      </w:r>
      <w:r w:rsidRPr="0095619C">
        <w:rPr>
          <w:b/>
          <w:sz w:val="28"/>
          <w:szCs w:val="28"/>
        </w:rPr>
        <w:t xml:space="preserve"> </w:t>
      </w:r>
      <w:r w:rsidRPr="009F7756">
        <w:rPr>
          <w:sz w:val="28"/>
          <w:szCs w:val="28"/>
        </w:rPr>
        <w:t xml:space="preserve">Норма обеспеченности местами постоянного хранения индивидуального автотранспорта (% </w:t>
      </w:r>
      <w:proofErr w:type="spellStart"/>
      <w:r w:rsidRPr="009F7756">
        <w:rPr>
          <w:sz w:val="28"/>
          <w:szCs w:val="28"/>
        </w:rPr>
        <w:t>машино-мест</w:t>
      </w:r>
      <w:proofErr w:type="spellEnd"/>
      <w:r w:rsidRPr="009F7756">
        <w:rPr>
          <w:sz w:val="28"/>
          <w:szCs w:val="28"/>
        </w:rPr>
        <w:t xml:space="preserve"> от расчетного числа индивид. транспорта) – 90 %.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0B3134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5.2.</w:t>
      </w:r>
      <w:r w:rsidRPr="0095619C">
        <w:rPr>
          <w:b/>
          <w:sz w:val="28"/>
          <w:szCs w:val="28"/>
        </w:rPr>
        <w:t xml:space="preserve"> </w:t>
      </w:r>
      <w:r w:rsidRPr="000B3134">
        <w:rPr>
          <w:sz w:val="28"/>
          <w:szCs w:val="28"/>
        </w:rPr>
        <w:t xml:space="preserve">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 w:rsidRPr="000B3134">
          <w:rPr>
            <w:sz w:val="28"/>
            <w:szCs w:val="28"/>
          </w:rPr>
          <w:t>800 м</w:t>
        </w:r>
      </w:smartTag>
      <w:r w:rsidRPr="000B3134">
        <w:rPr>
          <w:sz w:val="28"/>
          <w:szCs w:val="28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0B3134">
          <w:rPr>
            <w:sz w:val="28"/>
            <w:szCs w:val="28"/>
          </w:rPr>
          <w:t>1500 м</w:t>
        </w:r>
      </w:smartTag>
      <w:r w:rsidRPr="000B3134">
        <w:rPr>
          <w:sz w:val="28"/>
          <w:szCs w:val="28"/>
        </w:rPr>
        <w:t>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5.3.</w:t>
      </w:r>
      <w:r w:rsidRPr="0095619C">
        <w:rPr>
          <w:b/>
          <w:sz w:val="28"/>
          <w:szCs w:val="28"/>
        </w:rPr>
        <w:t xml:space="preserve"> </w:t>
      </w:r>
      <w:r w:rsidRPr="000B3134">
        <w:rPr>
          <w:sz w:val="28"/>
          <w:szCs w:val="28"/>
        </w:rPr>
        <w:t>Нормы обеспеченности местами парковки для учреждений и предприятий обслуживания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3119"/>
        <w:gridCol w:w="2268"/>
        <w:gridCol w:w="9"/>
      </w:tblGrid>
      <w:tr w:rsidR="001E5CAC" w:rsidRPr="0095619C" w:rsidTr="003342D0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Норма обеспеченности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кол. мест парковки на 100 работников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1E5CAC" w:rsidRPr="00AB614B" w:rsidTr="0033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1E5CAC" w:rsidRPr="000B3134" w:rsidRDefault="001E5CAC" w:rsidP="003342D0">
            <w:pPr>
              <w:snapToGrid w:val="0"/>
              <w:ind w:right="-108"/>
            </w:pPr>
            <w:r w:rsidRPr="000B3134"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на 100 работников</w:t>
            </w:r>
          </w:p>
        </w:tc>
        <w:tc>
          <w:tcPr>
            <w:tcW w:w="2268" w:type="dxa"/>
            <w:vAlign w:val="center"/>
          </w:tcPr>
          <w:p w:rsidR="001E5CAC" w:rsidRPr="00AB614B" w:rsidRDefault="001E5CAC" w:rsidP="003342D0">
            <w:pPr>
              <w:jc w:val="center"/>
            </w:pPr>
            <w:r w:rsidRPr="00AB614B">
              <w:t>8-10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Стационары всех типов со вспомогательными зданиями и 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кол. мест парковки на 100 коек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кол. мест парковки на 100 посещений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10-20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1E5CAC" w:rsidRPr="000B3134" w:rsidRDefault="001E5CAC" w:rsidP="003342D0">
            <w:pPr>
              <w:jc w:val="center"/>
            </w:pPr>
            <w:r w:rsidRPr="000B3134"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20-25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8-10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1E5CAC" w:rsidRPr="000B3134" w:rsidRDefault="001E5CAC" w:rsidP="003342D0">
            <w:pPr>
              <w:jc w:val="center"/>
            </w:pPr>
            <w:r w:rsidRPr="000B3134">
              <w:t xml:space="preserve">на 100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5-7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Вокзалы всех видов транспорта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Зоны  кратковременного отдыха (базы спортивные,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Дома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кол. мест парковки на 100 </w:t>
            </w:r>
            <w:proofErr w:type="spellStart"/>
            <w:r w:rsidRPr="000B3134">
              <w:t>отдыхающ</w:t>
            </w:r>
            <w:proofErr w:type="spellEnd"/>
            <w:r w:rsidRPr="000B3134">
              <w:t>. и обслуживающего персонала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5-10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Береговые базы маломерного флота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1E5CAC" w:rsidRPr="0095619C" w:rsidTr="003342D0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</w:pPr>
            <w:r w:rsidRPr="000B3134">
              <w:t>Садоводческие и огороднические объединения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0B3134" w:rsidRDefault="001E5CAC" w:rsidP="003342D0">
            <w:pPr>
              <w:snapToGrid w:val="0"/>
              <w:jc w:val="center"/>
            </w:pPr>
            <w:r w:rsidRPr="000B3134">
              <w:t>кол. мест парковки на 10 участков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AB614B" w:rsidRDefault="001E5CAC" w:rsidP="003342D0">
            <w:pPr>
              <w:snapToGrid w:val="0"/>
              <w:jc w:val="center"/>
            </w:pPr>
            <w:r w:rsidRPr="00AB614B">
              <w:t>7-10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8E661E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5.4.</w:t>
      </w:r>
      <w:r w:rsidRPr="0095619C">
        <w:rPr>
          <w:b/>
          <w:sz w:val="28"/>
          <w:szCs w:val="28"/>
        </w:rPr>
        <w:t xml:space="preserve"> </w:t>
      </w:r>
      <w:r w:rsidRPr="008E661E">
        <w:rPr>
          <w:sz w:val="28"/>
          <w:szCs w:val="28"/>
        </w:rPr>
        <w:t>Расстояние пешеходных подходов от стоянок для временного хранения легковых автомобилей следует принимать, не более:</w:t>
      </w:r>
    </w:p>
    <w:p w:rsidR="001E5CAC" w:rsidRPr="008E661E" w:rsidRDefault="001E5CAC" w:rsidP="001E5CAC">
      <w:pPr>
        <w:tabs>
          <w:tab w:val="left" w:pos="284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61E">
        <w:rPr>
          <w:sz w:val="28"/>
          <w:szCs w:val="28"/>
        </w:rP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8E661E">
          <w:rPr>
            <w:sz w:val="28"/>
            <w:szCs w:val="28"/>
          </w:rPr>
          <w:t>100 м</w:t>
        </w:r>
      </w:smartTag>
      <w:r w:rsidRPr="008E661E">
        <w:rPr>
          <w:sz w:val="28"/>
          <w:szCs w:val="28"/>
        </w:rPr>
        <w:t>;</w:t>
      </w:r>
    </w:p>
    <w:p w:rsidR="001E5CAC" w:rsidRPr="008E661E" w:rsidRDefault="001E5CAC" w:rsidP="001E5CAC">
      <w:pPr>
        <w:tabs>
          <w:tab w:val="left" w:pos="284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E661E">
        <w:rPr>
          <w:sz w:val="28"/>
          <w:szCs w:val="28"/>
        </w:rPr>
        <w:t xml:space="preserve">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8E661E">
          <w:rPr>
            <w:sz w:val="28"/>
            <w:szCs w:val="28"/>
          </w:rPr>
          <w:t>150 м</w:t>
        </w:r>
      </w:smartTag>
      <w:r w:rsidRPr="008E661E">
        <w:rPr>
          <w:sz w:val="28"/>
          <w:szCs w:val="28"/>
        </w:rPr>
        <w:t>;</w:t>
      </w:r>
    </w:p>
    <w:p w:rsidR="001E5CAC" w:rsidRPr="008E661E" w:rsidRDefault="001E5CAC" w:rsidP="001E5CAC">
      <w:pPr>
        <w:tabs>
          <w:tab w:val="left" w:pos="284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61E">
        <w:rPr>
          <w:sz w:val="28"/>
          <w:szCs w:val="28"/>
        </w:rP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8E661E">
          <w:rPr>
            <w:sz w:val="28"/>
            <w:szCs w:val="28"/>
          </w:rPr>
          <w:t>250 м</w:t>
        </w:r>
      </w:smartTag>
      <w:r w:rsidRPr="008E661E">
        <w:rPr>
          <w:sz w:val="28"/>
          <w:szCs w:val="28"/>
        </w:rPr>
        <w:t>;</w:t>
      </w:r>
    </w:p>
    <w:p w:rsidR="001E5CAC" w:rsidRPr="008E661E" w:rsidRDefault="001E5CAC" w:rsidP="001E5CAC">
      <w:pPr>
        <w:tabs>
          <w:tab w:val="left" w:pos="284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61E">
        <w:rPr>
          <w:sz w:val="28"/>
          <w:szCs w:val="28"/>
        </w:rP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8E661E">
          <w:rPr>
            <w:sz w:val="28"/>
            <w:szCs w:val="28"/>
          </w:rPr>
          <w:t>400 м</w:t>
        </w:r>
      </w:smartTag>
      <w:r w:rsidRPr="008E661E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8E661E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5.5.</w:t>
      </w:r>
      <w:r w:rsidRPr="0095619C">
        <w:rPr>
          <w:b/>
          <w:sz w:val="28"/>
          <w:szCs w:val="28"/>
        </w:rPr>
        <w:t xml:space="preserve"> </w:t>
      </w:r>
      <w:r w:rsidRPr="008E661E">
        <w:rPr>
          <w:sz w:val="28"/>
          <w:szCs w:val="28"/>
        </w:rPr>
        <w:t>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1E5CAC" w:rsidRPr="0095619C" w:rsidTr="003342D0">
        <w:trPr>
          <w:cantSplit/>
          <w:trHeight w:hRule="exact" w:val="85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Расстояние от гаражных сооружений и открытых стоянок при числе автомобилей, м</w:t>
            </w:r>
          </w:p>
        </w:tc>
      </w:tr>
      <w:tr w:rsidR="001E5CAC" w:rsidRPr="0095619C" w:rsidTr="003342D0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51-100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</w:pPr>
            <w:r w:rsidRPr="008E661E">
              <w:t>Жилые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25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</w:pPr>
            <w:r w:rsidRPr="008E661E">
              <w:t>Торцы 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15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</w:pPr>
            <w:r w:rsidRPr="008E661E"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15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</w:pPr>
            <w:r w:rsidRPr="008E661E"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25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</w:pPr>
            <w:r w:rsidRPr="008E661E"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*</w:t>
            </w:r>
          </w:p>
        </w:tc>
      </w:tr>
    </w:tbl>
    <w:p w:rsidR="001E5CAC" w:rsidRPr="0095619C" w:rsidRDefault="001E5CAC" w:rsidP="001E5CAC">
      <w:pPr>
        <w:ind w:firstLine="284"/>
        <w:jc w:val="both"/>
        <w:rPr>
          <w:sz w:val="28"/>
          <w:szCs w:val="28"/>
        </w:rPr>
      </w:pPr>
      <w:r w:rsidRPr="0095619C">
        <w:rPr>
          <w:sz w:val="28"/>
          <w:szCs w:val="28"/>
        </w:rPr>
        <w:t>* Определяется по согласованию с органами Государственного санитарно-эпидемиологического надзора.</w:t>
      </w:r>
    </w:p>
    <w:p w:rsidR="001E5CAC" w:rsidRPr="0095619C" w:rsidRDefault="001E5CAC" w:rsidP="001E5CAC">
      <w:pPr>
        <w:ind w:firstLine="284"/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95619C">
          <w:rPr>
            <w:sz w:val="28"/>
            <w:szCs w:val="28"/>
          </w:rPr>
          <w:t>12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 xml:space="preserve">Примечание: </w:t>
      </w:r>
      <w:r w:rsidRPr="0095619C">
        <w:rPr>
          <w:sz w:val="28"/>
          <w:szCs w:val="28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8E661E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5.6.</w:t>
      </w:r>
      <w:r w:rsidRPr="0095619C">
        <w:rPr>
          <w:b/>
          <w:sz w:val="28"/>
          <w:szCs w:val="28"/>
        </w:rPr>
        <w:t xml:space="preserve"> </w:t>
      </w:r>
      <w:r w:rsidRPr="008E661E">
        <w:rPr>
          <w:sz w:val="28"/>
          <w:szCs w:val="28"/>
        </w:rPr>
        <w:t>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803"/>
        <w:gridCol w:w="2967"/>
      </w:tblGrid>
      <w:tr w:rsidR="001E5CAC" w:rsidRPr="008E661E" w:rsidTr="003342D0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Норма обеспеченности</w:t>
            </w:r>
          </w:p>
        </w:tc>
      </w:tr>
      <w:tr w:rsidR="001E5CAC" w:rsidRPr="008E661E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both"/>
            </w:pPr>
            <w:r w:rsidRPr="008E661E"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both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50</w:t>
            </w:r>
          </w:p>
        </w:tc>
      </w:tr>
      <w:tr w:rsidR="001E5CAC" w:rsidRPr="008E661E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both"/>
            </w:pPr>
            <w:r w:rsidRPr="008E661E"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both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20</w:t>
            </w:r>
          </w:p>
        </w:tc>
      </w:tr>
    </w:tbl>
    <w:p w:rsidR="001E5CAC" w:rsidRPr="008E661E" w:rsidRDefault="001E5CAC" w:rsidP="001E5CAC">
      <w:pPr>
        <w:jc w:val="both"/>
        <w:rPr>
          <w:b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5.7.</w:t>
      </w:r>
      <w:r w:rsidRPr="0095619C">
        <w:rPr>
          <w:b/>
          <w:sz w:val="28"/>
          <w:szCs w:val="28"/>
        </w:rPr>
        <w:t xml:space="preserve"> </w:t>
      </w:r>
      <w:r w:rsidRPr="008E661E">
        <w:rPr>
          <w:sz w:val="28"/>
          <w:szCs w:val="28"/>
        </w:rPr>
        <w:t>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2280"/>
        <w:gridCol w:w="2280"/>
        <w:gridCol w:w="2110"/>
      </w:tblGrid>
      <w:tr w:rsidR="001E5CAC" w:rsidRPr="0095619C" w:rsidTr="003342D0">
        <w:trPr>
          <w:trHeight w:val="3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 xml:space="preserve">Объект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Вместимость объекта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Площадь участка, га</w:t>
            </w:r>
          </w:p>
        </w:tc>
      </w:tr>
      <w:tr w:rsidR="001E5CAC" w:rsidRPr="0095619C" w:rsidTr="003342D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</w:pPr>
            <w:r w:rsidRPr="008E661E">
              <w:t>Гаражи грузовых автомобилей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100</w:t>
            </w:r>
          </w:p>
          <w:p w:rsidR="001E5CAC" w:rsidRPr="008E661E" w:rsidRDefault="001E5CAC" w:rsidP="003342D0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2</w:t>
            </w:r>
          </w:p>
          <w:p w:rsidR="001E5CAC" w:rsidRPr="008E661E" w:rsidRDefault="001E5CAC" w:rsidP="003342D0">
            <w:pPr>
              <w:jc w:val="center"/>
            </w:pPr>
            <w:r w:rsidRPr="008E661E">
              <w:t>3,5</w:t>
            </w:r>
          </w:p>
        </w:tc>
      </w:tr>
      <w:tr w:rsidR="001E5CAC" w:rsidRPr="0095619C" w:rsidTr="003342D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both"/>
            </w:pPr>
            <w:r w:rsidRPr="008E661E">
              <w:t>Автобусные парки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100</w:t>
            </w:r>
          </w:p>
          <w:p w:rsidR="001E5CAC" w:rsidRPr="008E661E" w:rsidRDefault="001E5CAC" w:rsidP="003342D0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8E661E" w:rsidRDefault="001E5CAC" w:rsidP="003342D0">
            <w:pPr>
              <w:snapToGrid w:val="0"/>
              <w:jc w:val="center"/>
            </w:pPr>
            <w:r w:rsidRPr="008E661E">
              <w:t>2,3</w:t>
            </w:r>
          </w:p>
          <w:p w:rsidR="001E5CAC" w:rsidRPr="008E661E" w:rsidRDefault="001E5CAC" w:rsidP="003342D0">
            <w:pPr>
              <w:jc w:val="center"/>
            </w:pPr>
            <w:r w:rsidRPr="008E661E">
              <w:t>3,5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Примечание:</w:t>
      </w:r>
      <w:r w:rsidRPr="0095619C">
        <w:rPr>
          <w:sz w:val="28"/>
          <w:szCs w:val="28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6E09EC" w:rsidRDefault="001E5CAC" w:rsidP="001E5CAC">
      <w:pPr>
        <w:jc w:val="both"/>
        <w:rPr>
          <w:bCs/>
          <w:sz w:val="28"/>
          <w:szCs w:val="28"/>
        </w:rPr>
      </w:pPr>
      <w:r w:rsidRPr="00587CCD">
        <w:rPr>
          <w:sz w:val="28"/>
          <w:szCs w:val="28"/>
        </w:rPr>
        <w:lastRenderedPageBreak/>
        <w:t>5.8.</w:t>
      </w:r>
      <w:r w:rsidRPr="0095619C">
        <w:rPr>
          <w:b/>
          <w:sz w:val="28"/>
          <w:szCs w:val="28"/>
        </w:rPr>
        <w:t xml:space="preserve"> </w:t>
      </w:r>
      <w:r w:rsidRPr="006E09EC">
        <w:rPr>
          <w:bCs/>
          <w:sz w:val="28"/>
          <w:szCs w:val="28"/>
        </w:rPr>
        <w:t xml:space="preserve">Площадь участка для стоянки одного автотранспортного средства на открытых автостоянках следует принимать на одно </w:t>
      </w:r>
      <w:proofErr w:type="spellStart"/>
      <w:r w:rsidRPr="006E09EC">
        <w:rPr>
          <w:bCs/>
          <w:sz w:val="28"/>
          <w:szCs w:val="28"/>
        </w:rPr>
        <w:t>машино-место</w:t>
      </w:r>
      <w:proofErr w:type="spellEnd"/>
      <w:r w:rsidRPr="006E09EC">
        <w:rPr>
          <w:bCs/>
          <w:sz w:val="28"/>
          <w:szCs w:val="28"/>
        </w:rPr>
        <w:t xml:space="preserve">: </w:t>
      </w:r>
    </w:p>
    <w:p w:rsidR="001E5CAC" w:rsidRPr="006E09E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</w:rPr>
        <w:t>-   легковых автомобилей  – </w:t>
      </w:r>
      <w:r w:rsidRPr="006E09EC">
        <w:rPr>
          <w:sz w:val="28"/>
          <w:szCs w:val="28"/>
        </w:rPr>
        <w:t>25 (18)*</w:t>
      </w:r>
      <w:r w:rsidRPr="006E09EC">
        <w:rPr>
          <w:bCs/>
          <w:sz w:val="28"/>
          <w:szCs w:val="28"/>
        </w:rPr>
        <w:t xml:space="preserve"> м2;</w:t>
      </w:r>
    </w:p>
    <w:p w:rsidR="001E5CAC" w:rsidRPr="0095619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6E09EC">
          <w:rPr>
            <w:sz w:val="28"/>
            <w:szCs w:val="28"/>
          </w:rPr>
          <w:t>40</w:t>
        </w:r>
        <w:r w:rsidRPr="006E09EC">
          <w:rPr>
            <w:bCs/>
            <w:sz w:val="28"/>
            <w:szCs w:val="28"/>
          </w:rPr>
          <w:t xml:space="preserve"> м2</w:t>
        </w:r>
      </w:smartTag>
      <w:r w:rsidRPr="006E09EC">
        <w:rPr>
          <w:bCs/>
          <w:sz w:val="28"/>
          <w:szCs w:val="28"/>
        </w:rPr>
        <w:t>;</w:t>
      </w:r>
    </w:p>
    <w:p w:rsidR="001E5CAC" w:rsidRPr="006E09E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6E09EC">
          <w:rPr>
            <w:sz w:val="28"/>
            <w:szCs w:val="28"/>
          </w:rPr>
          <w:t>0,9</w:t>
        </w:r>
        <w:r w:rsidRPr="006E09EC">
          <w:rPr>
            <w:bCs/>
            <w:sz w:val="28"/>
            <w:szCs w:val="28"/>
          </w:rPr>
          <w:t xml:space="preserve"> м2</w:t>
        </w:r>
      </w:smartTag>
      <w:r w:rsidRPr="006E09E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* В скобках – при примыкании участков для стоянки к проезжей части улиц и проездов.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6E09EC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5.9.</w:t>
      </w:r>
      <w:r w:rsidRPr="0095619C">
        <w:rPr>
          <w:b/>
          <w:sz w:val="28"/>
          <w:szCs w:val="28"/>
        </w:rPr>
        <w:t xml:space="preserve"> </w:t>
      </w:r>
      <w:r w:rsidRPr="006E09EC">
        <w:rPr>
          <w:sz w:val="28"/>
          <w:szCs w:val="28"/>
        </w:rPr>
        <w:t xml:space="preserve">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6E09EC">
          <w:rPr>
            <w:sz w:val="28"/>
            <w:szCs w:val="28"/>
          </w:rPr>
          <w:t>15 м</w:t>
        </w:r>
      </w:smartTag>
      <w:r w:rsidRPr="006E09E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5.10.</w:t>
      </w:r>
      <w:r w:rsidRPr="0095619C">
        <w:rPr>
          <w:b/>
          <w:sz w:val="28"/>
          <w:szCs w:val="28"/>
        </w:rPr>
        <w:t xml:space="preserve"> </w:t>
      </w:r>
      <w:r w:rsidRPr="006E09EC">
        <w:rPr>
          <w:sz w:val="28"/>
          <w:szCs w:val="28"/>
        </w:rPr>
        <w:t>Размер земельного участка автозаправочной станции (АЗС)</w:t>
      </w:r>
      <w:r w:rsidRPr="0095619C">
        <w:rPr>
          <w:sz w:val="28"/>
          <w:szCs w:val="28"/>
        </w:rPr>
        <w:t xml:space="preserve">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2520"/>
        <w:gridCol w:w="3430"/>
      </w:tblGrid>
      <w:tr w:rsidR="001E5CAC" w:rsidRPr="0095619C" w:rsidTr="003342D0">
        <w:trPr>
          <w:trHeight w:val="34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Размер земельного участка</w:t>
            </w:r>
          </w:p>
        </w:tc>
      </w:tr>
      <w:tr w:rsidR="001E5CAC" w:rsidRPr="0095619C" w:rsidTr="003342D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E09EC" w:rsidRDefault="001E5CAC" w:rsidP="003342D0">
            <w:pPr>
              <w:snapToGrid w:val="0"/>
            </w:pPr>
            <w:r w:rsidRPr="006E09EC"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0,1</w:t>
            </w:r>
          </w:p>
        </w:tc>
      </w:tr>
      <w:tr w:rsidR="001E5CAC" w:rsidRPr="0095619C" w:rsidTr="003342D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E09EC" w:rsidRDefault="001E5CAC" w:rsidP="003342D0">
            <w:pPr>
              <w:snapToGrid w:val="0"/>
            </w:pPr>
            <w:r w:rsidRPr="006E09EC"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0,2</w:t>
            </w:r>
          </w:p>
        </w:tc>
      </w:tr>
      <w:tr w:rsidR="001E5CAC" w:rsidRPr="0095619C" w:rsidTr="003342D0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E09EC" w:rsidRDefault="001E5CAC" w:rsidP="003342D0">
            <w:pPr>
              <w:snapToGrid w:val="0"/>
            </w:pPr>
            <w:r w:rsidRPr="006E09EC"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0,3</w:t>
            </w:r>
          </w:p>
        </w:tc>
      </w:tr>
    </w:tbl>
    <w:p w:rsidR="001E5CAC" w:rsidRPr="006E09EC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5.11.</w:t>
      </w:r>
      <w:r w:rsidRPr="0095619C">
        <w:rPr>
          <w:b/>
          <w:sz w:val="28"/>
          <w:szCs w:val="28"/>
        </w:rPr>
        <w:t xml:space="preserve"> </w:t>
      </w:r>
      <w:r w:rsidRPr="006E09EC">
        <w:rPr>
          <w:sz w:val="28"/>
          <w:szCs w:val="28"/>
        </w:rPr>
        <w:t xml:space="preserve">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 w:rsidRPr="006E09EC">
          <w:rPr>
            <w:sz w:val="28"/>
            <w:szCs w:val="28"/>
          </w:rPr>
          <w:t>50 м</w:t>
        </w:r>
      </w:smartTag>
      <w:r w:rsidRPr="006E09E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>* - расстояние следует определять от топливораздаточных колонок и подземных топливных резервуаров.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6E09EC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5.12.</w:t>
      </w:r>
      <w:r w:rsidRPr="0095619C">
        <w:rPr>
          <w:b/>
          <w:sz w:val="28"/>
          <w:szCs w:val="28"/>
        </w:rPr>
        <w:t xml:space="preserve"> </w:t>
      </w:r>
      <w:r w:rsidRPr="006E09EC">
        <w:rPr>
          <w:sz w:val="28"/>
          <w:szCs w:val="28"/>
        </w:rPr>
        <w:t>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593"/>
        <w:gridCol w:w="2392"/>
        <w:gridCol w:w="2393"/>
        <w:gridCol w:w="2091"/>
      </w:tblGrid>
      <w:tr w:rsidR="001E5CAC" w:rsidRPr="0095619C" w:rsidTr="003342D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 xml:space="preserve">Интенсивность движения, </w:t>
            </w:r>
          </w:p>
          <w:p w:rsidR="001E5CAC" w:rsidRPr="006E09EC" w:rsidRDefault="001E5CAC" w:rsidP="003342D0">
            <w:pPr>
              <w:jc w:val="center"/>
            </w:pPr>
            <w:r w:rsidRPr="006E09EC">
              <w:t>трансп. ед./</w:t>
            </w:r>
            <w:proofErr w:type="spellStart"/>
            <w:r w:rsidRPr="006E09EC"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Мощность АЗС, заправок в сутки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Расстояние между АЗС, км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Размещение АЗС</w:t>
            </w:r>
          </w:p>
        </w:tc>
      </w:tr>
      <w:tr w:rsidR="001E5CAC" w:rsidRPr="0095619C" w:rsidTr="003342D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E09EC" w:rsidRDefault="001E5CAC" w:rsidP="003342D0">
            <w:pPr>
              <w:snapToGrid w:val="0"/>
            </w:pPr>
            <w:r w:rsidRPr="006E09EC"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30 - 40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1E5CAC" w:rsidRPr="0095619C" w:rsidTr="003342D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E09EC" w:rsidRDefault="001E5CAC" w:rsidP="003342D0">
            <w:pPr>
              <w:snapToGrid w:val="0"/>
            </w:pPr>
            <w:r w:rsidRPr="006E09EC"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1E5CAC" w:rsidRPr="0095619C" w:rsidTr="003342D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E09EC" w:rsidRDefault="001E5CAC" w:rsidP="003342D0">
            <w:pPr>
              <w:snapToGrid w:val="0"/>
            </w:pPr>
            <w:r w:rsidRPr="006E09EC"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750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E09EC" w:rsidRDefault="001E5CAC" w:rsidP="003342D0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</w:t>
      </w:r>
      <w:r w:rsidRPr="0095619C">
        <w:rPr>
          <w:sz w:val="28"/>
          <w:szCs w:val="28"/>
        </w:rPr>
        <w:t>:  АЗС следует размещать:</w:t>
      </w:r>
    </w:p>
    <w:p w:rsidR="001E5CAC" w:rsidRPr="0095619C" w:rsidRDefault="001E5CAC" w:rsidP="001E5CAC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pacing w:val="-8"/>
          <w:sz w:val="28"/>
          <w:szCs w:val="28"/>
        </w:rPr>
      </w:pPr>
      <w:r w:rsidRPr="0095619C">
        <w:rPr>
          <w:spacing w:val="-8"/>
          <w:sz w:val="28"/>
          <w:szCs w:val="2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pacing w:val="-8"/>
            <w:sz w:val="28"/>
            <w:szCs w:val="28"/>
          </w:rPr>
          <w:t>1000 м</w:t>
        </w:r>
      </w:smartTag>
      <w:r w:rsidRPr="0095619C">
        <w:rPr>
          <w:spacing w:val="-8"/>
          <w:sz w:val="28"/>
          <w:szCs w:val="2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 w:rsidRPr="0095619C">
          <w:rPr>
            <w:spacing w:val="-8"/>
            <w:sz w:val="28"/>
            <w:szCs w:val="28"/>
          </w:rPr>
          <w:t>10000 м</w:t>
        </w:r>
      </w:smartTag>
      <w:r w:rsidRPr="0095619C">
        <w:rPr>
          <w:spacing w:val="-8"/>
          <w:sz w:val="28"/>
          <w:szCs w:val="28"/>
        </w:rPr>
        <w:t>;</w:t>
      </w:r>
    </w:p>
    <w:p w:rsidR="001E5CAC" w:rsidRPr="0095619C" w:rsidRDefault="001E5CAC" w:rsidP="001E5CAC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 w:rsidRPr="0095619C">
          <w:rPr>
            <w:sz w:val="28"/>
            <w:szCs w:val="28"/>
          </w:rPr>
          <w:t>250 м</w:t>
        </w:r>
      </w:smartTag>
      <w:r w:rsidRPr="0095619C">
        <w:rPr>
          <w:sz w:val="28"/>
          <w:szCs w:val="28"/>
        </w:rP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z w:val="28"/>
            <w:szCs w:val="28"/>
          </w:rPr>
          <w:t>1000 м</w:t>
        </w:r>
      </w:smartTag>
      <w:r w:rsidRPr="0095619C">
        <w:rPr>
          <w:sz w:val="28"/>
          <w:szCs w:val="28"/>
        </w:rP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 w:rsidRPr="0095619C">
          <w:rPr>
            <w:sz w:val="28"/>
            <w:szCs w:val="28"/>
          </w:rPr>
          <w:t>2,0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5.13.</w:t>
      </w:r>
      <w:r w:rsidRPr="0095619C">
        <w:rPr>
          <w:b/>
          <w:sz w:val="28"/>
          <w:szCs w:val="28"/>
        </w:rPr>
        <w:t xml:space="preserve"> </w:t>
      </w:r>
      <w:r w:rsidRPr="006E09EC">
        <w:rPr>
          <w:sz w:val="28"/>
          <w:szCs w:val="28"/>
        </w:rPr>
        <w:t>Размер земельного участка станции технического обслуживания (СТО)</w:t>
      </w:r>
      <w:r w:rsidRPr="0095619C">
        <w:rPr>
          <w:b/>
          <w:sz w:val="28"/>
          <w:szCs w:val="28"/>
        </w:rPr>
        <w:t xml:space="preserve"> </w:t>
      </w:r>
      <w:r w:rsidRPr="0095619C">
        <w:rPr>
          <w:sz w:val="28"/>
          <w:szCs w:val="28"/>
        </w:rPr>
        <w:t>(Один пост на 100-200 автомобилей)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627"/>
        <w:gridCol w:w="2783"/>
      </w:tblGrid>
      <w:tr w:rsidR="001E5CAC" w:rsidRPr="0095619C" w:rsidTr="003342D0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E6793C" w:rsidRDefault="001E5CAC" w:rsidP="003342D0">
            <w:pPr>
              <w:snapToGrid w:val="0"/>
              <w:jc w:val="center"/>
            </w:pPr>
            <w:r w:rsidRPr="00E6793C"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E6793C" w:rsidRDefault="001E5CAC" w:rsidP="003342D0">
            <w:pPr>
              <w:snapToGrid w:val="0"/>
              <w:jc w:val="center"/>
            </w:pPr>
            <w:r w:rsidRPr="00E6793C">
              <w:t xml:space="preserve">Единица измерения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E6793C" w:rsidRDefault="001E5CAC" w:rsidP="003342D0">
            <w:pPr>
              <w:snapToGrid w:val="0"/>
              <w:jc w:val="center"/>
            </w:pPr>
            <w:r w:rsidRPr="00E6793C">
              <w:t>Размер земельного участка</w:t>
            </w:r>
          </w:p>
        </w:tc>
      </w:tr>
      <w:tr w:rsidR="001E5CAC" w:rsidRPr="0095619C" w:rsidTr="003342D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E6793C" w:rsidRDefault="001E5CAC" w:rsidP="003342D0">
            <w:pPr>
              <w:snapToGrid w:val="0"/>
            </w:pPr>
            <w:r w:rsidRPr="00E6793C"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E6793C" w:rsidRDefault="001E5CAC" w:rsidP="003342D0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E6793C" w:rsidRDefault="001E5CAC" w:rsidP="003342D0">
            <w:pPr>
              <w:snapToGrid w:val="0"/>
              <w:jc w:val="center"/>
            </w:pPr>
            <w:r w:rsidRPr="00E6793C">
              <w:t>1,0</w:t>
            </w:r>
          </w:p>
        </w:tc>
      </w:tr>
      <w:tr w:rsidR="001E5CAC" w:rsidRPr="0095619C" w:rsidTr="003342D0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E6793C" w:rsidRDefault="001E5CAC" w:rsidP="003342D0">
            <w:pPr>
              <w:snapToGrid w:val="0"/>
            </w:pPr>
            <w:r w:rsidRPr="00E6793C">
              <w:lastRenderedPageBreak/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E6793C" w:rsidRDefault="001E5CAC" w:rsidP="003342D0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E6793C" w:rsidRDefault="001E5CAC" w:rsidP="003342D0">
            <w:pPr>
              <w:snapToGrid w:val="0"/>
              <w:jc w:val="center"/>
            </w:pPr>
            <w:r w:rsidRPr="00E6793C">
              <w:t>1,5</w:t>
            </w:r>
          </w:p>
        </w:tc>
      </w:tr>
    </w:tbl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E6793C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5.14.</w:t>
      </w:r>
      <w:r w:rsidRPr="0095619C">
        <w:rPr>
          <w:b/>
          <w:sz w:val="28"/>
          <w:szCs w:val="28"/>
        </w:rPr>
        <w:t xml:space="preserve"> </w:t>
      </w:r>
      <w:r w:rsidRPr="00E6793C">
        <w:rPr>
          <w:sz w:val="28"/>
          <w:szCs w:val="28"/>
        </w:rPr>
        <w:t>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1516"/>
        <w:gridCol w:w="1291"/>
        <w:gridCol w:w="1302"/>
        <w:gridCol w:w="1302"/>
        <w:gridCol w:w="1311"/>
        <w:gridCol w:w="1188"/>
        <w:gridCol w:w="1547"/>
      </w:tblGrid>
      <w:tr w:rsidR="001E5CAC" w:rsidRPr="00B35564" w:rsidTr="003342D0">
        <w:trPr>
          <w:cantSplit/>
          <w:trHeight w:hRule="exact" w:val="33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 xml:space="preserve">Интенсивность движения, </w:t>
            </w:r>
          </w:p>
          <w:p w:rsidR="001E5CAC" w:rsidRPr="00B35564" w:rsidRDefault="001E5CAC" w:rsidP="003342D0">
            <w:pPr>
              <w:jc w:val="center"/>
            </w:pPr>
            <w:r w:rsidRPr="00B35564">
              <w:t>трансп. ед./</w:t>
            </w:r>
            <w:proofErr w:type="spellStart"/>
            <w:r w:rsidRPr="00B35564"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Размещение СТО</w:t>
            </w:r>
          </w:p>
        </w:tc>
      </w:tr>
      <w:tr w:rsidR="001E5CAC" w:rsidRPr="00B35564" w:rsidTr="003342D0">
        <w:trPr>
          <w:cantSplit/>
          <w:trHeight w:hRule="exact" w:val="1034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/>
        </w:tc>
      </w:tr>
      <w:tr w:rsidR="001E5CAC" w:rsidRPr="00B35564" w:rsidTr="003342D0">
        <w:trPr>
          <w:cantSplit/>
          <w:trHeight w:hRule="exact"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Одностороннее</w:t>
            </w:r>
          </w:p>
        </w:tc>
      </w:tr>
      <w:tr w:rsidR="001E5CAC" w:rsidRPr="00B35564" w:rsidTr="003342D0">
        <w:trPr>
          <w:cantSplit/>
          <w:trHeight w:hRule="exact" w:val="29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/>
        </w:tc>
      </w:tr>
      <w:tr w:rsidR="001E5CAC" w:rsidRPr="00B35564" w:rsidTr="003342D0">
        <w:trPr>
          <w:cantSplit/>
          <w:trHeight w:hRule="exact" w:val="2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/>
        </w:tc>
      </w:tr>
      <w:tr w:rsidR="001E5CAC" w:rsidRPr="00B35564" w:rsidTr="003342D0">
        <w:trPr>
          <w:cantSplit/>
          <w:trHeight w:hRule="exact" w:val="30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/>
        </w:tc>
      </w:tr>
    </w:tbl>
    <w:p w:rsidR="001E5CAC" w:rsidRPr="00B35564" w:rsidRDefault="001E5CAC" w:rsidP="001E5CAC"/>
    <w:p w:rsidR="001E5CAC" w:rsidRPr="00B35564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5.15.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1223"/>
        <w:gridCol w:w="3749"/>
      </w:tblGrid>
      <w:tr w:rsidR="001E5CAC" w:rsidRPr="0095619C" w:rsidTr="003342D0">
        <w:trPr>
          <w:cantSplit/>
          <w:trHeight w:hRule="exact" w:val="587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Здания, участки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Расстояние, м от станций технического обслуживания при числе постов</w:t>
            </w:r>
          </w:p>
        </w:tc>
      </w:tr>
      <w:tr w:rsidR="001E5CAC" w:rsidRPr="0095619C" w:rsidTr="003342D0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10 и менее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11-30</w:t>
            </w:r>
          </w:p>
        </w:tc>
      </w:tr>
      <w:tr w:rsidR="001E5CAC" w:rsidRPr="0095619C" w:rsidTr="003342D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Общественные здания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50</w:t>
            </w:r>
          </w:p>
        </w:tc>
      </w:tr>
      <w:tr w:rsidR="001E5CAC" w:rsidRPr="0095619C" w:rsidTr="003342D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Общеобразовательные школы и детские дошкольные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*</w:t>
            </w:r>
          </w:p>
        </w:tc>
      </w:tr>
      <w:tr w:rsidR="001E5CAC" w:rsidRPr="0095619C" w:rsidTr="003342D0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Лечебные учреждения со стационаром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*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 xml:space="preserve">Примечание: </w:t>
      </w:r>
      <w:r w:rsidRPr="0095619C">
        <w:rPr>
          <w:sz w:val="28"/>
          <w:szCs w:val="28"/>
        </w:rPr>
        <w:t xml:space="preserve">Расстояния определяются по согласованию с органами </w:t>
      </w:r>
      <w:proofErr w:type="spellStart"/>
      <w:r w:rsidRPr="0095619C">
        <w:rPr>
          <w:sz w:val="28"/>
          <w:szCs w:val="28"/>
        </w:rPr>
        <w:t>Роспотребнадзора</w:t>
      </w:r>
      <w:proofErr w:type="spellEnd"/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5.16.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1E5CAC" w:rsidRPr="0095619C" w:rsidTr="003342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Расстояние между площадками отдыха, км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1E5CAC" w:rsidRPr="0095619C" w:rsidTr="003342D0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15-20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1E5CAC" w:rsidRPr="0095619C" w:rsidTr="003342D0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tabs>
                <w:tab w:val="right" w:pos="2232"/>
              </w:tabs>
              <w:snapToGrid w:val="0"/>
              <w:jc w:val="both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  <w:r w:rsidRPr="00B35564">
              <w:tab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25-35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5619C" w:rsidRDefault="001E5CAC" w:rsidP="003342D0">
            <w:pPr>
              <w:rPr>
                <w:sz w:val="28"/>
                <w:szCs w:val="28"/>
              </w:rPr>
            </w:pPr>
          </w:p>
        </w:tc>
      </w:tr>
      <w:tr w:rsidR="001E5CAC" w:rsidRPr="0095619C" w:rsidTr="003342D0">
        <w:trPr>
          <w:cantSplit/>
          <w:trHeight w:hRule="exact" w:val="78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45-55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5619C" w:rsidRDefault="001E5CAC" w:rsidP="003342D0">
            <w:pPr>
              <w:rPr>
                <w:sz w:val="28"/>
                <w:szCs w:val="28"/>
              </w:rPr>
            </w:pPr>
          </w:p>
        </w:tc>
      </w:tr>
    </w:tbl>
    <w:p w:rsidR="001E5CAC" w:rsidRPr="0095619C" w:rsidRDefault="001E5CAC" w:rsidP="001E5CAC">
      <w:pPr>
        <w:rPr>
          <w:b/>
          <w:sz w:val="28"/>
          <w:szCs w:val="28"/>
        </w:rPr>
      </w:pPr>
      <w:r w:rsidRPr="00587CCD">
        <w:rPr>
          <w:sz w:val="28"/>
          <w:szCs w:val="28"/>
        </w:rPr>
        <w:t>5.17.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1E5CAC" w:rsidRPr="00B35564" w:rsidTr="003342D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Количество автомобилей при единовременной остановке</w:t>
            </w:r>
          </w:p>
          <w:p w:rsidR="001E5CAC" w:rsidRPr="00B35564" w:rsidRDefault="001E5CAC" w:rsidP="003342D0">
            <w:pPr>
              <w:jc w:val="center"/>
            </w:pPr>
            <w:r w:rsidRPr="00B35564">
              <w:t xml:space="preserve"> (не менее)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1E5CAC" w:rsidRPr="00B35564" w:rsidTr="003342D0">
        <w:trPr>
          <w:cantSplit/>
          <w:trHeight w:hRule="exact" w:val="41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20-50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 xml:space="preserve">При двустороннем размещении площадок отдуха на дорогах </w:t>
            </w:r>
            <w:r w:rsidRPr="00B35564">
              <w:rPr>
                <w:lang w:val="en-US"/>
              </w:rPr>
              <w:t>I</w:t>
            </w:r>
            <w:r w:rsidRPr="00B35564">
              <w:t xml:space="preserve"> категории их вместимость уменьшается вдвое.</w:t>
            </w:r>
          </w:p>
        </w:tc>
      </w:tr>
      <w:tr w:rsidR="001E5CAC" w:rsidRPr="00B35564" w:rsidTr="003342D0">
        <w:trPr>
          <w:cantSplit/>
          <w:trHeight w:hRule="exact" w:val="41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II </w:t>
            </w:r>
            <w:r w:rsidRPr="00B35564">
              <w:t>и</w:t>
            </w:r>
            <w:r w:rsidRPr="00B35564">
              <w:rPr>
                <w:lang w:val="en-US"/>
              </w:rPr>
              <w:t xml:space="preserve"> III </w:t>
            </w:r>
            <w:r w:rsidRPr="00B35564"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10-15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/>
        </w:tc>
      </w:tr>
      <w:tr w:rsidR="001E5CAC" w:rsidRPr="00B35564" w:rsidTr="003342D0">
        <w:trPr>
          <w:cantSplit/>
          <w:trHeight w:hRule="exact" w:val="46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  <w:p w:rsidR="001E5CAC" w:rsidRPr="00B35564" w:rsidRDefault="001E5CAC" w:rsidP="003342D0">
            <w:pPr>
              <w:snapToGrid w:val="0"/>
              <w:jc w:val="both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87CCD" w:rsidRDefault="001E5CAC" w:rsidP="003342D0">
            <w:pPr>
              <w:snapToGrid w:val="0"/>
              <w:jc w:val="center"/>
            </w:pPr>
            <w:r w:rsidRPr="00587CCD">
              <w:t>10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/>
        </w:tc>
      </w:tr>
    </w:tbl>
    <w:p w:rsidR="001E5CAC" w:rsidRPr="00B35564" w:rsidRDefault="001E5CAC" w:rsidP="001E5CAC">
      <w:pPr>
        <w:rPr>
          <w:b/>
        </w:rPr>
      </w:pPr>
    </w:p>
    <w:p w:rsidR="001E5CAC" w:rsidRPr="0095619C" w:rsidRDefault="001E5CAC" w:rsidP="001E5CAC">
      <w:pPr>
        <w:rPr>
          <w:b/>
          <w:sz w:val="28"/>
          <w:szCs w:val="28"/>
        </w:rPr>
      </w:pPr>
      <w:r w:rsidRPr="00587CCD">
        <w:rPr>
          <w:sz w:val="28"/>
          <w:szCs w:val="28"/>
        </w:rPr>
        <w:lastRenderedPageBreak/>
        <w:t>5.18.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Размер участка при одноярусном хранении судов прогулочного и спортивного флота</w:t>
      </w:r>
      <w:r w:rsidRPr="0095619C">
        <w:rPr>
          <w:b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1E5CAC" w:rsidRPr="00B35564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Размер земельного участка</w:t>
            </w:r>
          </w:p>
        </w:tc>
      </w:tr>
      <w:tr w:rsidR="001E5CAC" w:rsidRPr="00B35564" w:rsidTr="003342D0">
        <w:trPr>
          <w:cantSplit/>
          <w:trHeight w:hRule="exact" w:val="5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м2 на 1 место</w:t>
            </w:r>
          </w:p>
        </w:tc>
      </w:tr>
      <w:tr w:rsidR="001E5CAC" w:rsidRPr="00B35564" w:rsidTr="003342D0">
        <w:trPr>
          <w:cantSplit/>
          <w:trHeight w:hRule="exact" w:val="4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/>
        </w:tc>
      </w:tr>
    </w:tbl>
    <w:p w:rsidR="001E5CAC" w:rsidRPr="00B35564" w:rsidRDefault="001E5CAC" w:rsidP="001E5CAC"/>
    <w:p w:rsidR="001E5CAC" w:rsidRPr="00B35564" w:rsidRDefault="001E5CAC" w:rsidP="001E5CAC">
      <w:pPr>
        <w:jc w:val="both"/>
        <w:rPr>
          <w:sz w:val="28"/>
          <w:szCs w:val="28"/>
        </w:rPr>
      </w:pPr>
      <w:r w:rsidRPr="00587CCD">
        <w:rPr>
          <w:spacing w:val="-4"/>
          <w:sz w:val="28"/>
          <w:szCs w:val="28"/>
        </w:rPr>
        <w:t>5.19.</w:t>
      </w:r>
      <w:r w:rsidRPr="0095619C">
        <w:rPr>
          <w:b/>
          <w:spacing w:val="-4"/>
          <w:sz w:val="28"/>
          <w:szCs w:val="28"/>
        </w:rPr>
        <w:t xml:space="preserve"> </w:t>
      </w:r>
      <w:r w:rsidRPr="00B35564">
        <w:rPr>
          <w:spacing w:val="-4"/>
          <w:sz w:val="28"/>
          <w:szCs w:val="28"/>
        </w:rPr>
        <w:t xml:space="preserve">Расстояние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pacing w:val="-4"/>
            <w:sz w:val="28"/>
            <w:szCs w:val="28"/>
          </w:rPr>
          <w:t>50 м</w:t>
        </w:r>
      </w:smartTag>
      <w:r w:rsidRPr="00B35564">
        <w:rPr>
          <w:spacing w:val="-4"/>
          <w:sz w:val="28"/>
          <w:szCs w:val="28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 w:rsidRPr="00B35564">
          <w:rPr>
            <w:spacing w:val="-4"/>
            <w:sz w:val="28"/>
            <w:szCs w:val="28"/>
          </w:rPr>
          <w:t>200 м</w:t>
        </w:r>
      </w:smartTag>
      <w:r w:rsidRPr="00B35564">
        <w:rPr>
          <w:spacing w:val="-4"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1E5CAC" w:rsidRPr="0095619C" w:rsidTr="003342D0">
        <w:trPr>
          <w:trHeight w:val="83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CAC" w:rsidRPr="00880E1E" w:rsidRDefault="001E5CAC" w:rsidP="003342D0">
            <w:pPr>
              <w:snapToGrid w:val="0"/>
              <w:jc w:val="center"/>
              <w:rPr>
                <w:sz w:val="28"/>
                <w:szCs w:val="28"/>
              </w:rPr>
            </w:pPr>
            <w:r w:rsidRPr="00587CCD">
              <w:rPr>
                <w:sz w:val="28"/>
                <w:szCs w:val="28"/>
              </w:rPr>
              <w:t>6.</w:t>
            </w:r>
            <w:r w:rsidRPr="00880E1E">
              <w:rPr>
                <w:sz w:val="28"/>
                <w:szCs w:val="28"/>
              </w:rPr>
              <w:t xml:space="preserve">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6.1.</w:t>
      </w:r>
      <w:r w:rsidRPr="00B35564">
        <w:rPr>
          <w:sz w:val="28"/>
          <w:szCs w:val="28"/>
        </w:rPr>
        <w:t xml:space="preserve"> Уровень автомобилизации (кол. автомашин на 1000 жит.) – 330</w:t>
      </w:r>
      <w:r w:rsidRPr="00B35564">
        <w:rPr>
          <w:color w:val="FF0000"/>
          <w:sz w:val="28"/>
          <w:szCs w:val="28"/>
        </w:rPr>
        <w:t xml:space="preserve"> </w:t>
      </w:r>
      <w:r w:rsidRPr="00B35564">
        <w:rPr>
          <w:sz w:val="28"/>
          <w:szCs w:val="28"/>
        </w:rPr>
        <w:t>авт.</w:t>
      </w:r>
    </w:p>
    <w:p w:rsidR="001E5CAC" w:rsidRPr="0095619C" w:rsidRDefault="001E5CAC" w:rsidP="001E5CAC">
      <w:pPr>
        <w:jc w:val="both"/>
        <w:rPr>
          <w:spacing w:val="-4"/>
          <w:sz w:val="28"/>
          <w:szCs w:val="28"/>
        </w:rPr>
      </w:pPr>
      <w:r w:rsidRPr="0095619C">
        <w:rPr>
          <w:spacing w:val="-4"/>
          <w:sz w:val="28"/>
          <w:szCs w:val="28"/>
          <w:u w:val="single"/>
        </w:rPr>
        <w:t>Примечание:</w:t>
      </w:r>
      <w:r w:rsidRPr="0095619C">
        <w:rPr>
          <w:spacing w:val="-4"/>
          <w:sz w:val="28"/>
          <w:szCs w:val="28"/>
        </w:rPr>
        <w:t xml:space="preserve"> Указанный уровень включает также ведомственные легковые машины и такси.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6.2</w:t>
      </w:r>
      <w:r>
        <w:rPr>
          <w:sz w:val="28"/>
          <w:szCs w:val="28"/>
        </w:rPr>
        <w:t>.</w:t>
      </w:r>
      <w:r w:rsidRPr="00587CCD">
        <w:rPr>
          <w:sz w:val="28"/>
          <w:szCs w:val="28"/>
        </w:rPr>
        <w:t xml:space="preserve"> </w:t>
      </w:r>
      <w:r w:rsidRPr="00B35564">
        <w:rPr>
          <w:sz w:val="28"/>
          <w:szCs w:val="28"/>
        </w:rPr>
        <w:t>Расчетные параметры и категории улиц, дорог сельских населенных пунктов</w:t>
      </w:r>
    </w:p>
    <w:tbl>
      <w:tblPr>
        <w:tblW w:w="9623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2865"/>
        <w:gridCol w:w="1137"/>
        <w:gridCol w:w="1276"/>
        <w:gridCol w:w="1080"/>
        <w:gridCol w:w="1270"/>
      </w:tblGrid>
      <w:tr w:rsidR="001E5CAC" w:rsidRPr="0095619C" w:rsidTr="003342D0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Категория сельских улиц и дорог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 xml:space="preserve">Основное назначение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5CAC" w:rsidRPr="0095619C" w:rsidRDefault="001E5CAC" w:rsidP="003342D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5CAC" w:rsidRPr="0095619C" w:rsidRDefault="001E5CAC" w:rsidP="003342D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5CAC" w:rsidRPr="0095619C" w:rsidRDefault="001E5CAC" w:rsidP="003342D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5CAC" w:rsidRPr="0095619C" w:rsidRDefault="001E5CAC" w:rsidP="003342D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1E5CAC" w:rsidRPr="0095619C" w:rsidTr="003342D0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 xml:space="preserve">Поселковая дорога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 xml:space="preserve">Связь сельского поселения с внешними дорогами общей сети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noBreakHyphen/>
            </w:r>
          </w:p>
        </w:tc>
      </w:tr>
      <w:tr w:rsidR="001E5CAC" w:rsidRPr="0095619C" w:rsidTr="003342D0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Главная улица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Связь жилых территорий с общественным центром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1,5-2,25</w:t>
            </w:r>
          </w:p>
        </w:tc>
      </w:tr>
      <w:tr w:rsidR="001E5CAC" w:rsidRPr="0095619C" w:rsidTr="003342D0">
        <w:trPr>
          <w:trHeight w:val="15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Улица в жилой застройке: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</w:p>
        </w:tc>
      </w:tr>
      <w:tr w:rsidR="001E5CAC" w:rsidRPr="0095619C" w:rsidTr="003342D0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основная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1,0-1,5</w:t>
            </w:r>
          </w:p>
        </w:tc>
      </w:tr>
      <w:tr w:rsidR="001E5CAC" w:rsidRPr="0095619C" w:rsidTr="003342D0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tabs>
                <w:tab w:val="left" w:pos="140"/>
                <w:tab w:val="left" w:pos="320"/>
              </w:tabs>
              <w:snapToGrid w:val="0"/>
            </w:pPr>
            <w:r w:rsidRPr="00B35564">
              <w:t>второстепенная (переулок)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Связь между основными жилыми улицами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1,0</w:t>
            </w:r>
          </w:p>
        </w:tc>
      </w:tr>
      <w:tr w:rsidR="001E5CAC" w:rsidRPr="0095619C" w:rsidTr="003342D0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проезд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Связь жилых домов, расположенных в глубине квартала, с улицей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0-1,0</w:t>
            </w:r>
          </w:p>
        </w:tc>
      </w:tr>
      <w:tr w:rsidR="001E5CAC" w:rsidRPr="0095619C" w:rsidTr="003342D0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Хозяйственный проезд, скотопрогон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noBreakHyphen/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Примечания</w:t>
      </w:r>
      <w:r w:rsidRPr="0095619C">
        <w:rPr>
          <w:sz w:val="28"/>
          <w:szCs w:val="28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 w:val="28"/>
            <w:szCs w:val="28"/>
          </w:rPr>
          <w:t>6 м</w:t>
        </w:r>
      </w:smartTag>
      <w:r w:rsidRPr="0095619C">
        <w:rPr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95619C">
          <w:rPr>
            <w:sz w:val="28"/>
            <w:szCs w:val="28"/>
          </w:rPr>
          <w:t>15 м</w:t>
        </w:r>
      </w:smartTag>
      <w:r w:rsidRPr="0095619C">
        <w:rPr>
          <w:sz w:val="28"/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95619C">
          <w:rPr>
            <w:sz w:val="28"/>
            <w:szCs w:val="28"/>
          </w:rPr>
          <w:t>75 м</w:t>
        </w:r>
      </w:smartTag>
      <w:r w:rsidRPr="0095619C">
        <w:rPr>
          <w:sz w:val="28"/>
          <w:szCs w:val="28"/>
        </w:rPr>
        <w:t xml:space="preserve">  между ними.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 w:val="28"/>
            <w:szCs w:val="28"/>
          </w:rPr>
          <w:t>0,5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lastRenderedPageBreak/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95619C">
          <w:rPr>
            <w:sz w:val="28"/>
            <w:szCs w:val="28"/>
          </w:rPr>
          <w:t>5,5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ind w:firstLine="284"/>
        <w:jc w:val="both"/>
        <w:rPr>
          <w:sz w:val="28"/>
          <w:szCs w:val="28"/>
        </w:rPr>
      </w:pPr>
    </w:p>
    <w:p w:rsidR="001E5CAC" w:rsidRPr="0095619C" w:rsidRDefault="001E5CAC" w:rsidP="001E5CAC">
      <w:pPr>
        <w:rPr>
          <w:b/>
          <w:sz w:val="28"/>
          <w:szCs w:val="28"/>
        </w:rPr>
      </w:pPr>
      <w:r w:rsidRPr="00587CCD">
        <w:rPr>
          <w:sz w:val="28"/>
          <w:szCs w:val="28"/>
        </w:rPr>
        <w:t>6.3.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 xml:space="preserve">Протяженность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 w:rsidRPr="00B35564">
          <w:rPr>
            <w:sz w:val="28"/>
            <w:szCs w:val="28"/>
          </w:rPr>
          <w:t>150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 xml:space="preserve">Примечание: </w:t>
      </w:r>
      <w:r w:rsidRPr="0095619C">
        <w:rPr>
          <w:sz w:val="28"/>
          <w:szCs w:val="28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880E1E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6.4.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Размеры разворотных площадок на тупиковых улицах и дорогах, диаметром</w:t>
      </w:r>
      <w:r w:rsidRPr="0095619C">
        <w:rPr>
          <w:b/>
          <w:sz w:val="28"/>
          <w:szCs w:val="28"/>
        </w:rPr>
        <w:t xml:space="preserve"> </w:t>
      </w:r>
      <w:r w:rsidRPr="00880E1E">
        <w:rPr>
          <w:sz w:val="28"/>
          <w:szCs w:val="28"/>
        </w:rPr>
        <w:t>(не менее):</w:t>
      </w:r>
    </w:p>
    <w:p w:rsidR="001E5CAC" w:rsidRPr="00880E1E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880E1E">
          <w:rPr>
            <w:sz w:val="28"/>
            <w:szCs w:val="28"/>
          </w:rPr>
          <w:t>16 м</w:t>
        </w:r>
      </w:smartTag>
      <w:r w:rsidRPr="00880E1E">
        <w:rPr>
          <w:sz w:val="28"/>
          <w:szCs w:val="28"/>
        </w:rPr>
        <w:t>.;</w:t>
      </w:r>
    </w:p>
    <w:p w:rsidR="001E5CAC" w:rsidRPr="00880E1E" w:rsidRDefault="001E5CAC" w:rsidP="001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880E1E">
          <w:rPr>
            <w:sz w:val="28"/>
            <w:szCs w:val="28"/>
          </w:rPr>
          <w:t>30 м</w:t>
        </w:r>
      </w:smartTag>
      <w:r w:rsidRPr="00880E1E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B35564" w:rsidRDefault="001E5CAC" w:rsidP="001E5CAC">
      <w:pPr>
        <w:jc w:val="both"/>
        <w:rPr>
          <w:spacing w:val="-2"/>
          <w:sz w:val="28"/>
          <w:szCs w:val="28"/>
        </w:rPr>
      </w:pPr>
      <w:r w:rsidRPr="00587CCD">
        <w:rPr>
          <w:sz w:val="28"/>
          <w:szCs w:val="28"/>
        </w:rPr>
        <w:t>6.5.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pacing w:val="-2"/>
          <w:sz w:val="28"/>
          <w:szCs w:val="28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 w:rsidRPr="00B35564">
          <w:rPr>
            <w:spacing w:val="-2"/>
            <w:sz w:val="28"/>
            <w:szCs w:val="28"/>
          </w:rPr>
          <w:t>1,0 м</w:t>
        </w:r>
      </w:smartTag>
      <w:r w:rsidRPr="00B35564">
        <w:rPr>
          <w:spacing w:val="-2"/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</w:t>
      </w:r>
      <w:r w:rsidRPr="0095619C">
        <w:rPr>
          <w:sz w:val="28"/>
          <w:szCs w:val="28"/>
        </w:rP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 w:val="28"/>
            <w:szCs w:val="28"/>
          </w:rPr>
          <w:t>0,5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6.6.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2075"/>
        <w:gridCol w:w="2786"/>
      </w:tblGrid>
      <w:tr w:rsidR="001E5CAC" w:rsidRPr="0095619C" w:rsidTr="003342D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1E5CAC" w:rsidRPr="0095619C" w:rsidTr="003342D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500</w:t>
            </w:r>
          </w:p>
        </w:tc>
      </w:tr>
      <w:tr w:rsidR="001E5CAC" w:rsidRPr="0095619C" w:rsidTr="003342D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700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587CCD">
        <w:rPr>
          <w:sz w:val="28"/>
          <w:szCs w:val="28"/>
        </w:rPr>
        <w:t>6.7.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Плотность сети общественного пассажирского транспорта на застроенных территориях (в пределах) - 1,5-2,8 км/км2.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6.8.</w:t>
      </w:r>
      <w:r w:rsidRPr="0095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469" w:type="dxa"/>
        <w:tblInd w:w="-5" w:type="dxa"/>
        <w:tblLayout w:type="fixed"/>
        <w:tblLook w:val="0000"/>
      </w:tblPr>
      <w:tblGrid>
        <w:gridCol w:w="4788"/>
        <w:gridCol w:w="1980"/>
        <w:gridCol w:w="2701"/>
      </w:tblGrid>
      <w:tr w:rsidR="001E5CAC" w:rsidRPr="0095619C" w:rsidTr="003342D0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1E5CAC" w:rsidRPr="0095619C" w:rsidTr="003342D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400</w:t>
            </w:r>
          </w:p>
        </w:tc>
      </w:tr>
      <w:tr w:rsidR="001E5CAC" w:rsidRPr="0095619C" w:rsidTr="003342D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250</w:t>
            </w:r>
          </w:p>
        </w:tc>
      </w:tr>
      <w:tr w:rsidR="001E5CAC" w:rsidRPr="0095619C" w:rsidTr="0033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788" w:type="dxa"/>
            <w:shd w:val="clear" w:color="auto" w:fill="auto"/>
          </w:tcPr>
          <w:p w:rsidR="001E5CAC" w:rsidRPr="00B35564" w:rsidRDefault="001E5CAC" w:rsidP="003342D0">
            <w:pPr>
              <w:jc w:val="both"/>
            </w:pPr>
            <w:r w:rsidRPr="00B35564"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м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400</w:t>
            </w:r>
          </w:p>
        </w:tc>
      </w:tr>
      <w:tr w:rsidR="001E5CAC" w:rsidRPr="0095619C" w:rsidTr="003342D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800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587CCD">
        <w:rPr>
          <w:sz w:val="28"/>
          <w:szCs w:val="28"/>
        </w:rPr>
        <w:t>6.9.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Максимальное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 w:rsidRPr="00B35564">
          <w:rPr>
            <w:sz w:val="28"/>
            <w:szCs w:val="28"/>
          </w:rPr>
          <w:t>600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6.10.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Максимальное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 w:rsidRPr="00B35564">
          <w:rPr>
            <w:sz w:val="28"/>
            <w:szCs w:val="28"/>
          </w:rPr>
          <w:t>800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637EDE">
        <w:rPr>
          <w:sz w:val="28"/>
          <w:szCs w:val="28"/>
        </w:rPr>
        <w:t>6.11.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755"/>
      </w:tblGrid>
      <w:tr w:rsidR="001E5CAC" w:rsidRPr="00B35564" w:rsidTr="003342D0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Народнохозяйственное и административное значение автомобильных дорог</w:t>
            </w:r>
          </w:p>
        </w:tc>
      </w:tr>
      <w:tr w:rsidR="001E5CAC" w:rsidRPr="00B35564" w:rsidTr="003342D0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jc w:val="center"/>
            </w:pPr>
            <w:r w:rsidRPr="00B35564"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r w:rsidRPr="00B35564"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1E5CAC" w:rsidRPr="00B35564" w:rsidTr="003342D0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jc w:val="center"/>
            </w:pPr>
            <w:r w:rsidRPr="00B35564"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r w:rsidRPr="00B35564"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1E5CAC" w:rsidRPr="00B35564" w:rsidTr="003342D0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1E5CAC" w:rsidRPr="00B35564" w:rsidRDefault="001E5CAC" w:rsidP="003342D0">
            <w:pPr>
              <w:jc w:val="center"/>
            </w:pPr>
            <w:r w:rsidRPr="00B35564"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r w:rsidRPr="00B35564"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1E5CAC" w:rsidRPr="00B35564" w:rsidTr="003342D0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jc w:val="center"/>
            </w:pPr>
            <w:r w:rsidRPr="00B35564"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r w:rsidRPr="00B35564"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1E5CAC" w:rsidRPr="00B35564" w:rsidTr="003342D0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jc w:val="center"/>
            </w:pPr>
            <w:r w:rsidRPr="00B35564"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r w:rsidRPr="00B35564">
              <w:t>Автомобильные дороги местного значения (кроме отнесенных к III и IV категориям)</w:t>
            </w:r>
          </w:p>
        </w:tc>
      </w:tr>
    </w:tbl>
    <w:p w:rsidR="001E5CAC" w:rsidRPr="00B35564" w:rsidRDefault="001E5CAC" w:rsidP="001E5CAC">
      <w:pPr>
        <w:jc w:val="both"/>
        <w:rPr>
          <w:b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6.12.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1E5CAC" w:rsidRPr="00B35564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1E5CAC" w:rsidRPr="00B35564" w:rsidTr="003342D0">
        <w:trPr>
          <w:cantSplit/>
          <w:trHeight w:hRule="exact" w:val="4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</w:pPr>
            <w:r w:rsidRPr="00B35564">
              <w:t>Продольный уклон должен быть не более 40 ‰.</w:t>
            </w:r>
          </w:p>
        </w:tc>
      </w:tr>
      <w:tr w:rsidR="001E5CAC" w:rsidRPr="00B35564" w:rsidTr="003342D0">
        <w:trPr>
          <w:cantSplit/>
          <w:trHeight w:hRule="exact" w:val="41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/>
        </w:tc>
      </w:tr>
      <w:tr w:rsidR="001E5CAC" w:rsidRPr="00B35564" w:rsidTr="003342D0">
        <w:trPr>
          <w:cantSplit/>
          <w:trHeight w:hRule="exact" w:val="4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IV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V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/>
        </w:tc>
      </w:tr>
    </w:tbl>
    <w:p w:rsidR="001E5CAC" w:rsidRPr="00B35564" w:rsidRDefault="001E5CAC" w:rsidP="001E5CAC">
      <w:pPr>
        <w:jc w:val="both"/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6.13.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1730"/>
        <w:gridCol w:w="5122"/>
        <w:gridCol w:w="2617"/>
      </w:tblGrid>
      <w:tr w:rsidR="001E5CAC" w:rsidRPr="0095619C" w:rsidTr="003342D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1E5CAC" w:rsidRPr="0095619C" w:rsidTr="003342D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B35564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 xml:space="preserve">I </w:t>
            </w:r>
            <w:r w:rsidRPr="00B35564"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</w:p>
        </w:tc>
      </w:tr>
      <w:tr w:rsidR="001E5CAC" w:rsidRPr="0095619C" w:rsidTr="003342D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Default="001E5CAC" w:rsidP="003342D0">
            <w:pPr>
              <w:snapToGrid w:val="0"/>
              <w:jc w:val="both"/>
            </w:pPr>
            <w:r w:rsidRPr="00B35564">
              <w:rPr>
                <w:lang w:val="en-US"/>
              </w:rPr>
              <w:t>II</w:t>
            </w:r>
            <w:r w:rsidRPr="00B35564">
              <w:t xml:space="preserve"> </w:t>
            </w:r>
            <w:r>
              <w:t>–</w:t>
            </w:r>
            <w:r w:rsidRPr="00B35564">
              <w:t xml:space="preserve"> </w:t>
            </w:r>
            <w:r w:rsidRPr="00B35564">
              <w:rPr>
                <w:lang w:val="en-US"/>
              </w:rPr>
              <w:t>V</w:t>
            </w:r>
          </w:p>
          <w:p w:rsidR="001E5CAC" w:rsidRPr="00B35564" w:rsidRDefault="001E5CAC" w:rsidP="003342D0">
            <w:pPr>
              <w:snapToGrid w:val="0"/>
              <w:jc w:val="both"/>
            </w:pPr>
            <w:r w:rsidRPr="00B35564"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35564">
                <w:t>30 м</w:t>
              </w:r>
            </w:smartTag>
            <w:r w:rsidRPr="00B35564"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</w:p>
        </w:tc>
      </w:tr>
    </w:tbl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6.14.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pacing w:val="-6"/>
          <w:sz w:val="28"/>
          <w:szCs w:val="28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B35564">
        <w:rPr>
          <w:spacing w:val="-6"/>
          <w:sz w:val="28"/>
          <w:szCs w:val="28"/>
          <w:lang w:val="en-US"/>
        </w:rPr>
        <w:t>I</w:t>
      </w:r>
      <w:r w:rsidRPr="00B35564">
        <w:rPr>
          <w:spacing w:val="-6"/>
          <w:sz w:val="28"/>
          <w:szCs w:val="28"/>
        </w:rPr>
        <w:t>-</w:t>
      </w:r>
      <w:r w:rsidRPr="00B35564">
        <w:rPr>
          <w:spacing w:val="-6"/>
          <w:sz w:val="28"/>
          <w:szCs w:val="28"/>
          <w:lang w:val="en-US"/>
        </w:rPr>
        <w:t>III</w:t>
      </w:r>
      <w:r w:rsidRPr="00B35564">
        <w:rPr>
          <w:spacing w:val="-6"/>
          <w:sz w:val="28"/>
          <w:szCs w:val="28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 w:rsidRPr="00B35564">
          <w:rPr>
            <w:spacing w:val="-6"/>
            <w:sz w:val="28"/>
            <w:szCs w:val="28"/>
          </w:rPr>
          <w:t>3 км</w:t>
        </w:r>
      </w:smartTag>
      <w:r w:rsidRPr="00B35564">
        <w:rPr>
          <w:spacing w:val="-6"/>
          <w:sz w:val="28"/>
          <w:szCs w:val="28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 w:rsidRPr="00B35564">
          <w:rPr>
            <w:spacing w:val="-6"/>
            <w:sz w:val="28"/>
            <w:szCs w:val="28"/>
          </w:rPr>
          <w:t>1,5 км</w:t>
        </w:r>
      </w:smartTag>
      <w:r w:rsidRPr="00B35564">
        <w:rPr>
          <w:spacing w:val="-6"/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6.15.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 w:val="28"/>
            <w:szCs w:val="28"/>
          </w:rPr>
          <w:t>300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6.16.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 xml:space="preserve">Расстояние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 w:val="28"/>
            <w:szCs w:val="28"/>
          </w:rPr>
          <w:t>300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lastRenderedPageBreak/>
        <w:t>6.17.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 xml:space="preserve">Расстояние от места пересечения проезда с проезжей частью магистральной улицы регулируемого движения до </w:t>
      </w:r>
      <w:proofErr w:type="spellStart"/>
      <w:r w:rsidRPr="00B35564">
        <w:rPr>
          <w:sz w:val="28"/>
          <w:szCs w:val="28"/>
        </w:rPr>
        <w:t>стоп-линии</w:t>
      </w:r>
      <w:proofErr w:type="spellEnd"/>
      <w:r w:rsidRPr="00B35564">
        <w:rPr>
          <w:sz w:val="28"/>
          <w:szCs w:val="28"/>
        </w:rPr>
        <w:t xml:space="preserve"> перекрестка (не менее) –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z w:val="28"/>
            <w:szCs w:val="28"/>
          </w:rPr>
          <w:t>50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6.18.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  <w:r>
        <w:rPr>
          <w:sz w:val="28"/>
          <w:szCs w:val="28"/>
        </w:rPr>
        <w:t xml:space="preserve"> </w:t>
      </w:r>
      <w:r w:rsidRPr="00B35564">
        <w:rPr>
          <w:sz w:val="28"/>
          <w:szCs w:val="28"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 w:rsidRPr="00B35564">
          <w:rPr>
            <w:sz w:val="28"/>
            <w:szCs w:val="28"/>
          </w:rPr>
          <w:t>20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6.19.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/>
      </w:tblPr>
      <w:tblGrid>
        <w:gridCol w:w="4653"/>
        <w:gridCol w:w="2457"/>
        <w:gridCol w:w="2359"/>
      </w:tblGrid>
      <w:tr w:rsidR="001E5CAC" w:rsidRPr="0095619C" w:rsidTr="003342D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 xml:space="preserve">Расстояние </w:t>
            </w:r>
          </w:p>
        </w:tc>
      </w:tr>
      <w:tr w:rsidR="001E5CAC" w:rsidRPr="0095619C" w:rsidTr="003342D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</w:pPr>
            <w:r w:rsidRPr="00B35564"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 xml:space="preserve"> (не менее) 50</w:t>
            </w:r>
          </w:p>
        </w:tc>
      </w:tr>
      <w:tr w:rsidR="001E5CAC" w:rsidRPr="0095619C" w:rsidTr="003342D0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</w:pPr>
            <w:r w:rsidRPr="00B35564"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B35564" w:rsidRDefault="001E5CAC" w:rsidP="003342D0">
            <w:pPr>
              <w:snapToGrid w:val="0"/>
              <w:jc w:val="center"/>
            </w:pPr>
            <w:r w:rsidRPr="00B35564">
              <w:t>(не более) 25*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  <w:u w:val="single"/>
        </w:rPr>
      </w:pP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Примечание:</w:t>
      </w:r>
      <w:r w:rsidRPr="0095619C">
        <w:rPr>
          <w:sz w:val="28"/>
          <w:szCs w:val="28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95619C">
          <w:rPr>
            <w:sz w:val="28"/>
            <w:szCs w:val="28"/>
          </w:rPr>
          <w:t>5 м</w:t>
        </w:r>
      </w:smartTag>
      <w:r w:rsidRPr="0095619C">
        <w:rPr>
          <w:sz w:val="28"/>
          <w:szCs w:val="28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 w:val="28"/>
            <w:szCs w:val="28"/>
          </w:rPr>
          <w:t>6 м</w:t>
        </w:r>
      </w:smartTag>
      <w:r w:rsidRPr="0095619C">
        <w:rPr>
          <w:sz w:val="28"/>
          <w:szCs w:val="28"/>
        </w:rPr>
        <w:t>., пригодную для проезда пожарных машин.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B35564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6.20.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Радиусы закругления бортов проезжей части улиц и дорог по кромке тротуаров и разделительных полос (не менее):</w:t>
      </w:r>
    </w:p>
    <w:p w:rsidR="001E5CAC" w:rsidRPr="0095619C" w:rsidRDefault="001E5CAC" w:rsidP="001E5CAC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для магистральных улиц и дорог регулируемого движения </w:t>
      </w:r>
      <w:r w:rsidRPr="00B35564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8 м"/>
        </w:smartTagPr>
        <w:r w:rsidRPr="00B35564">
          <w:rPr>
            <w:sz w:val="28"/>
            <w:szCs w:val="28"/>
          </w:rPr>
          <w:t>8 м</w:t>
        </w:r>
      </w:smartTag>
      <w:r w:rsidRPr="00B35564">
        <w:rPr>
          <w:sz w:val="28"/>
          <w:szCs w:val="28"/>
        </w:rPr>
        <w:t>.;</w:t>
      </w:r>
    </w:p>
    <w:p w:rsidR="001E5CAC" w:rsidRPr="00B35564" w:rsidRDefault="001E5CAC" w:rsidP="001E5CA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B35564">
          <w:rPr>
            <w:sz w:val="28"/>
            <w:szCs w:val="28"/>
          </w:rPr>
          <w:t>5 м</w:t>
        </w:r>
      </w:smartTag>
      <w:r w:rsidRPr="00B35564">
        <w:rPr>
          <w:sz w:val="28"/>
          <w:szCs w:val="28"/>
        </w:rPr>
        <w:t>.;</w:t>
      </w:r>
    </w:p>
    <w:p w:rsidR="001E5CAC" w:rsidRPr="00B35564" w:rsidRDefault="001E5CAC" w:rsidP="001E5CA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564">
        <w:rPr>
          <w:sz w:val="28"/>
          <w:szCs w:val="28"/>
        </w:rP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B35564">
          <w:rPr>
            <w:sz w:val="28"/>
            <w:szCs w:val="28"/>
          </w:rPr>
          <w:t>12 м</w:t>
        </w:r>
      </w:smartTag>
      <w:r w:rsidRPr="00B35564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pacing w:val="-8"/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Примечание:</w:t>
      </w:r>
      <w:r w:rsidRPr="0095619C">
        <w:rPr>
          <w:sz w:val="28"/>
          <w:szCs w:val="28"/>
        </w:rPr>
        <w:t xml:space="preserve"> </w:t>
      </w:r>
      <w:r w:rsidRPr="0095619C">
        <w:rPr>
          <w:spacing w:val="-8"/>
          <w:sz w:val="28"/>
          <w:szCs w:val="28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pacing w:val="-8"/>
            <w:sz w:val="28"/>
            <w:szCs w:val="28"/>
          </w:rPr>
          <w:t>6 м</w:t>
        </w:r>
      </w:smartTag>
      <w:r w:rsidRPr="0095619C">
        <w:rPr>
          <w:spacing w:val="-8"/>
          <w:sz w:val="28"/>
          <w:szCs w:val="2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95619C">
          <w:rPr>
            <w:spacing w:val="-8"/>
            <w:sz w:val="28"/>
            <w:szCs w:val="28"/>
          </w:rPr>
          <w:t>8 м</w:t>
        </w:r>
      </w:smartTag>
      <w:r w:rsidRPr="0095619C">
        <w:rPr>
          <w:spacing w:val="-8"/>
          <w:sz w:val="28"/>
          <w:szCs w:val="28"/>
        </w:rPr>
        <w:t>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B35564" w:rsidRDefault="001E5CAC" w:rsidP="001E5CAC">
      <w:pPr>
        <w:rPr>
          <w:sz w:val="28"/>
          <w:szCs w:val="28"/>
        </w:rPr>
      </w:pPr>
      <w:r w:rsidRPr="00637EDE">
        <w:rPr>
          <w:sz w:val="28"/>
          <w:szCs w:val="28"/>
        </w:rPr>
        <w:t>6.21.</w:t>
      </w:r>
      <w:r w:rsidRPr="0095619C">
        <w:rPr>
          <w:b/>
          <w:sz w:val="28"/>
          <w:szCs w:val="28"/>
        </w:rPr>
        <w:t xml:space="preserve"> </w:t>
      </w:r>
      <w:r w:rsidRPr="00B35564">
        <w:rPr>
          <w:sz w:val="28"/>
          <w:szCs w:val="28"/>
        </w:rPr>
        <w:t>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117"/>
        <w:gridCol w:w="1912"/>
        <w:gridCol w:w="2292"/>
      </w:tblGrid>
      <w:tr w:rsidR="001E5CAC" w:rsidRPr="0095619C" w:rsidTr="003342D0">
        <w:trPr>
          <w:trHeight w:val="285"/>
        </w:trPr>
        <w:tc>
          <w:tcPr>
            <w:tcW w:w="3143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 xml:space="preserve">Условия </w:t>
            </w:r>
          </w:p>
        </w:tc>
        <w:tc>
          <w:tcPr>
            <w:tcW w:w="2117" w:type="dxa"/>
          </w:tcPr>
          <w:p w:rsidR="001E5CAC" w:rsidRPr="00B35564" w:rsidRDefault="001E5CAC" w:rsidP="003342D0">
            <w:pPr>
              <w:jc w:val="center"/>
            </w:pPr>
            <w:r w:rsidRPr="00B35564">
              <w:t>Скорость движения</w:t>
            </w:r>
          </w:p>
        </w:tc>
        <w:tc>
          <w:tcPr>
            <w:tcW w:w="191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Единица измерения</w:t>
            </w:r>
          </w:p>
        </w:tc>
        <w:tc>
          <w:tcPr>
            <w:tcW w:w="229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Размеры сторон</w:t>
            </w:r>
          </w:p>
        </w:tc>
      </w:tr>
      <w:tr w:rsidR="001E5CAC" w:rsidRPr="0095619C" w:rsidTr="003342D0">
        <w:tc>
          <w:tcPr>
            <w:tcW w:w="3143" w:type="dxa"/>
            <w:vMerge w:val="restart"/>
            <w:vAlign w:val="center"/>
          </w:tcPr>
          <w:p w:rsidR="001E5CAC" w:rsidRPr="00B35564" w:rsidRDefault="001E5CAC" w:rsidP="003342D0">
            <w:r w:rsidRPr="00B35564">
              <w:t>«Транспорт-транспорт»</w:t>
            </w:r>
          </w:p>
        </w:tc>
        <w:tc>
          <w:tcPr>
            <w:tcW w:w="2117" w:type="dxa"/>
          </w:tcPr>
          <w:p w:rsidR="001E5CAC" w:rsidRPr="00B35564" w:rsidRDefault="001E5CAC" w:rsidP="003342D0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25х25</w:t>
            </w:r>
          </w:p>
        </w:tc>
      </w:tr>
      <w:tr w:rsidR="001E5CAC" w:rsidRPr="0095619C" w:rsidTr="003342D0">
        <w:tc>
          <w:tcPr>
            <w:tcW w:w="3143" w:type="dxa"/>
            <w:vMerge/>
            <w:vAlign w:val="center"/>
          </w:tcPr>
          <w:p w:rsidR="001E5CAC" w:rsidRPr="00B35564" w:rsidRDefault="001E5CAC" w:rsidP="003342D0"/>
        </w:tc>
        <w:tc>
          <w:tcPr>
            <w:tcW w:w="2117" w:type="dxa"/>
          </w:tcPr>
          <w:p w:rsidR="001E5CAC" w:rsidRPr="00B35564" w:rsidRDefault="001E5CAC" w:rsidP="003342D0">
            <w:pPr>
              <w:jc w:val="center"/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B35564"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40х40</w:t>
            </w:r>
          </w:p>
        </w:tc>
      </w:tr>
      <w:tr w:rsidR="001E5CAC" w:rsidRPr="0095619C" w:rsidTr="003342D0">
        <w:tc>
          <w:tcPr>
            <w:tcW w:w="3143" w:type="dxa"/>
            <w:vMerge w:val="restart"/>
            <w:vAlign w:val="center"/>
          </w:tcPr>
          <w:p w:rsidR="001E5CAC" w:rsidRPr="00B35564" w:rsidRDefault="001E5CAC" w:rsidP="003342D0">
            <w:r w:rsidRPr="00B35564">
              <w:t>«Пешеход-транспорт»</w:t>
            </w:r>
          </w:p>
        </w:tc>
        <w:tc>
          <w:tcPr>
            <w:tcW w:w="2117" w:type="dxa"/>
          </w:tcPr>
          <w:p w:rsidR="001E5CAC" w:rsidRPr="00B35564" w:rsidRDefault="001E5CAC" w:rsidP="003342D0">
            <w:pPr>
              <w:jc w:val="center"/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B35564"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8х40</w:t>
            </w:r>
          </w:p>
        </w:tc>
      </w:tr>
      <w:tr w:rsidR="001E5CAC" w:rsidRPr="0095619C" w:rsidTr="003342D0">
        <w:tc>
          <w:tcPr>
            <w:tcW w:w="3143" w:type="dxa"/>
            <w:vMerge/>
            <w:vAlign w:val="center"/>
          </w:tcPr>
          <w:p w:rsidR="001E5CAC" w:rsidRPr="00B35564" w:rsidRDefault="001E5CAC" w:rsidP="003342D0"/>
        </w:tc>
        <w:tc>
          <w:tcPr>
            <w:tcW w:w="2117" w:type="dxa"/>
          </w:tcPr>
          <w:p w:rsidR="001E5CAC" w:rsidRPr="00B35564" w:rsidRDefault="001E5CAC" w:rsidP="003342D0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1E5CAC" w:rsidRPr="00B35564" w:rsidRDefault="001E5CAC" w:rsidP="003342D0">
            <w:pPr>
              <w:jc w:val="center"/>
            </w:pPr>
            <w:r w:rsidRPr="00B35564">
              <w:t>10х50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Примечания:</w:t>
      </w:r>
      <w:r w:rsidRPr="0095619C">
        <w:rPr>
          <w:sz w:val="28"/>
          <w:szCs w:val="28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95619C">
          <w:rPr>
            <w:sz w:val="28"/>
            <w:szCs w:val="28"/>
          </w:rPr>
          <w:t>1,2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 w:val="28"/>
            <w:szCs w:val="28"/>
          </w:rPr>
          <w:t>0,5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95619C">
        <w:rPr>
          <w:sz w:val="28"/>
          <w:szCs w:val="28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76B3C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lastRenderedPageBreak/>
        <w:t>6.22.</w:t>
      </w:r>
      <w:r w:rsidRPr="0095619C">
        <w:rPr>
          <w:b/>
          <w:sz w:val="28"/>
          <w:szCs w:val="28"/>
        </w:rPr>
        <w:t xml:space="preserve"> </w:t>
      </w:r>
      <w:r w:rsidRPr="00976B3C">
        <w:rPr>
          <w:sz w:val="28"/>
          <w:szCs w:val="28"/>
        </w:rPr>
        <w:t>Расстояние от бровки земельного полотна автомобильных дорог различной категорий до границы жилой застройки (не менее)</w:t>
      </w:r>
    </w:p>
    <w:p w:rsidR="001E5CAC" w:rsidRPr="00976B3C" w:rsidRDefault="001E5CAC" w:rsidP="001E5C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от автомобильных дорог </w:t>
      </w:r>
      <w:r w:rsidRPr="0095619C">
        <w:rPr>
          <w:sz w:val="28"/>
          <w:szCs w:val="28"/>
          <w:lang w:val="en-US"/>
        </w:rPr>
        <w:t>I</w:t>
      </w:r>
      <w:r w:rsidRPr="0095619C">
        <w:rPr>
          <w:sz w:val="28"/>
          <w:szCs w:val="28"/>
        </w:rPr>
        <w:t xml:space="preserve">, </w:t>
      </w:r>
      <w:r w:rsidRPr="0095619C">
        <w:rPr>
          <w:sz w:val="28"/>
          <w:szCs w:val="28"/>
          <w:lang w:val="en-US"/>
        </w:rPr>
        <w:t>II</w:t>
      </w:r>
      <w:r w:rsidRPr="0095619C">
        <w:rPr>
          <w:sz w:val="28"/>
          <w:szCs w:val="28"/>
        </w:rPr>
        <w:t xml:space="preserve">, </w:t>
      </w:r>
      <w:r w:rsidRPr="0095619C">
        <w:rPr>
          <w:sz w:val="28"/>
          <w:szCs w:val="28"/>
          <w:lang w:val="en-US"/>
        </w:rPr>
        <w:t>III</w:t>
      </w:r>
      <w:r w:rsidRPr="0095619C">
        <w:rPr>
          <w:sz w:val="28"/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976B3C">
          <w:rPr>
            <w:sz w:val="28"/>
            <w:szCs w:val="28"/>
          </w:rPr>
          <w:t>100 м</w:t>
        </w:r>
      </w:smartTag>
      <w:r w:rsidRPr="00976B3C">
        <w:rPr>
          <w:sz w:val="28"/>
          <w:szCs w:val="28"/>
        </w:rPr>
        <w:t>;</w:t>
      </w:r>
    </w:p>
    <w:p w:rsidR="001E5CAC" w:rsidRPr="00976B3C" w:rsidRDefault="001E5CAC" w:rsidP="001E5C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19C">
        <w:rPr>
          <w:sz w:val="28"/>
          <w:szCs w:val="28"/>
        </w:rPr>
        <w:t xml:space="preserve">от автомобильных дорог </w:t>
      </w:r>
      <w:r w:rsidRPr="0095619C">
        <w:rPr>
          <w:sz w:val="28"/>
          <w:szCs w:val="28"/>
          <w:lang w:val="en-US"/>
        </w:rPr>
        <w:t>IV</w:t>
      </w:r>
      <w:r w:rsidRPr="0095619C">
        <w:rPr>
          <w:sz w:val="28"/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976B3C">
          <w:rPr>
            <w:sz w:val="28"/>
            <w:szCs w:val="28"/>
          </w:rPr>
          <w:t>50 м</w:t>
        </w:r>
      </w:smartTag>
      <w:r w:rsidRPr="00976B3C">
        <w:rPr>
          <w:sz w:val="28"/>
          <w:szCs w:val="28"/>
        </w:rPr>
        <w:t>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976B3C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6.23.</w:t>
      </w:r>
      <w:r w:rsidRPr="0095619C">
        <w:rPr>
          <w:b/>
          <w:sz w:val="28"/>
          <w:szCs w:val="28"/>
        </w:rPr>
        <w:t xml:space="preserve"> </w:t>
      </w:r>
      <w:r w:rsidRPr="00976B3C">
        <w:rPr>
          <w:sz w:val="28"/>
          <w:szCs w:val="28"/>
        </w:rPr>
        <w:t>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 xml:space="preserve">Расчетный годовой </w:t>
            </w:r>
            <w:proofErr w:type="spellStart"/>
            <w:r w:rsidRPr="00976B3C">
              <w:t>снегопринос</w:t>
            </w:r>
            <w:proofErr w:type="spellEnd"/>
            <w:r w:rsidRPr="00976B3C"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Расстояние от бровки земляного полотна до лесонасаждений, м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15-25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30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40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50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60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65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70</w:t>
            </w:r>
          </w:p>
        </w:tc>
      </w:tr>
      <w:tr w:rsidR="001E5CAC" w:rsidRPr="0095619C" w:rsidTr="003342D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76B3C" w:rsidRDefault="001E5CAC" w:rsidP="003342D0">
            <w:pPr>
              <w:snapToGrid w:val="0"/>
            </w:pPr>
            <w:r w:rsidRPr="00976B3C"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76B3C" w:rsidRDefault="001E5CAC" w:rsidP="003342D0">
            <w:pPr>
              <w:snapToGrid w:val="0"/>
              <w:jc w:val="center"/>
            </w:pPr>
            <w:r w:rsidRPr="00976B3C">
              <w:t>50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  <w:u w:val="single"/>
        </w:rPr>
      </w:pPr>
    </w:p>
    <w:p w:rsidR="001E5CAC" w:rsidRPr="0095619C" w:rsidRDefault="001E5CAC" w:rsidP="001E5CAC">
      <w:pPr>
        <w:jc w:val="both"/>
        <w:rPr>
          <w:sz w:val="28"/>
          <w:szCs w:val="28"/>
          <w:u w:val="single"/>
        </w:rPr>
      </w:pPr>
      <w:r w:rsidRPr="0095619C">
        <w:rPr>
          <w:sz w:val="28"/>
          <w:szCs w:val="28"/>
          <w:u w:val="single"/>
        </w:rPr>
        <w:t>Примечание:</w:t>
      </w:r>
      <w:r w:rsidRPr="0095619C">
        <w:rPr>
          <w:sz w:val="28"/>
          <w:szCs w:val="28"/>
        </w:rPr>
        <w:t xml:space="preserve"> * Меньшие значения расстояний от бровки земляного полотна до лесонасаждений при расчетном годовом </w:t>
      </w:r>
      <w:proofErr w:type="spellStart"/>
      <w:r w:rsidRPr="0095619C">
        <w:rPr>
          <w:sz w:val="28"/>
          <w:szCs w:val="28"/>
        </w:rPr>
        <w:t>снегоприносе</w:t>
      </w:r>
      <w:proofErr w:type="spellEnd"/>
      <w:r w:rsidRPr="0095619C">
        <w:rPr>
          <w:sz w:val="28"/>
          <w:szCs w:val="28"/>
        </w:rPr>
        <w:t xml:space="preserve"> 10 - 25 м</w:t>
      </w:r>
      <w:r w:rsidRPr="0095619C">
        <w:rPr>
          <w:sz w:val="28"/>
          <w:szCs w:val="28"/>
          <w:vertAlign w:val="superscript"/>
        </w:rPr>
        <w:t>3</w:t>
      </w:r>
      <w:r w:rsidRPr="0095619C">
        <w:rPr>
          <w:sz w:val="28"/>
          <w:szCs w:val="28"/>
        </w:rPr>
        <w:t>/м принимаются для дорог IV и V категорий, большие значения -  для дорог I-III категорий.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  <w:r w:rsidRPr="0095619C">
        <w:rPr>
          <w:sz w:val="28"/>
          <w:szCs w:val="28"/>
        </w:rPr>
        <w:t xml:space="preserve">При </w:t>
      </w:r>
      <w:proofErr w:type="spellStart"/>
      <w:r w:rsidRPr="0095619C">
        <w:rPr>
          <w:sz w:val="28"/>
          <w:szCs w:val="28"/>
        </w:rPr>
        <w:t>снегоприносе</w:t>
      </w:r>
      <w:proofErr w:type="spellEnd"/>
      <w:r w:rsidRPr="0095619C">
        <w:rPr>
          <w:sz w:val="28"/>
          <w:szCs w:val="28"/>
        </w:rPr>
        <w:t xml:space="preserve"> от 200 до 250 м2/м принимается </w:t>
      </w:r>
      <w:proofErr w:type="spellStart"/>
      <w:r w:rsidRPr="0095619C">
        <w:rPr>
          <w:sz w:val="28"/>
          <w:szCs w:val="28"/>
        </w:rPr>
        <w:t>двухполосная</w:t>
      </w:r>
      <w:proofErr w:type="spellEnd"/>
      <w:r w:rsidRPr="0095619C">
        <w:rPr>
          <w:sz w:val="28"/>
          <w:szCs w:val="28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95619C">
          <w:rPr>
            <w:sz w:val="28"/>
            <w:szCs w:val="28"/>
          </w:rPr>
          <w:t>50 м</w:t>
        </w:r>
      </w:smartTag>
      <w:r w:rsidRPr="0095619C">
        <w:rPr>
          <w:sz w:val="28"/>
          <w:szCs w:val="28"/>
        </w:rPr>
        <w:t>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95619C" w:rsidRDefault="00163520" w:rsidP="001E5CAC">
      <w:pPr>
        <w:rPr>
          <w:b/>
          <w:sz w:val="28"/>
          <w:szCs w:val="28"/>
        </w:rPr>
      </w:pPr>
      <w:r w:rsidRPr="00163520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15pt;width:464.85pt;height:61.8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98"/>
                  </w:tblGrid>
                  <w:tr w:rsidR="001E5CAC">
                    <w:trPr>
                      <w:trHeight w:val="1126"/>
                    </w:trPr>
                    <w:tc>
                      <w:tcPr>
                        <w:tcW w:w="9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1E5CAC" w:rsidRPr="00A50E3C" w:rsidRDefault="001E5CAC">
                        <w:pPr>
                          <w:snapToGrid w:val="0"/>
                          <w:ind w:left="7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37EDE">
                          <w:rPr>
                            <w:sz w:val="28"/>
                            <w:szCs w:val="28"/>
                          </w:rPr>
                          <w:t>7.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A50E3C">
                          <w:rPr>
                            <w:sz w:val="28"/>
                            <w:szCs w:val="28"/>
                          </w:rPr>
                          <w:t>Расчетные показатели обеспеченности и интенсивности использования территорий</w:t>
                        </w:r>
                      </w:p>
                      <w:p w:rsidR="001E5CAC" w:rsidRDefault="001E5CAC">
                        <w:pPr>
                          <w:ind w:left="360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A50E3C">
                          <w:rPr>
                            <w:sz w:val="28"/>
                            <w:szCs w:val="28"/>
                          </w:rPr>
                          <w:t xml:space="preserve"> коммунально-складских и производственных зон</w:t>
                        </w:r>
                      </w:p>
                    </w:tc>
                  </w:tr>
                </w:tbl>
                <w:p w:rsidR="00C93651" w:rsidRDefault="00C93651"/>
              </w:txbxContent>
            </v:textbox>
            <w10:wrap type="square" side="largest" anchorx="margin"/>
          </v:shape>
        </w:pict>
      </w:r>
    </w:p>
    <w:p w:rsidR="001E5CAC" w:rsidRPr="009448E7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7.1.</w:t>
      </w:r>
      <w:r w:rsidRPr="0095619C">
        <w:rPr>
          <w:b/>
          <w:sz w:val="28"/>
          <w:szCs w:val="28"/>
        </w:rPr>
        <w:t xml:space="preserve"> </w:t>
      </w:r>
      <w:r w:rsidRPr="009448E7">
        <w:rPr>
          <w:sz w:val="28"/>
          <w:szCs w:val="28"/>
        </w:rPr>
        <w:t xml:space="preserve">Размеры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 w:rsidRPr="009448E7">
          <w:rPr>
            <w:sz w:val="28"/>
            <w:szCs w:val="28"/>
          </w:rPr>
          <w:t>2,5 м2</w:t>
        </w:r>
      </w:smartTag>
      <w:r w:rsidRPr="009448E7">
        <w:rPr>
          <w:sz w:val="28"/>
          <w:szCs w:val="28"/>
        </w:rPr>
        <w:t>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448E7" w:rsidRDefault="001E5CAC" w:rsidP="001E5CAC">
      <w:pPr>
        <w:jc w:val="both"/>
        <w:rPr>
          <w:sz w:val="28"/>
          <w:szCs w:val="28"/>
        </w:rPr>
      </w:pPr>
      <w:r w:rsidRPr="00637EDE">
        <w:rPr>
          <w:sz w:val="28"/>
          <w:szCs w:val="28"/>
        </w:rPr>
        <w:t>7.2.</w:t>
      </w:r>
      <w:r w:rsidRPr="0095619C">
        <w:rPr>
          <w:b/>
          <w:sz w:val="28"/>
          <w:szCs w:val="28"/>
        </w:rPr>
        <w:t xml:space="preserve"> </w:t>
      </w:r>
      <w:r w:rsidRPr="009448E7">
        <w:rPr>
          <w:sz w:val="28"/>
          <w:szCs w:val="28"/>
        </w:rPr>
        <w:t xml:space="preserve">Норма обеспеченности </w:t>
      </w:r>
      <w:proofErr w:type="spellStart"/>
      <w:r w:rsidRPr="009448E7">
        <w:rPr>
          <w:sz w:val="28"/>
          <w:szCs w:val="28"/>
        </w:rPr>
        <w:t>общетоварными</w:t>
      </w:r>
      <w:proofErr w:type="spellEnd"/>
      <w:r w:rsidRPr="009448E7">
        <w:rPr>
          <w:sz w:val="28"/>
          <w:szCs w:val="28"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827"/>
        <w:gridCol w:w="2170"/>
        <w:gridCol w:w="2374"/>
        <w:gridCol w:w="2098"/>
      </w:tblGrid>
      <w:tr w:rsidR="001E5CAC" w:rsidRPr="0095619C" w:rsidTr="003342D0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1E5CAC" w:rsidRPr="0095619C" w:rsidTr="003342D0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r w:rsidRPr="009448E7"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60</w:t>
            </w:r>
          </w:p>
        </w:tc>
      </w:tr>
      <w:tr w:rsidR="001E5CAC" w:rsidRPr="0095619C" w:rsidTr="003342D0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r w:rsidRPr="009448E7">
              <w:t>Непродовольственных товаров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580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 xml:space="preserve">Примечание: </w:t>
      </w:r>
      <w:r w:rsidRPr="0095619C">
        <w:rPr>
          <w:sz w:val="28"/>
          <w:szCs w:val="28"/>
        </w:rPr>
        <w:t xml:space="preserve">При размещении </w:t>
      </w:r>
      <w:proofErr w:type="spellStart"/>
      <w:r w:rsidRPr="0095619C">
        <w:rPr>
          <w:sz w:val="28"/>
          <w:szCs w:val="28"/>
        </w:rPr>
        <w:t>общетоварных</w:t>
      </w:r>
      <w:proofErr w:type="spellEnd"/>
      <w:r w:rsidRPr="0095619C">
        <w:rPr>
          <w:sz w:val="28"/>
          <w:szCs w:val="28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1E5CAC" w:rsidRPr="0095619C" w:rsidRDefault="001E5CAC" w:rsidP="001E5CAC">
      <w:pPr>
        <w:jc w:val="both"/>
        <w:rPr>
          <w:b/>
          <w:sz w:val="28"/>
          <w:szCs w:val="28"/>
        </w:rPr>
      </w:pPr>
    </w:p>
    <w:p w:rsidR="001E5CAC" w:rsidRPr="009448E7" w:rsidRDefault="001E5CAC" w:rsidP="001E5CAC">
      <w:pPr>
        <w:jc w:val="both"/>
        <w:rPr>
          <w:sz w:val="28"/>
          <w:szCs w:val="28"/>
        </w:rPr>
      </w:pPr>
      <w:r w:rsidRPr="00E53121">
        <w:rPr>
          <w:sz w:val="28"/>
          <w:szCs w:val="28"/>
        </w:rPr>
        <w:lastRenderedPageBreak/>
        <w:t>7.3.</w:t>
      </w:r>
      <w:r w:rsidRPr="0095619C">
        <w:rPr>
          <w:b/>
          <w:sz w:val="28"/>
          <w:szCs w:val="28"/>
        </w:rPr>
        <w:t xml:space="preserve"> </w:t>
      </w:r>
      <w:r w:rsidRPr="009448E7">
        <w:rPr>
          <w:sz w:val="28"/>
          <w:szCs w:val="28"/>
        </w:rPr>
        <w:t>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76"/>
        <w:gridCol w:w="1721"/>
        <w:gridCol w:w="2131"/>
        <w:gridCol w:w="1441"/>
      </w:tblGrid>
      <w:tr w:rsidR="001E5CAC" w:rsidRPr="009448E7" w:rsidTr="003342D0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1E5CAC" w:rsidRPr="009448E7" w:rsidTr="003342D0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r w:rsidRPr="009448E7"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25</w:t>
            </w:r>
          </w:p>
        </w:tc>
      </w:tr>
      <w:tr w:rsidR="001E5CAC" w:rsidRPr="009448E7" w:rsidTr="003342D0">
        <w:trPr>
          <w:cantSplit/>
          <w:trHeight w:hRule="exact" w:val="57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proofErr w:type="spellStart"/>
            <w:r w:rsidRPr="009448E7">
              <w:t>Фруктохранилища</w:t>
            </w:r>
            <w:proofErr w:type="spellEnd"/>
            <w:r w:rsidRPr="009448E7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380</w:t>
            </w:r>
          </w:p>
        </w:tc>
      </w:tr>
      <w:tr w:rsidR="001E5CAC" w:rsidRPr="009448E7" w:rsidTr="003342D0">
        <w:trPr>
          <w:cantSplit/>
          <w:trHeight w:hRule="exact" w:val="70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r w:rsidRPr="009448E7"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/>
        </w:tc>
      </w:tr>
      <w:tr w:rsidR="001E5CAC" w:rsidRPr="009448E7" w:rsidTr="003342D0">
        <w:trPr>
          <w:cantSplit/>
          <w:trHeight w:hRule="exact" w:val="718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r w:rsidRPr="009448E7"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/>
        </w:tc>
      </w:tr>
    </w:tbl>
    <w:p w:rsidR="001E5CAC" w:rsidRPr="009448E7" w:rsidRDefault="001E5CAC" w:rsidP="001E5CAC"/>
    <w:p w:rsidR="001E5CAC" w:rsidRPr="009448E7" w:rsidRDefault="001E5CAC" w:rsidP="001E5CAC">
      <w:pPr>
        <w:jc w:val="both"/>
        <w:rPr>
          <w:sz w:val="28"/>
          <w:szCs w:val="28"/>
        </w:rPr>
      </w:pPr>
      <w:r w:rsidRPr="00E53121">
        <w:rPr>
          <w:sz w:val="28"/>
          <w:szCs w:val="28"/>
        </w:rPr>
        <w:t>7.4.</w:t>
      </w:r>
      <w:r w:rsidRPr="0095619C">
        <w:rPr>
          <w:b/>
          <w:sz w:val="28"/>
          <w:szCs w:val="28"/>
        </w:rPr>
        <w:t xml:space="preserve"> </w:t>
      </w:r>
      <w:r w:rsidRPr="009448E7">
        <w:rPr>
          <w:sz w:val="28"/>
          <w:szCs w:val="28"/>
        </w:rPr>
        <w:t>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/>
      </w:tblPr>
      <w:tblGrid>
        <w:gridCol w:w="3215"/>
        <w:gridCol w:w="3175"/>
        <w:gridCol w:w="3079"/>
      </w:tblGrid>
      <w:tr w:rsidR="001E5CAC" w:rsidRPr="009448E7" w:rsidTr="003342D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1E5CAC" w:rsidRPr="009448E7" w:rsidTr="003342D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r w:rsidRPr="009448E7"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300</w:t>
            </w:r>
          </w:p>
        </w:tc>
      </w:tr>
      <w:tr w:rsidR="001E5CAC" w:rsidRPr="009448E7" w:rsidTr="003342D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448E7" w:rsidRDefault="001E5CAC" w:rsidP="003342D0">
            <w:pPr>
              <w:snapToGrid w:val="0"/>
            </w:pPr>
            <w:r w:rsidRPr="009448E7">
              <w:t xml:space="preserve">Склады твердого топлива </w:t>
            </w:r>
          </w:p>
          <w:p w:rsidR="001E5CAC" w:rsidRPr="009448E7" w:rsidRDefault="001E5CAC" w:rsidP="003342D0">
            <w:r w:rsidRPr="009448E7"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9448E7" w:rsidRDefault="001E5CAC" w:rsidP="003342D0">
            <w:pPr>
              <w:snapToGrid w:val="0"/>
              <w:jc w:val="center"/>
            </w:pPr>
            <w:r w:rsidRPr="009448E7">
              <w:t>300</w:t>
            </w:r>
          </w:p>
        </w:tc>
      </w:tr>
    </w:tbl>
    <w:p w:rsidR="001E5CAC" w:rsidRPr="009448E7" w:rsidRDefault="001E5CAC" w:rsidP="001E5CAC"/>
    <w:p w:rsidR="001E5CAC" w:rsidRPr="009448E7" w:rsidRDefault="001E5CAC" w:rsidP="001E5CAC">
      <w:pPr>
        <w:jc w:val="both"/>
        <w:rPr>
          <w:sz w:val="28"/>
          <w:szCs w:val="28"/>
        </w:rPr>
      </w:pPr>
      <w:r w:rsidRPr="00E53121">
        <w:rPr>
          <w:sz w:val="28"/>
          <w:szCs w:val="28"/>
        </w:rPr>
        <w:t>7.5.</w:t>
      </w:r>
      <w:r w:rsidRPr="0095619C">
        <w:rPr>
          <w:b/>
          <w:sz w:val="28"/>
          <w:szCs w:val="28"/>
        </w:rPr>
        <w:t xml:space="preserve"> </w:t>
      </w:r>
      <w:r w:rsidRPr="009448E7">
        <w:rPr>
          <w:sz w:val="28"/>
          <w:szCs w:val="28"/>
        </w:rPr>
        <w:t xml:space="preserve">Размер санитарно-защитной зоны для овоще-, картофеле- и </w:t>
      </w:r>
      <w:proofErr w:type="spellStart"/>
      <w:r w:rsidRPr="009448E7">
        <w:rPr>
          <w:sz w:val="28"/>
          <w:szCs w:val="28"/>
        </w:rPr>
        <w:t>фруктохранилища</w:t>
      </w:r>
      <w:proofErr w:type="spellEnd"/>
      <w:r w:rsidRPr="009448E7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9448E7">
          <w:rPr>
            <w:sz w:val="28"/>
            <w:szCs w:val="28"/>
          </w:rPr>
          <w:t>50 м</w:t>
        </w:r>
      </w:smartTag>
      <w:r w:rsidRPr="009448E7">
        <w:rPr>
          <w:sz w:val="28"/>
          <w:szCs w:val="28"/>
        </w:rPr>
        <w:t>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650EA3" w:rsidRDefault="001E5CAC" w:rsidP="001E5CAC">
      <w:pPr>
        <w:jc w:val="both"/>
        <w:rPr>
          <w:sz w:val="28"/>
          <w:szCs w:val="28"/>
        </w:rPr>
      </w:pPr>
      <w:r w:rsidRPr="00E53121">
        <w:rPr>
          <w:sz w:val="28"/>
          <w:szCs w:val="28"/>
        </w:rPr>
        <w:t>7.6.</w:t>
      </w:r>
      <w:r w:rsidRPr="0095619C">
        <w:rPr>
          <w:b/>
          <w:sz w:val="28"/>
          <w:szCs w:val="28"/>
        </w:rPr>
        <w:t xml:space="preserve"> </w:t>
      </w:r>
      <w:r w:rsidRPr="00650EA3">
        <w:rPr>
          <w:sz w:val="28"/>
          <w:szCs w:val="28"/>
        </w:rPr>
        <w:t xml:space="preserve">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 w:rsidRPr="00650EA3">
          <w:rPr>
            <w:sz w:val="28"/>
            <w:szCs w:val="28"/>
          </w:rPr>
          <w:t>50 м</w:t>
        </w:r>
      </w:smartTag>
      <w:r w:rsidRPr="00650EA3">
        <w:rPr>
          <w:sz w:val="28"/>
          <w:szCs w:val="28"/>
        </w:rPr>
        <w:t>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650EA3" w:rsidRDefault="001E5CAC" w:rsidP="001E5CAC">
      <w:pPr>
        <w:jc w:val="both"/>
        <w:rPr>
          <w:sz w:val="28"/>
          <w:szCs w:val="28"/>
        </w:rPr>
      </w:pPr>
      <w:r w:rsidRPr="00E53121">
        <w:rPr>
          <w:sz w:val="28"/>
          <w:szCs w:val="28"/>
        </w:rPr>
        <w:t>7.7.</w:t>
      </w:r>
      <w:r w:rsidRPr="0095619C">
        <w:rPr>
          <w:b/>
          <w:sz w:val="28"/>
          <w:szCs w:val="28"/>
        </w:rPr>
        <w:t xml:space="preserve"> </w:t>
      </w:r>
      <w:r w:rsidRPr="00650EA3">
        <w:rPr>
          <w:sz w:val="28"/>
          <w:szCs w:val="28"/>
        </w:rPr>
        <w:t>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1E5CAC" w:rsidRPr="0095619C" w:rsidTr="003342D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1E5CAC" w:rsidRPr="0095619C" w:rsidTr="003342D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50EA3" w:rsidRDefault="001E5CAC" w:rsidP="003342D0">
            <w:pPr>
              <w:snapToGrid w:val="0"/>
            </w:pPr>
            <w:r w:rsidRPr="00650EA3"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%</w:t>
            </w:r>
          </w:p>
        </w:tc>
      </w:tr>
      <w:tr w:rsidR="001E5CAC" w:rsidRPr="0095619C" w:rsidTr="003342D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50EA3" w:rsidRDefault="001E5CAC" w:rsidP="003342D0">
            <w:pPr>
              <w:snapToGrid w:val="0"/>
            </w:pPr>
            <w:r w:rsidRPr="00650EA3"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%</w:t>
            </w:r>
          </w:p>
        </w:tc>
      </w:tr>
    </w:tbl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</w:p>
    <w:p w:rsidR="001E5CAC" w:rsidRPr="00650EA3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7.8.</w:t>
      </w:r>
      <w:r w:rsidRPr="0095619C">
        <w:rPr>
          <w:b/>
          <w:sz w:val="28"/>
          <w:szCs w:val="28"/>
        </w:rPr>
        <w:t xml:space="preserve"> </w:t>
      </w:r>
      <w:r w:rsidRPr="00650EA3">
        <w:rPr>
          <w:sz w:val="28"/>
          <w:szCs w:val="28"/>
        </w:rPr>
        <w:t>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1E5CAC" w:rsidRPr="00650EA3" w:rsidTr="003342D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1E5CAC" w:rsidRPr="00650EA3" w:rsidTr="003342D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50EA3" w:rsidRDefault="001E5CAC" w:rsidP="003342D0">
            <w:pPr>
              <w:snapToGrid w:val="0"/>
            </w:pPr>
            <w:r w:rsidRPr="00650EA3"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м</w:t>
            </w:r>
          </w:p>
        </w:tc>
      </w:tr>
      <w:tr w:rsidR="001E5CAC" w:rsidRPr="00650EA3" w:rsidTr="003342D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50EA3" w:rsidRDefault="001E5CAC" w:rsidP="003342D0">
            <w:pPr>
              <w:snapToGrid w:val="0"/>
            </w:pPr>
            <w:r w:rsidRPr="00650EA3">
              <w:lastRenderedPageBreak/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650EA3" w:rsidRDefault="001E5CAC" w:rsidP="003342D0">
            <w:pPr>
              <w:snapToGrid w:val="0"/>
              <w:jc w:val="center"/>
            </w:pPr>
            <w:r w:rsidRPr="00650EA3">
              <w:t>м</w:t>
            </w:r>
          </w:p>
        </w:tc>
      </w:tr>
    </w:tbl>
    <w:p w:rsidR="001E5CAC" w:rsidRPr="00650EA3" w:rsidRDefault="001E5CAC" w:rsidP="001E5CAC"/>
    <w:p w:rsidR="001E5CAC" w:rsidRPr="0095619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  <w:r w:rsidRPr="00E53121">
        <w:rPr>
          <w:sz w:val="28"/>
          <w:szCs w:val="28"/>
        </w:rPr>
        <w:t>7.9.</w:t>
      </w:r>
      <w:r w:rsidRPr="0095619C">
        <w:rPr>
          <w:b/>
          <w:sz w:val="28"/>
          <w:szCs w:val="28"/>
        </w:rPr>
        <w:t xml:space="preserve"> </w:t>
      </w:r>
      <w:r w:rsidRPr="00650EA3">
        <w:rPr>
          <w:sz w:val="28"/>
          <w:szCs w:val="28"/>
        </w:rPr>
        <w:t>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1765"/>
        <w:gridCol w:w="2142"/>
        <w:gridCol w:w="2409"/>
      </w:tblGrid>
      <w:tr w:rsidR="001E5CAC" w:rsidRPr="0095619C" w:rsidTr="003342D0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Размеры земельных участков</w:t>
            </w:r>
          </w:p>
        </w:tc>
      </w:tr>
      <w:tr w:rsidR="001E5CAC" w:rsidRPr="0095619C" w:rsidTr="003342D0">
        <w:trPr>
          <w:cantSplit/>
          <w:trHeight w:hRule="exact" w:val="86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5619C" w:rsidRDefault="001E5CAC" w:rsidP="003342D0">
            <w:pPr>
              <w:snapToGrid w:val="0"/>
              <w:rPr>
                <w:sz w:val="28"/>
                <w:szCs w:val="28"/>
              </w:rPr>
            </w:pPr>
            <w:r w:rsidRPr="005B03EF">
              <w:t>Предприятия по промышленной переработке бытовых</w:t>
            </w:r>
            <w:r w:rsidRPr="0095619C">
              <w:rPr>
                <w:sz w:val="28"/>
                <w:szCs w:val="28"/>
              </w:rPr>
              <w:t xml:space="preserve"> </w:t>
            </w:r>
            <w:r w:rsidRPr="005B03EF">
              <w:t>отходов</w:t>
            </w:r>
            <w:r w:rsidRPr="0095619C">
              <w:rPr>
                <w:sz w:val="28"/>
                <w:szCs w:val="28"/>
              </w:rPr>
              <w:t xml:space="preserve"> </w:t>
            </w:r>
            <w:r w:rsidRPr="005B03EF">
              <w:t>мощностью, тыс. т. в</w:t>
            </w:r>
            <w:r w:rsidRPr="0095619C">
              <w:rPr>
                <w:sz w:val="28"/>
                <w:szCs w:val="28"/>
              </w:rPr>
              <w:t xml:space="preserve"> </w:t>
            </w:r>
            <w:r w:rsidRPr="005B03EF">
              <w:t>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 xml:space="preserve">кол. га </w:t>
            </w:r>
          </w:p>
          <w:p w:rsidR="001E5CAC" w:rsidRPr="005B03EF" w:rsidRDefault="001E5CAC" w:rsidP="003342D0">
            <w:pPr>
              <w:jc w:val="center"/>
            </w:pPr>
            <w:r w:rsidRPr="005B03EF"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0,05</w:t>
            </w:r>
          </w:p>
        </w:tc>
      </w:tr>
      <w:tr w:rsidR="001E5CAC" w:rsidRPr="0095619C" w:rsidTr="003342D0">
        <w:trPr>
          <w:cantSplit/>
          <w:trHeight w:hRule="exact" w:val="69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95619C" w:rsidRDefault="001E5CAC" w:rsidP="003342D0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0,05</w:t>
            </w:r>
          </w:p>
        </w:tc>
      </w:tr>
      <w:tr w:rsidR="001E5CAC" w:rsidRPr="0095619C" w:rsidTr="003342D0">
        <w:trPr>
          <w:cantSplit/>
          <w:trHeight w:hRule="exact" w:val="41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0,04</w:t>
            </w:r>
          </w:p>
        </w:tc>
      </w:tr>
      <w:tr w:rsidR="001E5CAC" w:rsidRPr="0095619C" w:rsidTr="003342D0">
        <w:trPr>
          <w:cantSplit/>
          <w:trHeight w:hRule="exact" w:val="416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0,02-0,05</w:t>
            </w:r>
          </w:p>
        </w:tc>
      </w:tr>
      <w:tr w:rsidR="001E5CAC" w:rsidRPr="0095619C" w:rsidTr="003342D0">
        <w:trPr>
          <w:cantSplit/>
          <w:trHeight w:hRule="exact" w:val="42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0,5-1,0</w:t>
            </w:r>
          </w:p>
        </w:tc>
      </w:tr>
      <w:tr w:rsidR="001E5CAC" w:rsidRPr="0095619C" w:rsidTr="003342D0">
        <w:trPr>
          <w:cantSplit/>
          <w:trHeight w:hRule="exact" w:val="427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2-4</w:t>
            </w:r>
          </w:p>
        </w:tc>
      </w:tr>
      <w:tr w:rsidR="001E5CAC" w:rsidRPr="0095619C" w:rsidTr="003342D0">
        <w:trPr>
          <w:cantSplit/>
          <w:trHeight w:hRule="exact" w:val="42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0,2</w:t>
            </w:r>
          </w:p>
        </w:tc>
      </w:tr>
      <w:tr w:rsidR="001E5CAC" w:rsidRPr="0095619C" w:rsidTr="003342D0">
        <w:trPr>
          <w:cantSplit/>
          <w:trHeight w:hRule="exact" w:val="568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0,04</w:t>
            </w:r>
          </w:p>
        </w:tc>
      </w:tr>
      <w:tr w:rsidR="001E5CAC" w:rsidRPr="0095619C" w:rsidTr="003342D0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5B03EF" w:rsidRDefault="001E5CAC" w:rsidP="003342D0">
            <w:pPr>
              <w:snapToGrid w:val="0"/>
            </w:pPr>
            <w:r w:rsidRPr="005B03EF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5B03EF" w:rsidRDefault="001E5CAC" w:rsidP="003342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5B03EF" w:rsidRDefault="001E5CAC" w:rsidP="003342D0">
            <w:pPr>
              <w:snapToGrid w:val="0"/>
              <w:jc w:val="center"/>
            </w:pPr>
            <w:r w:rsidRPr="005B03EF">
              <w:t>0,3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Примечание:</w:t>
      </w:r>
      <w:r w:rsidRPr="0095619C">
        <w:rPr>
          <w:sz w:val="28"/>
          <w:szCs w:val="28"/>
        </w:rPr>
        <w:t>* - кроме полигонов по обезвреживанию и захоронению токсичных промышленных отходов.</w:t>
      </w:r>
    </w:p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</w:p>
    <w:p w:rsidR="001E5CAC" w:rsidRPr="002A76E9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7.10.</w:t>
      </w:r>
      <w:r w:rsidRPr="0095619C">
        <w:rPr>
          <w:b/>
          <w:sz w:val="28"/>
          <w:szCs w:val="28"/>
        </w:rPr>
        <w:t xml:space="preserve"> </w:t>
      </w:r>
      <w:r w:rsidRPr="002A76E9">
        <w:rPr>
          <w:sz w:val="28"/>
          <w:szCs w:val="28"/>
        </w:rPr>
        <w:t>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1E5CAC" w:rsidRPr="0095619C" w:rsidTr="003342D0">
        <w:trPr>
          <w:cantSplit/>
          <w:trHeight w:hRule="exact" w:val="5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Нормативный разрыв, м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1E5CAC" w:rsidRPr="0095619C" w:rsidTr="003342D0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  <w:tr w:rsidR="001E5CAC" w:rsidRPr="0095619C" w:rsidTr="003342D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1E5CAC" w:rsidRPr="0095619C" w:rsidTr="003342D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1E5CAC" w:rsidRPr="0095619C" w:rsidTr="003342D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1E5CAC" w:rsidRPr="0095619C" w:rsidTr="003342D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1E5CAC" w:rsidRPr="0095619C" w:rsidTr="003342D0">
        <w:trPr>
          <w:trHeight w:val="96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CAC" w:rsidRPr="0095619C" w:rsidRDefault="001E5CAC" w:rsidP="003342D0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E53121">
              <w:rPr>
                <w:sz w:val="28"/>
                <w:szCs w:val="28"/>
              </w:rPr>
              <w:t>8.</w:t>
            </w:r>
            <w:r w:rsidRPr="0095619C">
              <w:rPr>
                <w:b/>
                <w:i/>
                <w:sz w:val="28"/>
                <w:szCs w:val="28"/>
              </w:rPr>
              <w:t xml:space="preserve"> </w:t>
            </w:r>
            <w:r w:rsidRPr="00A50E3C"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</w:t>
            </w:r>
            <w:r w:rsidRPr="0095619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95619C" w:rsidRDefault="001E5CAC" w:rsidP="001E5CAC">
      <w:pPr>
        <w:tabs>
          <w:tab w:val="left" w:pos="3420"/>
        </w:tabs>
        <w:rPr>
          <w:spacing w:val="-4"/>
          <w:sz w:val="28"/>
          <w:szCs w:val="28"/>
        </w:rPr>
      </w:pPr>
      <w:r w:rsidRPr="00E53121">
        <w:rPr>
          <w:sz w:val="28"/>
          <w:szCs w:val="28"/>
        </w:rPr>
        <w:t>8.1.</w:t>
      </w:r>
      <w:r w:rsidRPr="0095619C">
        <w:rPr>
          <w:b/>
          <w:sz w:val="28"/>
          <w:szCs w:val="28"/>
        </w:rPr>
        <w:t xml:space="preserve"> </w:t>
      </w:r>
      <w:r w:rsidRPr="002A76E9">
        <w:rPr>
          <w:spacing w:val="-4"/>
          <w:sz w:val="28"/>
          <w:szCs w:val="28"/>
        </w:rPr>
        <w:t>Укрупненные показатели электропотребления</w:t>
      </w:r>
      <w:r w:rsidRPr="0095619C">
        <w:rPr>
          <w:b/>
          <w:spacing w:val="-4"/>
          <w:sz w:val="28"/>
          <w:szCs w:val="28"/>
        </w:rPr>
        <w:t xml:space="preserve"> </w:t>
      </w:r>
      <w:r w:rsidRPr="0095619C">
        <w:rPr>
          <w:spacing w:val="-4"/>
          <w:sz w:val="28"/>
          <w:szCs w:val="28"/>
        </w:rPr>
        <w:t>(удельная расчетная нагрузка на 1 чел.)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3240"/>
        <w:gridCol w:w="2160"/>
        <w:gridCol w:w="2170"/>
      </w:tblGrid>
      <w:tr w:rsidR="001E5CAC" w:rsidRPr="0095619C" w:rsidTr="003342D0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2A76E9"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2A76E9">
              <w:t xml:space="preserve">Электропотребление, </w:t>
            </w:r>
          </w:p>
          <w:p w:rsidR="001E5CAC" w:rsidRPr="002A76E9" w:rsidRDefault="001E5CAC" w:rsidP="003342D0">
            <w:pPr>
              <w:tabs>
                <w:tab w:val="left" w:pos="3420"/>
              </w:tabs>
              <w:jc w:val="center"/>
            </w:pPr>
            <w:r w:rsidRPr="002A76E9">
              <w:t xml:space="preserve">кВт </w:t>
            </w:r>
            <w:proofErr w:type="spellStart"/>
            <w:r w:rsidRPr="002A76E9">
              <w:t>х</w:t>
            </w:r>
            <w:proofErr w:type="spellEnd"/>
            <w:r w:rsidRPr="002A76E9">
              <w:t xml:space="preserve">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2A76E9">
              <w:t>Использование максимума электрической нагрузки, ч/год</w:t>
            </w:r>
          </w:p>
        </w:tc>
      </w:tr>
      <w:tr w:rsidR="001E5CAC" w:rsidRPr="0095619C" w:rsidTr="003342D0">
        <w:trPr>
          <w:cantSplit/>
          <w:trHeight w:hRule="exact" w:val="807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</w:pPr>
            <w:r w:rsidRPr="002A76E9">
              <w:lastRenderedPageBreak/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</w:pPr>
            <w:r w:rsidRPr="002A76E9"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2A76E9"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2A76E9">
              <w:t>4100</w:t>
            </w:r>
          </w:p>
        </w:tc>
      </w:tr>
      <w:tr w:rsidR="001E5CAC" w:rsidRPr="0095619C" w:rsidTr="003342D0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2A76E9" w:rsidRDefault="001E5CAC" w:rsidP="003342D0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</w:pPr>
            <w:r w:rsidRPr="002A76E9"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2A76E9"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2A76E9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2A76E9">
              <w:t>4400</w:t>
            </w:r>
          </w:p>
        </w:tc>
      </w:tr>
    </w:tbl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>Примечание:</w:t>
      </w:r>
      <w:r w:rsidRPr="0095619C">
        <w:rPr>
          <w:sz w:val="28"/>
          <w:szCs w:val="28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</w:p>
    <w:p w:rsidR="001E5CAC" w:rsidRPr="00D21442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8.2.</w:t>
      </w:r>
      <w:r w:rsidRPr="0095619C">
        <w:rPr>
          <w:b/>
          <w:sz w:val="28"/>
          <w:szCs w:val="28"/>
        </w:rPr>
        <w:t xml:space="preserve"> </w:t>
      </w:r>
      <w:r w:rsidRPr="00D21442">
        <w:rPr>
          <w:sz w:val="28"/>
          <w:szCs w:val="28"/>
        </w:rPr>
        <w:t>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жит. (</w:t>
      </w:r>
      <w:proofErr w:type="spellStart"/>
      <w:r w:rsidRPr="00D21442">
        <w:rPr>
          <w:sz w:val="28"/>
          <w:szCs w:val="28"/>
        </w:rPr>
        <w:t>среднемес</w:t>
      </w:r>
      <w:proofErr w:type="spellEnd"/>
      <w:r w:rsidRPr="00D21442">
        <w:rPr>
          <w:sz w:val="28"/>
          <w:szCs w:val="28"/>
        </w:rPr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1E5CAC" w:rsidRPr="00D21442" w:rsidTr="003342D0">
        <w:trPr>
          <w:trHeight w:val="460"/>
        </w:trPr>
        <w:tc>
          <w:tcPr>
            <w:tcW w:w="6912" w:type="dxa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Наименование услуг</w:t>
            </w:r>
          </w:p>
        </w:tc>
        <w:tc>
          <w:tcPr>
            <w:tcW w:w="2835" w:type="dxa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Показатель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r w:rsidRPr="00D21442">
              <w:t xml:space="preserve">Теплоснабжение (отопление)    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21442">
                <w:t>1 м</w:t>
              </w:r>
              <w:r w:rsidRPr="00D21442">
                <w:rPr>
                  <w:vertAlign w:val="superscript"/>
                </w:rPr>
                <w:t>2</w:t>
              </w:r>
            </w:smartTag>
            <w:r w:rsidRPr="00D21442">
              <w:t xml:space="preserve"> общ. пл. жилья</w:t>
            </w:r>
          </w:p>
        </w:tc>
        <w:tc>
          <w:tcPr>
            <w:tcW w:w="2835" w:type="dxa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0,02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r w:rsidRPr="00D21442">
              <w:t>Холодное водоснабжение: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vAlign w:val="center"/>
          </w:tcPr>
          <w:p w:rsidR="001E5CAC" w:rsidRPr="00D21442" w:rsidRDefault="001E5CAC" w:rsidP="003342D0">
            <w:pPr>
              <w:jc w:val="center"/>
            </w:pP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3,30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жилые дома, оборудованные водопроводом, септиком и душем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3,00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2,50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жилые дома, оборудованные водопроводом без канализации и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1,45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здания с водоснабжением через водоразборные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1,20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жилые дома без водопровода, с банями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0,25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Полив огорода:       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 xml:space="preserve">/мес. на 1 сотку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3,25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Содержание скота: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голову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1,50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r w:rsidRPr="00D21442">
              <w:t>Содержание техники: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единицу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легковой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6,00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грузовой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12,0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pPr>
              <w:jc w:val="right"/>
            </w:pPr>
            <w:r w:rsidRPr="00D21442">
              <w:t>мотоцикл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0,75</w:t>
            </w:r>
          </w:p>
        </w:tc>
      </w:tr>
      <w:tr w:rsidR="001E5CAC" w:rsidRPr="00D21442" w:rsidTr="003342D0">
        <w:tc>
          <w:tcPr>
            <w:tcW w:w="6912" w:type="dxa"/>
          </w:tcPr>
          <w:p w:rsidR="001E5CAC" w:rsidRPr="00D21442" w:rsidRDefault="001E5CAC" w:rsidP="003342D0">
            <w:r w:rsidRPr="00D21442">
              <w:t>Водоотведение: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</w:p>
        </w:tc>
      </w:tr>
      <w:tr w:rsidR="001E5CAC" w:rsidRPr="00D21442" w:rsidTr="003342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C" w:rsidRPr="00D21442" w:rsidRDefault="001E5CAC" w:rsidP="003342D0">
            <w:pPr>
              <w:jc w:val="right"/>
            </w:pPr>
            <w:r w:rsidRPr="00D21442">
              <w:t>канализация с очисткой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100% от потребления</w:t>
            </w:r>
          </w:p>
        </w:tc>
      </w:tr>
      <w:tr w:rsidR="001E5CAC" w:rsidRPr="00D21442" w:rsidTr="003342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C" w:rsidRPr="00D21442" w:rsidRDefault="001E5CAC" w:rsidP="003342D0">
            <w:pPr>
              <w:jc w:val="right"/>
            </w:pPr>
            <w:r w:rsidRPr="00D21442">
              <w:t>Вывоз жидких бытовых отходов: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</w:p>
        </w:tc>
      </w:tr>
      <w:tr w:rsidR="001E5CAC" w:rsidRPr="00D21442" w:rsidTr="003342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C" w:rsidRPr="00D21442" w:rsidRDefault="001E5CAC" w:rsidP="003342D0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2,00</w:t>
            </w:r>
          </w:p>
        </w:tc>
      </w:tr>
      <w:tr w:rsidR="001E5CAC" w:rsidRPr="00D21442" w:rsidTr="003342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C" w:rsidRPr="00D21442" w:rsidRDefault="001E5CAC" w:rsidP="003342D0">
            <w:pPr>
              <w:jc w:val="right"/>
            </w:pPr>
            <w:r w:rsidRPr="00D21442">
              <w:t>жилые дома, оборудованные водопроводом, септиком и душем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2,00</w:t>
            </w:r>
          </w:p>
        </w:tc>
      </w:tr>
      <w:tr w:rsidR="001E5CAC" w:rsidRPr="00D21442" w:rsidTr="003342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C" w:rsidRPr="00D21442" w:rsidRDefault="001E5CAC" w:rsidP="003342D0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1,45</w:t>
            </w:r>
          </w:p>
        </w:tc>
      </w:tr>
      <w:tr w:rsidR="001E5CAC" w:rsidRPr="00D21442" w:rsidTr="003342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AC" w:rsidRPr="00D21442" w:rsidRDefault="001E5CAC" w:rsidP="003342D0">
            <w:pPr>
              <w:jc w:val="right"/>
            </w:pPr>
            <w:r w:rsidRPr="00D21442">
              <w:t>жилые дома без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AC" w:rsidRPr="00D21442" w:rsidRDefault="001E5CAC" w:rsidP="003342D0">
            <w:pPr>
              <w:jc w:val="center"/>
            </w:pPr>
            <w:r w:rsidRPr="00D21442">
              <w:t>0,27</w:t>
            </w:r>
          </w:p>
        </w:tc>
      </w:tr>
    </w:tbl>
    <w:p w:rsidR="001E5CAC" w:rsidRPr="00D21442" w:rsidRDefault="001E5CAC" w:rsidP="001E5CAC">
      <w:pPr>
        <w:tabs>
          <w:tab w:val="left" w:pos="3420"/>
        </w:tabs>
      </w:pPr>
    </w:p>
    <w:p w:rsidR="001E5CAC" w:rsidRPr="00392144" w:rsidRDefault="001E5CAC" w:rsidP="001E5C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121">
        <w:rPr>
          <w:rFonts w:ascii="Times New Roman" w:hAnsi="Times New Roman" w:cs="Times New Roman"/>
          <w:sz w:val="28"/>
          <w:szCs w:val="28"/>
        </w:rPr>
        <w:t>8.3.</w:t>
      </w:r>
      <w:r w:rsidRPr="0095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144">
        <w:rPr>
          <w:rFonts w:ascii="Times New Roman" w:hAnsi="Times New Roman" w:cs="Times New Roman"/>
          <w:bCs/>
          <w:sz w:val="28"/>
          <w:szCs w:val="28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92144">
          <w:rPr>
            <w:rFonts w:ascii="Times New Roman" w:hAnsi="Times New Roman" w:cs="Times New Roman"/>
            <w:bCs/>
            <w:sz w:val="28"/>
            <w:szCs w:val="28"/>
          </w:rPr>
          <w:t>10 метров</w:t>
        </w:r>
      </w:smartTag>
      <w:r w:rsidRPr="00392144">
        <w:rPr>
          <w:rFonts w:ascii="Times New Roman" w:hAnsi="Times New Roman" w:cs="Times New Roman"/>
          <w:bCs/>
          <w:sz w:val="28"/>
          <w:szCs w:val="28"/>
        </w:rPr>
        <w:t xml:space="preserve"> водяного столба.</w:t>
      </w:r>
    </w:p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</w:p>
    <w:p w:rsidR="001E5CAC" w:rsidRPr="00392144" w:rsidRDefault="001E5CAC" w:rsidP="001E5CAC">
      <w:pPr>
        <w:tabs>
          <w:tab w:val="left" w:pos="3420"/>
        </w:tabs>
        <w:rPr>
          <w:sz w:val="28"/>
          <w:szCs w:val="28"/>
        </w:rPr>
      </w:pPr>
      <w:r w:rsidRPr="00E53121">
        <w:rPr>
          <w:sz w:val="28"/>
          <w:szCs w:val="28"/>
        </w:rPr>
        <w:t>8.4.</w:t>
      </w:r>
      <w:r w:rsidRPr="0095619C">
        <w:rPr>
          <w:b/>
          <w:sz w:val="28"/>
          <w:szCs w:val="28"/>
        </w:rPr>
        <w:t xml:space="preserve"> </w:t>
      </w:r>
      <w:r w:rsidRPr="00392144">
        <w:rPr>
          <w:sz w:val="28"/>
          <w:szCs w:val="28"/>
        </w:rPr>
        <w:t>Показатели потребления газа в месяц при отсутствии приборов учета (кг/чел.)</w:t>
      </w:r>
    </w:p>
    <w:tbl>
      <w:tblPr>
        <w:tblW w:w="9762" w:type="dxa"/>
        <w:tblInd w:w="-15" w:type="dxa"/>
        <w:tblLayout w:type="fixed"/>
        <w:tblLook w:val="0000"/>
      </w:tblPr>
      <w:tblGrid>
        <w:gridCol w:w="6048"/>
        <w:gridCol w:w="1685"/>
        <w:gridCol w:w="2029"/>
      </w:tblGrid>
      <w:tr w:rsidR="001E5CAC" w:rsidRPr="0095619C" w:rsidTr="003342D0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Способ потребления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Норма потребления газа</w:t>
            </w:r>
          </w:p>
        </w:tc>
      </w:tr>
      <w:tr w:rsidR="001E5CAC" w:rsidRPr="0095619C" w:rsidTr="003342D0">
        <w:trPr>
          <w:cantSplit/>
          <w:trHeight w:hRule="exact" w:val="7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Приготовление пищи и нагрев воды на газовом оборудовании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кг/год на чел.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 w:rsidRPr="00392144">
              <w:rPr>
                <w:b/>
              </w:rPr>
              <w:t>63</w:t>
            </w:r>
          </w:p>
        </w:tc>
      </w:tr>
    </w:tbl>
    <w:p w:rsidR="001E5CAC" w:rsidRPr="00392144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8.5.</w:t>
      </w:r>
      <w:r w:rsidRPr="0095619C">
        <w:rPr>
          <w:b/>
          <w:sz w:val="28"/>
          <w:szCs w:val="28"/>
        </w:rPr>
        <w:t xml:space="preserve"> </w:t>
      </w:r>
      <w:r w:rsidRPr="00392144">
        <w:rPr>
          <w:sz w:val="28"/>
          <w:szCs w:val="28"/>
        </w:rPr>
        <w:t xml:space="preserve">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/>
      </w:tblPr>
      <w:tblGrid>
        <w:gridCol w:w="4933"/>
        <w:gridCol w:w="4690"/>
      </w:tblGrid>
      <w:tr w:rsidR="001E5CAC" w:rsidRPr="0095619C" w:rsidTr="003342D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 (не более), га</w:t>
            </w:r>
          </w:p>
        </w:tc>
      </w:tr>
      <w:tr w:rsidR="001E5CAC" w:rsidRPr="0095619C" w:rsidTr="003342D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0,6</w:t>
            </w:r>
          </w:p>
        </w:tc>
      </w:tr>
      <w:tr w:rsidR="001E5CAC" w:rsidRPr="0095619C" w:rsidTr="003342D0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0,1</w:t>
            </w:r>
          </w:p>
        </w:tc>
      </w:tr>
    </w:tbl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392144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8.6.</w:t>
      </w:r>
      <w:r w:rsidRPr="0095619C">
        <w:rPr>
          <w:b/>
          <w:sz w:val="28"/>
          <w:szCs w:val="28"/>
        </w:rPr>
        <w:t xml:space="preserve"> </w:t>
      </w:r>
      <w:r w:rsidRPr="00392144">
        <w:rPr>
          <w:sz w:val="28"/>
          <w:szCs w:val="28"/>
        </w:rPr>
        <w:t xml:space="preserve">Расстояние от </w:t>
      </w:r>
      <w:proofErr w:type="spellStart"/>
      <w:r w:rsidRPr="00392144">
        <w:rPr>
          <w:sz w:val="28"/>
          <w:szCs w:val="28"/>
        </w:rPr>
        <w:t>отдельностоящих</w:t>
      </w:r>
      <w:proofErr w:type="spellEnd"/>
      <w:r w:rsidRPr="00392144">
        <w:rPr>
          <w:sz w:val="28"/>
          <w:szCs w:val="28"/>
        </w:rPr>
        <w:t xml:space="preserve"> распределительных пунктов и трансформаторных подстанций напряжением 6-20 кВ при числе трансформаторов не более двух мощностью до 1000кВ </w:t>
      </w:r>
      <w:proofErr w:type="spellStart"/>
      <w:r w:rsidRPr="00392144">
        <w:rPr>
          <w:sz w:val="28"/>
          <w:szCs w:val="28"/>
        </w:rPr>
        <w:t>х</w:t>
      </w:r>
      <w:proofErr w:type="spellEnd"/>
      <w:r w:rsidRPr="00392144">
        <w:rPr>
          <w:sz w:val="28"/>
          <w:szCs w:val="28"/>
        </w:rPr>
        <w:t xml:space="preserve"> А</w:t>
      </w:r>
    </w:p>
    <w:p w:rsidR="001E5CAC" w:rsidRPr="00392144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144">
        <w:rPr>
          <w:sz w:val="28"/>
          <w:szCs w:val="28"/>
        </w:rP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 w:val="28"/>
            <w:szCs w:val="28"/>
          </w:rPr>
          <w:t>10 м</w:t>
        </w:r>
      </w:smartTag>
      <w:r w:rsidRPr="00392144">
        <w:rPr>
          <w:sz w:val="28"/>
          <w:szCs w:val="28"/>
        </w:rPr>
        <w:t>;</w:t>
      </w:r>
    </w:p>
    <w:p w:rsidR="001E5CAC" w:rsidRPr="00392144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2144">
        <w:rPr>
          <w:sz w:val="28"/>
          <w:szCs w:val="28"/>
        </w:rP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 w:val="28"/>
            <w:szCs w:val="28"/>
          </w:rPr>
          <w:t>15 м</w:t>
        </w:r>
      </w:smartTag>
      <w:r w:rsidRPr="00392144">
        <w:rPr>
          <w:sz w:val="28"/>
          <w:szCs w:val="28"/>
        </w:rPr>
        <w:t>.</w:t>
      </w:r>
    </w:p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</w:p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  <w:r w:rsidRPr="00E53121">
        <w:rPr>
          <w:sz w:val="28"/>
          <w:szCs w:val="28"/>
        </w:rPr>
        <w:t>8.7</w:t>
      </w:r>
      <w:r w:rsidRPr="00392144">
        <w:rPr>
          <w:sz w:val="28"/>
          <w:szCs w:val="28"/>
        </w:rPr>
        <w:t>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/>
      </w:tblPr>
      <w:tblGrid>
        <w:gridCol w:w="3484"/>
        <w:gridCol w:w="3035"/>
        <w:gridCol w:w="3061"/>
      </w:tblGrid>
      <w:tr w:rsidR="001E5CAC" w:rsidRPr="0095619C" w:rsidTr="003342D0">
        <w:trPr>
          <w:cantSplit/>
          <w:trHeight w:hRule="exact" w:val="583"/>
        </w:trPr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A50E3C" w:rsidRDefault="001E5CAC" w:rsidP="003342D0">
            <w:pPr>
              <w:tabs>
                <w:tab w:val="left" w:pos="3420"/>
              </w:tabs>
              <w:snapToGrid w:val="0"/>
              <w:jc w:val="center"/>
            </w:pPr>
            <w:proofErr w:type="spellStart"/>
            <w:r w:rsidRPr="00392144">
              <w:t>Теплопроизводительность</w:t>
            </w:r>
            <w:proofErr w:type="spellEnd"/>
            <w:r w:rsidRPr="00392144">
              <w:t xml:space="preserve"> </w:t>
            </w:r>
            <w:r w:rsidRPr="00A50E3C">
              <w:t xml:space="preserve">котельных, </w:t>
            </w:r>
          </w:p>
          <w:p w:rsidR="001E5CAC" w:rsidRPr="00392144" w:rsidRDefault="001E5CAC" w:rsidP="003342D0">
            <w:pPr>
              <w:tabs>
                <w:tab w:val="left" w:pos="3420"/>
              </w:tabs>
              <w:jc w:val="center"/>
            </w:pPr>
            <w:r w:rsidRPr="00A50E3C"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котельных, га</w:t>
            </w:r>
          </w:p>
        </w:tc>
      </w:tr>
      <w:tr w:rsidR="001E5CAC" w:rsidRPr="0095619C" w:rsidTr="003342D0">
        <w:trPr>
          <w:cantSplit/>
        </w:trPr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 xml:space="preserve">работающих на </w:t>
            </w:r>
            <w:proofErr w:type="spellStart"/>
            <w:r w:rsidRPr="00392144">
              <w:t>газомазутном</w:t>
            </w:r>
            <w:proofErr w:type="spellEnd"/>
            <w:r w:rsidRPr="00392144">
              <w:t xml:space="preserve"> топливе</w:t>
            </w:r>
          </w:p>
        </w:tc>
      </w:tr>
      <w:tr w:rsidR="001E5CAC" w:rsidRPr="0095619C" w:rsidTr="003342D0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</w:tr>
      <w:tr w:rsidR="001E5CAC" w:rsidRPr="0095619C" w:rsidTr="003342D0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</w:tr>
      <w:tr w:rsidR="001E5CAC" w:rsidRPr="0095619C" w:rsidTr="003342D0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1,5</w:t>
            </w:r>
          </w:p>
        </w:tc>
      </w:tr>
      <w:tr w:rsidR="001E5CAC" w:rsidRPr="0095619C" w:rsidTr="003342D0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2,5</w:t>
            </w:r>
          </w:p>
        </w:tc>
      </w:tr>
      <w:tr w:rsidR="001E5CAC" w:rsidRPr="0095619C" w:rsidTr="003342D0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</w:tr>
      <w:tr w:rsidR="001E5CAC" w:rsidRPr="0095619C" w:rsidTr="003342D0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3,5</w:t>
            </w:r>
          </w:p>
        </w:tc>
      </w:tr>
    </w:tbl>
    <w:p w:rsidR="001E5CAC" w:rsidRPr="0095619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1E5CAC" w:rsidRPr="0095619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  <w:r w:rsidRPr="00E53121">
        <w:rPr>
          <w:sz w:val="28"/>
          <w:szCs w:val="28"/>
        </w:rPr>
        <w:t>8.8.</w:t>
      </w:r>
      <w:r w:rsidRPr="0095619C">
        <w:rPr>
          <w:b/>
          <w:sz w:val="28"/>
          <w:szCs w:val="28"/>
        </w:rPr>
        <w:t xml:space="preserve"> </w:t>
      </w:r>
      <w:r w:rsidRPr="00392144">
        <w:rPr>
          <w:sz w:val="28"/>
          <w:szCs w:val="28"/>
        </w:rPr>
        <w:t>Размеры земельных участков для размещения очистных сооружений</w:t>
      </w:r>
      <w:r w:rsidRPr="0095619C">
        <w:rPr>
          <w:b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920"/>
        <w:gridCol w:w="1573"/>
        <w:gridCol w:w="2350"/>
      </w:tblGrid>
      <w:tr w:rsidR="001E5CAC" w:rsidRPr="0095619C" w:rsidTr="003342D0">
        <w:trPr>
          <w:cantSplit/>
          <w:trHeight w:hRule="exact" w:val="655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Производительность очистных сооружений,  тыс.м3/сутки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1E5CAC" w:rsidRPr="0095619C" w:rsidTr="003342D0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очистных сооружений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иловых площадок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биологических прудов глубокой очистки сточных вод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до 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0,2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св. 0,7 до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17 – 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40 – 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t>130 – 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</w:tr>
      <w:tr w:rsidR="001E5CAC" w:rsidRPr="0095619C" w:rsidTr="003342D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</w:pPr>
            <w:r w:rsidRPr="00392144">
              <w:lastRenderedPageBreak/>
              <w:t>175 - 280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</w:tbl>
    <w:p w:rsidR="001E5CAC" w:rsidRPr="0095619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1E5CAC" w:rsidRPr="0095619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  <w:r w:rsidRPr="00E53121">
        <w:rPr>
          <w:sz w:val="28"/>
          <w:szCs w:val="28"/>
        </w:rPr>
        <w:t>8.9.</w:t>
      </w:r>
      <w:r w:rsidRPr="0095619C">
        <w:rPr>
          <w:b/>
          <w:sz w:val="28"/>
          <w:szCs w:val="28"/>
        </w:rPr>
        <w:t xml:space="preserve"> </w:t>
      </w:r>
      <w:r w:rsidRPr="00392144">
        <w:rPr>
          <w:sz w:val="28"/>
          <w:szCs w:val="28"/>
        </w:rPr>
        <w:t>Размеры земельных участков для размещения станций очистки воды</w:t>
      </w:r>
      <w:r w:rsidRPr="0095619C">
        <w:rPr>
          <w:b/>
          <w:sz w:val="28"/>
          <w:szCs w:val="28"/>
        </w:rPr>
        <w:t xml:space="preserve"> </w:t>
      </w:r>
    </w:p>
    <w:tbl>
      <w:tblPr>
        <w:tblW w:w="9469" w:type="dxa"/>
        <w:tblInd w:w="-5" w:type="dxa"/>
        <w:tblLayout w:type="fixed"/>
        <w:tblLook w:val="0000"/>
      </w:tblPr>
      <w:tblGrid>
        <w:gridCol w:w="5358"/>
        <w:gridCol w:w="4111"/>
      </w:tblGrid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Производительность станции, тыс.м3/сутки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Размер земельного участка не более, га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до 0,8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1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св. 0,8 до 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2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12 – 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3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32 – 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4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80 – 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6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125 – 250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12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250 – 400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18</w:t>
            </w:r>
          </w:p>
        </w:tc>
      </w:tr>
      <w:tr w:rsidR="001E5CAC" w:rsidRPr="0095619C" w:rsidTr="003342D0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400 – 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24</w:t>
            </w:r>
          </w:p>
        </w:tc>
      </w:tr>
    </w:tbl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392144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8.10.</w:t>
      </w:r>
      <w:r w:rsidRPr="0095619C">
        <w:rPr>
          <w:b/>
          <w:sz w:val="28"/>
          <w:szCs w:val="28"/>
        </w:rPr>
        <w:t xml:space="preserve"> </w:t>
      </w:r>
      <w:r w:rsidRPr="00392144">
        <w:rPr>
          <w:sz w:val="28"/>
          <w:szCs w:val="28"/>
        </w:rPr>
        <w:t>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253"/>
      </w:tblGrid>
      <w:tr w:rsidR="001E5CAC" w:rsidRPr="0095619C" w:rsidTr="003342D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Производительность, тыс.т/год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1E5CAC" w:rsidRPr="0095619C" w:rsidTr="003342D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6,0</w:t>
            </w:r>
          </w:p>
        </w:tc>
      </w:tr>
      <w:tr w:rsidR="001E5CAC" w:rsidRPr="0095619C" w:rsidTr="003342D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7,0</w:t>
            </w:r>
          </w:p>
        </w:tc>
      </w:tr>
      <w:tr w:rsidR="001E5CAC" w:rsidRPr="0095619C" w:rsidTr="003342D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tabs>
                <w:tab w:val="left" w:pos="3420"/>
              </w:tabs>
              <w:snapToGrid w:val="0"/>
              <w:jc w:val="center"/>
            </w:pPr>
            <w:r w:rsidRPr="00392144">
              <w:t>8,0</w:t>
            </w:r>
          </w:p>
        </w:tc>
      </w:tr>
    </w:tbl>
    <w:p w:rsidR="001E5CAC" w:rsidRPr="0095619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1E5CAC" w:rsidRPr="00392144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8.11.</w:t>
      </w:r>
      <w:r w:rsidRPr="0095619C">
        <w:rPr>
          <w:b/>
          <w:sz w:val="28"/>
          <w:szCs w:val="28"/>
        </w:rPr>
        <w:t xml:space="preserve"> </w:t>
      </w:r>
      <w:r w:rsidRPr="00392144">
        <w:rPr>
          <w:sz w:val="28"/>
          <w:szCs w:val="28"/>
        </w:rPr>
        <w:t xml:space="preserve">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 w:rsidRPr="00392144">
          <w:rPr>
            <w:sz w:val="28"/>
            <w:szCs w:val="28"/>
          </w:rPr>
          <w:t>0,6 га</w:t>
        </w:r>
      </w:smartTag>
      <w:r w:rsidRPr="00392144">
        <w:rPr>
          <w:sz w:val="28"/>
          <w:szCs w:val="28"/>
        </w:rPr>
        <w:t>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392144" w:rsidRDefault="001E5CAC" w:rsidP="001E5CAC">
      <w:pPr>
        <w:jc w:val="both"/>
        <w:rPr>
          <w:bCs/>
          <w:sz w:val="28"/>
          <w:szCs w:val="28"/>
        </w:rPr>
      </w:pPr>
      <w:r w:rsidRPr="00E53121">
        <w:rPr>
          <w:bCs/>
          <w:sz w:val="28"/>
          <w:szCs w:val="28"/>
        </w:rPr>
        <w:t>8.12.</w:t>
      </w:r>
      <w:r w:rsidRPr="0095619C">
        <w:rPr>
          <w:b/>
          <w:bCs/>
          <w:sz w:val="28"/>
          <w:szCs w:val="28"/>
        </w:rPr>
        <w:t xml:space="preserve"> </w:t>
      </w:r>
      <w:proofErr w:type="spellStart"/>
      <w:r w:rsidRPr="00392144">
        <w:rPr>
          <w:bCs/>
          <w:sz w:val="28"/>
          <w:szCs w:val="28"/>
        </w:rPr>
        <w:t>Отдельностоящие</w:t>
      </w:r>
      <w:proofErr w:type="spellEnd"/>
      <w:r w:rsidRPr="00392144">
        <w:rPr>
          <w:bCs/>
          <w:sz w:val="28"/>
          <w:szCs w:val="28"/>
        </w:rPr>
        <w:t xml:space="preserve"> ГРП в кварталах размещаются на расстоянии </w:t>
      </w:r>
      <w:r w:rsidRPr="00392144">
        <w:rPr>
          <w:sz w:val="28"/>
          <w:szCs w:val="28"/>
        </w:rPr>
        <w:t>в свету</w:t>
      </w:r>
      <w:r w:rsidRPr="00392144">
        <w:rPr>
          <w:bCs/>
          <w:sz w:val="28"/>
          <w:szCs w:val="28"/>
        </w:rPr>
        <w:t xml:space="preserve"> от зданий и сооружений не менее:</w:t>
      </w:r>
    </w:p>
    <w:p w:rsidR="001E5CAC" w:rsidRPr="0095619C" w:rsidRDefault="001E5CAC" w:rsidP="001E5CAC">
      <w:pPr>
        <w:tabs>
          <w:tab w:val="left" w:pos="851"/>
        </w:tabs>
        <w:suppressAutoHyphens w:val="0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5619C">
        <w:rPr>
          <w:bCs/>
          <w:sz w:val="28"/>
          <w:szCs w:val="28"/>
        </w:rPr>
        <w:t xml:space="preserve">при </w:t>
      </w:r>
      <w:r w:rsidRPr="0095619C">
        <w:rPr>
          <w:sz w:val="28"/>
          <w:szCs w:val="28"/>
        </w:rPr>
        <w:t>давлении газа на вводе ГРП до 0,6 (6) МПа (кгс/см</w:t>
      </w:r>
      <w:r w:rsidRPr="0095619C">
        <w:rPr>
          <w:sz w:val="28"/>
          <w:szCs w:val="28"/>
          <w:vertAlign w:val="superscript"/>
        </w:rPr>
        <w:t>2</w:t>
      </w:r>
      <w:r w:rsidRPr="0095619C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 w:val="28"/>
            <w:szCs w:val="28"/>
          </w:rPr>
          <w:t>10 м</w:t>
        </w:r>
      </w:smartTag>
      <w:r w:rsidRPr="00392144">
        <w:rPr>
          <w:sz w:val="28"/>
          <w:szCs w:val="28"/>
        </w:rPr>
        <w:t>;</w:t>
      </w:r>
    </w:p>
    <w:p w:rsidR="001E5CAC" w:rsidRPr="00392144" w:rsidRDefault="001E5CAC" w:rsidP="001E5CAC">
      <w:pPr>
        <w:tabs>
          <w:tab w:val="left" w:pos="851"/>
        </w:tabs>
        <w:suppressAutoHyphens w:val="0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5619C">
        <w:rPr>
          <w:bCs/>
          <w:sz w:val="28"/>
          <w:szCs w:val="28"/>
        </w:rPr>
        <w:t xml:space="preserve">при </w:t>
      </w:r>
      <w:r w:rsidRPr="0095619C">
        <w:rPr>
          <w:sz w:val="28"/>
          <w:szCs w:val="28"/>
        </w:rPr>
        <w:t>давлении газа на вводе ГРП св. 0,6 (6) до 1,2 (1,2) МПа (кгс/см</w:t>
      </w:r>
      <w:r w:rsidRPr="0095619C">
        <w:rPr>
          <w:sz w:val="28"/>
          <w:szCs w:val="28"/>
          <w:vertAlign w:val="superscript"/>
        </w:rPr>
        <w:t>2</w:t>
      </w:r>
      <w:r w:rsidRPr="0095619C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 w:val="28"/>
            <w:szCs w:val="28"/>
          </w:rPr>
          <w:t>15 м</w:t>
        </w:r>
      </w:smartTag>
      <w:r w:rsidRPr="00392144">
        <w:rPr>
          <w:sz w:val="28"/>
          <w:szCs w:val="28"/>
        </w:rPr>
        <w:t>.</w:t>
      </w:r>
    </w:p>
    <w:p w:rsidR="001E5CAC" w:rsidRPr="0095619C" w:rsidRDefault="001E5CAC" w:rsidP="001E5CAC">
      <w:pPr>
        <w:rPr>
          <w:b/>
          <w:sz w:val="28"/>
          <w:szCs w:val="28"/>
        </w:rPr>
      </w:pPr>
    </w:p>
    <w:p w:rsidR="001E5CAC" w:rsidRPr="00392144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8.13</w:t>
      </w:r>
      <w:r w:rsidRPr="0095619C">
        <w:rPr>
          <w:b/>
          <w:sz w:val="28"/>
          <w:szCs w:val="28"/>
        </w:rPr>
        <w:t xml:space="preserve">. </w:t>
      </w:r>
      <w:r w:rsidRPr="00392144">
        <w:rPr>
          <w:sz w:val="28"/>
          <w:szCs w:val="28"/>
        </w:rPr>
        <w:t>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1E5CAC" w:rsidRPr="0095619C" w:rsidTr="003342D0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1E5CAC" w:rsidRPr="0095619C" w:rsidTr="003342D0">
        <w:trPr>
          <w:cantSplit/>
          <w:trHeight w:hRule="exact" w:val="424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E5CAC" w:rsidRPr="0095619C" w:rsidTr="003342D0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1E5CAC" w:rsidRPr="0095619C" w:rsidTr="003342D0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E5CAC" w:rsidRPr="0095619C" w:rsidTr="003342D0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1E5CAC" w:rsidRPr="0095619C" w:rsidTr="003342D0">
        <w:trPr>
          <w:cantSplit/>
          <w:trHeight w:hRule="exact" w:val="40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E5CAC" w:rsidRPr="0095619C" w:rsidTr="003342D0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1E5CAC" w:rsidRPr="0095619C" w:rsidTr="003342D0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CAC" w:rsidRPr="0095619C" w:rsidTr="003342D0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392144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392144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</w:p>
    <w:p w:rsidR="001E5CAC" w:rsidRPr="006D0302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8.14.</w:t>
      </w:r>
      <w:r w:rsidRPr="0095619C">
        <w:rPr>
          <w:b/>
          <w:sz w:val="28"/>
          <w:szCs w:val="28"/>
        </w:rPr>
        <w:t xml:space="preserve"> </w:t>
      </w:r>
      <w:r w:rsidRPr="006D0302">
        <w:rPr>
          <w:sz w:val="28"/>
          <w:szCs w:val="28"/>
        </w:rPr>
        <w:t>Рекомендуемые минимальные разрывы от трубопроводов для сжиженных углеводородных газов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15"/>
        <w:gridCol w:w="1755"/>
        <w:gridCol w:w="1755"/>
        <w:gridCol w:w="2040"/>
      </w:tblGrid>
      <w:tr w:rsidR="001E5CAC" w:rsidRPr="0095619C" w:rsidTr="003342D0">
        <w:trPr>
          <w:cantSplit/>
          <w:trHeight w:hRule="exact" w:val="8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Расстояние от трубопроводов при диаметре труб в мм, м</w:t>
            </w:r>
          </w:p>
        </w:tc>
      </w:tr>
      <w:tr w:rsidR="001E5CAC" w:rsidRPr="0095619C" w:rsidTr="003342D0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500 - 1000</w:t>
            </w:r>
          </w:p>
        </w:tc>
      </w:tr>
      <w:tr w:rsidR="001E5CAC" w:rsidRPr="0095619C" w:rsidTr="003342D0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D0302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E5CAC" w:rsidRPr="0095619C" w:rsidTr="003342D0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6D0302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6D0302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1E5CAC" w:rsidRPr="0095619C" w:rsidRDefault="001E5CAC" w:rsidP="001E5CAC">
      <w:pPr>
        <w:rPr>
          <w:sz w:val="28"/>
          <w:szCs w:val="28"/>
          <w:u w:val="single"/>
        </w:rPr>
      </w:pPr>
      <w:r w:rsidRPr="0095619C">
        <w:rPr>
          <w:sz w:val="28"/>
          <w:szCs w:val="28"/>
          <w:u w:val="single"/>
        </w:rPr>
        <w:t>Примечания:</w:t>
      </w:r>
    </w:p>
    <w:p w:rsidR="001E5CAC" w:rsidRPr="0095619C" w:rsidRDefault="001E5CAC" w:rsidP="001E5CAC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Минимальные расстояния при наземной прокладке увеличиваются в 2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 и в 1,5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1E5CAC" w:rsidRPr="0095619C" w:rsidRDefault="001E5CAC" w:rsidP="001E5CAC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700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1E5CAC" w:rsidRPr="0095619C" w:rsidRDefault="001E5CAC" w:rsidP="001E5CAC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1E5CAC" w:rsidRPr="0095619C" w:rsidRDefault="001E5CAC" w:rsidP="001E5CAC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Запрещается прохождение газопровода через жилую застройку.</w:t>
      </w:r>
    </w:p>
    <w:p w:rsidR="001E5CAC" w:rsidRPr="0095619C" w:rsidRDefault="001E5CAC" w:rsidP="001E5CAC">
      <w:pPr>
        <w:tabs>
          <w:tab w:val="left" w:pos="3420"/>
        </w:tabs>
        <w:rPr>
          <w:b/>
          <w:sz w:val="28"/>
          <w:szCs w:val="28"/>
        </w:rPr>
      </w:pPr>
    </w:p>
    <w:p w:rsidR="001E5CAC" w:rsidRPr="0095619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  <w:r w:rsidRPr="00E53121">
        <w:rPr>
          <w:sz w:val="28"/>
          <w:szCs w:val="28"/>
        </w:rPr>
        <w:t>8.15.</w:t>
      </w:r>
      <w:r w:rsidRPr="0095619C">
        <w:rPr>
          <w:b/>
          <w:sz w:val="28"/>
          <w:szCs w:val="28"/>
        </w:rPr>
        <w:t xml:space="preserve"> </w:t>
      </w:r>
      <w:r w:rsidRPr="00D728C3">
        <w:rPr>
          <w:sz w:val="28"/>
          <w:szCs w:val="28"/>
        </w:rPr>
        <w:t>Рекомендуемые минимальные разрывы от компрессорных станций</w:t>
      </w:r>
      <w:r w:rsidRPr="0095619C">
        <w:rPr>
          <w:b/>
          <w:sz w:val="28"/>
          <w:szCs w:val="28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1E5CAC" w:rsidRPr="0095619C" w:rsidTr="003342D0">
        <w:trPr>
          <w:cantSplit/>
          <w:trHeight w:hRule="exact" w:val="75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Разрывы от станций для трубопроводов 1-го и 2-го классов </w:t>
            </w:r>
          </w:p>
          <w:p w:rsidR="001E5CAC" w:rsidRPr="00D728C3" w:rsidRDefault="001E5CAC" w:rsidP="00334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 диаметром труб в мм, м</w:t>
            </w:r>
          </w:p>
        </w:tc>
      </w:tr>
      <w:tr w:rsidR="001E5CAC" w:rsidRPr="0095619C" w:rsidTr="003342D0">
        <w:trPr>
          <w:cantSplit/>
          <w:trHeight w:hRule="exact" w:val="5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E5CAC" w:rsidRPr="0095619C" w:rsidTr="003342D0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1E5CAC" w:rsidRPr="0095619C" w:rsidTr="003342D0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728C3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E5CAC" w:rsidRPr="0095619C" w:rsidTr="003342D0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728C3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5CAC" w:rsidRPr="0095619C" w:rsidTr="003342D0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728C3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1E5CAC" w:rsidRPr="0095619C" w:rsidRDefault="001E5CAC" w:rsidP="001E5CAC">
      <w:pPr>
        <w:rPr>
          <w:sz w:val="28"/>
          <w:szCs w:val="28"/>
        </w:rPr>
      </w:pPr>
      <w:r w:rsidRPr="0095619C">
        <w:rPr>
          <w:sz w:val="28"/>
          <w:szCs w:val="28"/>
          <w:u w:val="single"/>
        </w:rPr>
        <w:lastRenderedPageBreak/>
        <w:t xml:space="preserve">Примечание: </w:t>
      </w:r>
      <w:r w:rsidRPr="0095619C">
        <w:rPr>
          <w:sz w:val="28"/>
          <w:szCs w:val="28"/>
        </w:rPr>
        <w:t>Разрывы устанавливаются от здания компрессорного цеха.</w:t>
      </w:r>
    </w:p>
    <w:p w:rsidR="001E5CAC" w:rsidRPr="0095619C" w:rsidRDefault="001E5CAC" w:rsidP="001E5CAC">
      <w:pPr>
        <w:rPr>
          <w:sz w:val="28"/>
          <w:szCs w:val="28"/>
        </w:rPr>
      </w:pPr>
    </w:p>
    <w:p w:rsidR="001E5CAC" w:rsidRPr="00D728C3" w:rsidRDefault="001E5CAC" w:rsidP="001E5CAC">
      <w:pPr>
        <w:tabs>
          <w:tab w:val="left" w:pos="3420"/>
        </w:tabs>
        <w:jc w:val="both"/>
        <w:rPr>
          <w:sz w:val="28"/>
          <w:szCs w:val="28"/>
        </w:rPr>
      </w:pPr>
      <w:r w:rsidRPr="00E53121">
        <w:rPr>
          <w:sz w:val="28"/>
          <w:szCs w:val="28"/>
        </w:rPr>
        <w:t>8.16.</w:t>
      </w:r>
      <w:r w:rsidRPr="0095619C">
        <w:rPr>
          <w:b/>
          <w:sz w:val="28"/>
          <w:szCs w:val="28"/>
        </w:rPr>
        <w:t xml:space="preserve"> </w:t>
      </w:r>
      <w:r w:rsidRPr="00D728C3">
        <w:rPr>
          <w:sz w:val="28"/>
          <w:szCs w:val="28"/>
        </w:rPr>
        <w:t xml:space="preserve">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261"/>
      </w:tblGrid>
      <w:tr w:rsidR="001E5CAC" w:rsidRPr="00D728C3" w:rsidTr="003342D0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Расстояние от газопроводов, м</w:t>
            </w:r>
          </w:p>
        </w:tc>
      </w:tr>
      <w:tr w:rsidR="001E5CAC" w:rsidRPr="00D728C3" w:rsidTr="003342D0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728C3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5CAC" w:rsidRPr="00D728C3" w:rsidTr="003342D0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728C3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5CAC" w:rsidRPr="00D728C3" w:rsidTr="003342D0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CAC" w:rsidRPr="00D728C3" w:rsidRDefault="001E5CAC" w:rsidP="003342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AC" w:rsidRPr="00D728C3" w:rsidRDefault="001E5CAC" w:rsidP="003342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E5CAC" w:rsidRPr="00D728C3" w:rsidRDefault="001E5CAC" w:rsidP="001E5CAC">
      <w:pPr>
        <w:jc w:val="both"/>
        <w:rPr>
          <w:u w:val="single"/>
        </w:rPr>
      </w:pPr>
    </w:p>
    <w:p w:rsidR="001E5CAC" w:rsidRPr="0095619C" w:rsidRDefault="001E5CAC" w:rsidP="001E5CAC">
      <w:pPr>
        <w:jc w:val="both"/>
        <w:rPr>
          <w:sz w:val="28"/>
          <w:szCs w:val="28"/>
        </w:rPr>
      </w:pPr>
      <w:r w:rsidRPr="0095619C">
        <w:rPr>
          <w:sz w:val="28"/>
          <w:szCs w:val="28"/>
          <w:u w:val="single"/>
        </w:rPr>
        <w:t xml:space="preserve">Примечание: </w:t>
      </w:r>
      <w:r w:rsidRPr="0095619C">
        <w:rPr>
          <w:b/>
          <w:sz w:val="28"/>
          <w:szCs w:val="28"/>
        </w:rPr>
        <w:t xml:space="preserve">* - </w:t>
      </w:r>
      <w:r w:rsidRPr="0095619C">
        <w:rPr>
          <w:sz w:val="28"/>
          <w:szCs w:val="28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1E5CAC" w:rsidRDefault="001E5CAC" w:rsidP="001E5CAC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7D5E58" w:rsidRDefault="007D5E58" w:rsidP="007D5E58">
      <w:pPr>
        <w:ind w:left="160" w:firstLine="3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Нормативах приведенные понятия применяются в следующем значении: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Гостевая автостоянка - открытая площадка, предназначенная для кратковременного хранения (стоянки) легковых автомобилей.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Дорога (городская) - путь сообщения на территории городского округа, поселения, предназначенный для движения автомобильного транспорта, как </w:t>
      </w:r>
      <w:r>
        <w:rPr>
          <w:sz w:val="28"/>
          <w:szCs w:val="28"/>
        </w:rPr>
        <w:lastRenderedPageBreak/>
        <w:t>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район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rPr>
            <w:sz w:val="28"/>
            <w:szCs w:val="28"/>
          </w:rPr>
          <w:t>250 га</w:t>
        </w:r>
      </w:smartTag>
      <w:r>
        <w:rPr>
          <w:sz w:val="28"/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sz w:val="28"/>
            <w:szCs w:val="28"/>
          </w:rPr>
          <w:t>1500 м</w:t>
        </w:r>
      </w:smartTag>
      <w:r>
        <w:rPr>
          <w:sz w:val="28"/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- часть поверхности земли (в том числе почвенный слой), границы, которой описаны и удостоверены в установленном порядке. 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застройки (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>) - отношение территории земельного участка, которая может быть занята зданиями, ко всей площади участка (в процентах).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плотности застройки (</w:t>
      </w:r>
      <w:proofErr w:type="spellStart"/>
      <w:r>
        <w:rPr>
          <w:sz w:val="28"/>
          <w:szCs w:val="28"/>
        </w:rPr>
        <w:t>Кпз</w:t>
      </w:r>
      <w:proofErr w:type="spellEnd"/>
      <w:r>
        <w:rPr>
          <w:sz w:val="28"/>
          <w:szCs w:val="28"/>
        </w:rPr>
        <w:t>) - отношение площади всех этажей зданий и сооружений к площади участка.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Красные линии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Маломобильные</w:t>
      </w:r>
      <w:proofErr w:type="spellEnd"/>
      <w:r>
        <w:rPr>
          <w:sz w:val="28"/>
          <w:szCs w:val="28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Межселенная территория - территория, находящаяся вне границ поселений (территории, занятые </w:t>
      </w:r>
      <w:proofErr w:type="spellStart"/>
      <w:r>
        <w:rPr>
          <w:sz w:val="28"/>
          <w:szCs w:val="28"/>
        </w:rPr>
        <w:t>сельхозугодьями</w:t>
      </w:r>
      <w:proofErr w:type="spellEnd"/>
      <w:r>
        <w:rPr>
          <w:sz w:val="28"/>
          <w:szCs w:val="28"/>
        </w:rPr>
        <w:t>, лесами, другими незастроенными ландшафтами и расположенные за пределами границ поселений).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Механизированная автостоянка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Микрорайон (квартал)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rPr>
            <w:sz w:val="28"/>
            <w:szCs w:val="28"/>
          </w:rPr>
          <w:t>60 га</w:t>
        </w:r>
      </w:smartTag>
      <w:r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rPr>
            <w:sz w:val="28"/>
            <w:szCs w:val="28"/>
          </w:rPr>
          <w:t>80 га</w:t>
        </w:r>
      </w:smartTag>
      <w:r>
        <w:rPr>
          <w:sz w:val="28"/>
          <w:szCs w:val="28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 м</w:t>
        </w:r>
      </w:smartTag>
      <w:r>
        <w:rPr>
          <w:sz w:val="28"/>
          <w:szCs w:val="28"/>
        </w:rPr>
        <w:t xml:space="preserve">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- муниципальный район, городское или сельское поселение, городской округ.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Надземная автостоянка закрытого типа - автостоянка с наружными стеновыми ограждениями.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Населенный пункт - 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Пригородные зоны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Сквер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земельного участка — лицо, обладающее правом собственности на земельный участок.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E58" w:rsidRDefault="007D5E58" w:rsidP="007D5E58">
      <w:pPr>
        <w:pageBreakBefore/>
        <w:ind w:left="160" w:firstLine="3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ЛИНИЙ ГРАДОСТРОИТЕЛЬНОГО РЕГУЛИРОВАНИЯ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>
        <w:rPr>
          <w:sz w:val="28"/>
          <w:szCs w:val="28"/>
        </w:rPr>
        <w:t>пандусных</w:t>
      </w:r>
      <w:proofErr w:type="spellEnd"/>
      <w:r>
        <w:rPr>
          <w:sz w:val="28"/>
          <w:szCs w:val="28"/>
        </w:rP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отдельных нестационарных объектов автосервиса для попутного обслуживания (АЗС, </w:t>
      </w:r>
      <w:proofErr w:type="spellStart"/>
      <w:r>
        <w:rPr>
          <w:sz w:val="28"/>
          <w:szCs w:val="28"/>
        </w:rPr>
        <w:t>минимойки</w:t>
      </w:r>
      <w:proofErr w:type="spellEnd"/>
      <w:r>
        <w:rPr>
          <w:sz w:val="28"/>
          <w:szCs w:val="28"/>
        </w:rPr>
        <w:t>, посты проверки СО);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технических (охранных) зон инженерных сооружений и коммуникаций - границы территорий, предназначенных для обеспечения </w:t>
      </w:r>
      <w:r>
        <w:rPr>
          <w:sz w:val="28"/>
          <w:szCs w:val="28"/>
        </w:rPr>
        <w:lastRenderedPageBreak/>
        <w:t>обслуживания и безопасной эксплуатации наземных и подземных транспортных и инженерных сооружений и коммуникаций.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прибрежных зон (полос) - границы территорий внутри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rPr>
          <w:sz w:val="28"/>
          <w:szCs w:val="28"/>
        </w:rPr>
        <w:t>водоисточника</w:t>
      </w:r>
      <w:proofErr w:type="spellEnd"/>
      <w:r>
        <w:rPr>
          <w:sz w:val="28"/>
          <w:szCs w:val="28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7D5E58" w:rsidRDefault="007D5E58" w:rsidP="007D5E58">
      <w:pPr>
        <w:ind w:lef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.</w:t>
      </w:r>
    </w:p>
    <w:p w:rsidR="007D5E58" w:rsidRDefault="007D5E58" w:rsidP="007D5E58">
      <w:pPr>
        <w:ind w:left="160" w:firstLine="380"/>
        <w:rPr>
          <w:sz w:val="28"/>
          <w:szCs w:val="28"/>
        </w:rPr>
      </w:pPr>
    </w:p>
    <w:p w:rsidR="007D5E58" w:rsidRDefault="007D5E58" w:rsidP="007D5E58">
      <w:pPr>
        <w:widowControl w:val="0"/>
        <w:jc w:val="center"/>
        <w:rPr>
          <w:sz w:val="28"/>
          <w:szCs w:val="28"/>
        </w:rPr>
      </w:pPr>
    </w:p>
    <w:p w:rsidR="00F179FD" w:rsidRDefault="00F179FD" w:rsidP="00F179FD">
      <w:pPr>
        <w:pStyle w:val="ad"/>
        <w:widowControl w:val="0"/>
        <w:spacing w:before="0" w:after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Перечень законодательных и нормативных документов используемых при разработке нормативов: </w:t>
      </w:r>
    </w:p>
    <w:p w:rsidR="00F179FD" w:rsidRDefault="00F179FD" w:rsidP="00F179FD">
      <w:pPr>
        <w:pStyle w:val="ad"/>
        <w:widowControl w:val="0"/>
        <w:spacing w:before="0" w:after="0"/>
        <w:ind w:firstLine="284"/>
        <w:jc w:val="center"/>
        <w:rPr>
          <w:sz w:val="28"/>
          <w:szCs w:val="28"/>
        </w:rPr>
      </w:pPr>
    </w:p>
    <w:p w:rsidR="00F179FD" w:rsidRDefault="00F179FD" w:rsidP="00F179F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Федеральные законы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190-ФЗ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 136-ФЗ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188-ФЗ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</w:p>
    <w:p w:rsidR="00F179FD" w:rsidRDefault="00F179FD" w:rsidP="00F179F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Строительные нормы и правила (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)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III-10-75 Благоустройство территории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2.01.02-85* Противопожарные нормы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2.05.02-85 Автомобильные дороги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2.05.06-85* Магистральные трубопроводы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2.05.13-90 Нефтепродуктопроводы, прокладываемые на территории городов и других населенных пунктов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2.07.01-89* Градостроительство. Планировка и застройка городских и сельских поселений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2.08.01-89* Жилые здания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3.05.04-85* Наружные сети и сооружения водоснабжения и канализации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3.06.03-85 Автомобильные дороги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21-01-97* Пожарная безопасность зданий и сооружений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23-01-99* Строительная климатология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30-02-97 Планировка и застройка территорий садоводческих объединений граждан, здания и сооружения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35-01-2001 Доступность зданий и сооружений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</w:p>
    <w:p w:rsidR="00F179FD" w:rsidRDefault="00F179FD" w:rsidP="00F179F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Своды правил по проектированию и строительству (СП)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 30-102-99 Планировка и застройка территорий малоэтажного жилищного строительства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31-102-99 Требования доступности общественных зданий и сооружений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посетителей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35-101-2001 Проектирование зданий и сооружений с учетом доступности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 Общие положения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 35-102-2001 Жилая среда с планировочными элементами, доступными инвалидам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35-103-2001 Общественные здания и сооружения, доступные </w:t>
      </w:r>
      <w:proofErr w:type="spellStart"/>
      <w:r>
        <w:rPr>
          <w:sz w:val="28"/>
          <w:szCs w:val="28"/>
        </w:rPr>
        <w:t>маломобильным</w:t>
      </w:r>
      <w:proofErr w:type="spellEnd"/>
      <w:r>
        <w:rPr>
          <w:sz w:val="28"/>
          <w:szCs w:val="28"/>
        </w:rPr>
        <w:t xml:space="preserve"> посетителям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 35-106-2003 Расчет и размещение учреждений социального обслуживания пожилых людей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</w:p>
    <w:p w:rsidR="00F179FD" w:rsidRDefault="00F179FD" w:rsidP="00F179F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Ведомственные строительные нормы (ВСН)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ВСН 62-91* Проектирование среды жизнедеятельности с учетом потребностей инвалидов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</w:p>
    <w:p w:rsidR="00F179FD" w:rsidRDefault="00F179FD" w:rsidP="00F179F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Санитарные правила и нормы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)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2.1.2.1002-00 Санитарно-эпидемиологические требования к жилым зданиям и помещениям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2.1.4.1110-02 Зоны санитарной охраны источников водоснабжения и водопроводов питьевого назначения 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2.4.2.1178-02 Гигиенические требования к условиям обучения в общеобразовательных учреждениях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 Санитарные правила содержания территорий населенных мест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</w:p>
    <w:p w:rsidR="00F179FD" w:rsidRDefault="00F179FD" w:rsidP="00F179F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Санитарные правила (СП)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 2.1.5.1059-01 Гигиенические требования к охране подземных вод от загрязнения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 2.1.7.1038-01 Гигиенические требования к устройству и содержанию полигонов для твердых бытовых отходов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</w:p>
    <w:p w:rsidR="00F179FD" w:rsidRDefault="00F179FD" w:rsidP="00F179FD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Нормы пожарной безопасности (НПБ)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НПБ 101-95 Нормы проектирования объектов пожарной охраны</w:t>
      </w:r>
    </w:p>
    <w:p w:rsidR="00F179FD" w:rsidRDefault="00F179FD" w:rsidP="00F179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НПБ 201-96 Пожарная охрана предприятий. Общие требования</w:t>
      </w:r>
    </w:p>
    <w:p w:rsidR="00F179FD" w:rsidRDefault="00F179FD" w:rsidP="00F179FD">
      <w:pPr>
        <w:jc w:val="both"/>
        <w:rPr>
          <w:sz w:val="28"/>
          <w:szCs w:val="28"/>
        </w:rPr>
      </w:pPr>
    </w:p>
    <w:p w:rsidR="00F179FD" w:rsidRDefault="00F179FD" w:rsidP="00F179FD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F179FD" w:rsidRDefault="00F179FD" w:rsidP="00F179FD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9FD" w:rsidRDefault="00F179FD" w:rsidP="00F179F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нормативы разработаны в целях обеспечения устойчивого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распространяются на планировку, застройку и реконструкцию территории сельского поселения в пределах его границ.</w:t>
      </w:r>
    </w:p>
    <w:p w:rsidR="00F179FD" w:rsidRDefault="00F179FD" w:rsidP="00F179F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нормативы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  <w:proofErr w:type="gramEnd"/>
    </w:p>
    <w:p w:rsidR="00F179FD" w:rsidRDefault="00F179FD" w:rsidP="00F179F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содержат минимальные расчетные показатели обеспечения благоприятных условий жизнедеятельности человека, в том числе,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F179FD" w:rsidRDefault="00F179FD" w:rsidP="00F179F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Параметры застройки территории, принятые в утвержденных документах территориального планирования и градостроительного зонирования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нормами градостроительного проектирования для данной территории.</w:t>
      </w:r>
    </w:p>
    <w:p w:rsidR="00F179FD" w:rsidRDefault="00F179FD" w:rsidP="00F179FD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Нормативы градостроительного проектирования разработаны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регулирующим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градостроительную деятельность и  применяются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техническими регламентами, сводами правил (до введения в действие технических регламентов и сводов правил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отраслевыми нормативными документами),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действующими в сфере градостроительства.</w:t>
      </w:r>
    </w:p>
    <w:p w:rsidR="00F179FD" w:rsidRDefault="00F179FD" w:rsidP="00F179FD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Местные нормативы обязательны для всех субъектов, осуществляющих градостроительную деятельность,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их организационно-правовой формы.</w:t>
      </w:r>
    </w:p>
    <w:p w:rsidR="00F179FD" w:rsidRDefault="00F179FD" w:rsidP="00F179FD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градостроительной деятельности, несут ответственность в соответствии с законодательством Российской Федерации.</w:t>
      </w:r>
    </w:p>
    <w:p w:rsidR="00F179FD" w:rsidRDefault="00F179FD" w:rsidP="00F179FD">
      <w:pPr>
        <w:tabs>
          <w:tab w:val="left" w:pos="3420"/>
        </w:tabs>
        <w:rPr>
          <w:sz w:val="28"/>
          <w:szCs w:val="28"/>
        </w:rPr>
      </w:pPr>
    </w:p>
    <w:p w:rsidR="001E5CAC" w:rsidRDefault="001E5CAC"/>
    <w:sectPr w:rsidR="001E5CAC" w:rsidSect="0029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9E553BA"/>
    <w:multiLevelType w:val="multilevel"/>
    <w:tmpl w:val="80ACC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5551EB"/>
    <w:multiLevelType w:val="hybridMultilevel"/>
    <w:tmpl w:val="BD8C5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6437744"/>
    <w:multiLevelType w:val="multilevel"/>
    <w:tmpl w:val="8E7254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F294227"/>
    <w:multiLevelType w:val="hybridMultilevel"/>
    <w:tmpl w:val="BB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/>
      </w:rPr>
    </w:lvl>
  </w:abstractNum>
  <w:abstractNum w:abstractNumId="33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6"/>
  </w:num>
  <w:num w:numId="23">
    <w:abstractNumId w:val="34"/>
  </w:num>
  <w:num w:numId="24">
    <w:abstractNumId w:val="21"/>
  </w:num>
  <w:num w:numId="25">
    <w:abstractNumId w:val="25"/>
  </w:num>
  <w:num w:numId="26">
    <w:abstractNumId w:val="28"/>
  </w:num>
  <w:num w:numId="27">
    <w:abstractNumId w:val="33"/>
  </w:num>
  <w:num w:numId="28">
    <w:abstractNumId w:val="27"/>
  </w:num>
  <w:num w:numId="29">
    <w:abstractNumId w:val="24"/>
  </w:num>
  <w:num w:numId="30">
    <w:abstractNumId w:val="23"/>
  </w:num>
  <w:num w:numId="31">
    <w:abstractNumId w:val="31"/>
  </w:num>
  <w:num w:numId="32">
    <w:abstractNumId w:val="30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CAC"/>
    <w:rsid w:val="00163520"/>
    <w:rsid w:val="001E5CAC"/>
    <w:rsid w:val="00291643"/>
    <w:rsid w:val="007D5E58"/>
    <w:rsid w:val="008E09D4"/>
    <w:rsid w:val="00C32151"/>
    <w:rsid w:val="00C93651"/>
    <w:rsid w:val="00F1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5CAC"/>
    <w:pPr>
      <w:keepNext/>
      <w:suppressAutoHyphens w:val="0"/>
      <w:jc w:val="center"/>
      <w:outlineLvl w:val="0"/>
    </w:pPr>
    <w:rPr>
      <w:sz w:val="32"/>
      <w:lang w:eastAsia="ru-RU"/>
    </w:rPr>
  </w:style>
  <w:style w:type="paragraph" w:styleId="3">
    <w:name w:val="heading 3"/>
    <w:basedOn w:val="a"/>
    <w:next w:val="a"/>
    <w:link w:val="30"/>
    <w:qFormat/>
    <w:rsid w:val="001E5CA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CA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5C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WW8Num1z0">
    <w:name w:val="WW8Num1z0"/>
    <w:rsid w:val="001E5CAC"/>
    <w:rPr>
      <w:rFonts w:ascii="Symbol" w:hAnsi="Symbol"/>
    </w:rPr>
  </w:style>
  <w:style w:type="character" w:customStyle="1" w:styleId="WW8Num1z1">
    <w:name w:val="WW8Num1z1"/>
    <w:rsid w:val="001E5CAC"/>
    <w:rPr>
      <w:rFonts w:ascii="Courier New" w:hAnsi="Courier New" w:cs="Courier New"/>
    </w:rPr>
  </w:style>
  <w:style w:type="character" w:customStyle="1" w:styleId="WW8Num1z2">
    <w:name w:val="WW8Num1z2"/>
    <w:rsid w:val="001E5CAC"/>
    <w:rPr>
      <w:rFonts w:ascii="Wingdings" w:hAnsi="Wingdings"/>
    </w:rPr>
  </w:style>
  <w:style w:type="character" w:customStyle="1" w:styleId="WW8Num2z0">
    <w:name w:val="WW8Num2z0"/>
    <w:rsid w:val="001E5CAC"/>
    <w:rPr>
      <w:rFonts w:ascii="Symbol" w:hAnsi="Symbol"/>
    </w:rPr>
  </w:style>
  <w:style w:type="character" w:customStyle="1" w:styleId="WW8Num2z1">
    <w:name w:val="WW8Num2z1"/>
    <w:rsid w:val="001E5CAC"/>
    <w:rPr>
      <w:rFonts w:ascii="Courier New" w:hAnsi="Courier New" w:cs="Courier New"/>
    </w:rPr>
  </w:style>
  <w:style w:type="character" w:customStyle="1" w:styleId="WW8Num2z2">
    <w:name w:val="WW8Num2z2"/>
    <w:rsid w:val="001E5CAC"/>
    <w:rPr>
      <w:rFonts w:ascii="Wingdings" w:hAnsi="Wingdings"/>
    </w:rPr>
  </w:style>
  <w:style w:type="character" w:customStyle="1" w:styleId="WW8Num3z0">
    <w:name w:val="WW8Num3z0"/>
    <w:rsid w:val="001E5CAC"/>
    <w:rPr>
      <w:rFonts w:ascii="Symbol" w:hAnsi="Symbol"/>
    </w:rPr>
  </w:style>
  <w:style w:type="character" w:customStyle="1" w:styleId="WW8Num3z1">
    <w:name w:val="WW8Num3z1"/>
    <w:rsid w:val="001E5CAC"/>
    <w:rPr>
      <w:rFonts w:ascii="Courier New" w:hAnsi="Courier New" w:cs="Courier New"/>
    </w:rPr>
  </w:style>
  <w:style w:type="character" w:customStyle="1" w:styleId="WW8Num3z2">
    <w:name w:val="WW8Num3z2"/>
    <w:rsid w:val="001E5CAC"/>
    <w:rPr>
      <w:rFonts w:ascii="Wingdings" w:hAnsi="Wingdings"/>
    </w:rPr>
  </w:style>
  <w:style w:type="character" w:customStyle="1" w:styleId="WW8Num4z0">
    <w:name w:val="WW8Num4z0"/>
    <w:rsid w:val="001E5CAC"/>
    <w:rPr>
      <w:rFonts w:ascii="Symbol" w:hAnsi="Symbol"/>
    </w:rPr>
  </w:style>
  <w:style w:type="character" w:customStyle="1" w:styleId="WW8Num4z1">
    <w:name w:val="WW8Num4z1"/>
    <w:rsid w:val="001E5CAC"/>
    <w:rPr>
      <w:rFonts w:ascii="Courier New" w:hAnsi="Courier New" w:cs="Courier New"/>
    </w:rPr>
  </w:style>
  <w:style w:type="character" w:customStyle="1" w:styleId="WW8Num4z2">
    <w:name w:val="WW8Num4z2"/>
    <w:rsid w:val="001E5CAC"/>
    <w:rPr>
      <w:rFonts w:ascii="Wingdings" w:hAnsi="Wingdings"/>
    </w:rPr>
  </w:style>
  <w:style w:type="character" w:customStyle="1" w:styleId="WW8Num5z0">
    <w:name w:val="WW8Num5z0"/>
    <w:rsid w:val="001E5CAC"/>
    <w:rPr>
      <w:rFonts w:ascii="Symbol" w:hAnsi="Symbol"/>
    </w:rPr>
  </w:style>
  <w:style w:type="character" w:customStyle="1" w:styleId="WW8Num5z1">
    <w:name w:val="WW8Num5z1"/>
    <w:rsid w:val="001E5CAC"/>
    <w:rPr>
      <w:rFonts w:ascii="Courier New" w:hAnsi="Courier New" w:cs="Courier New"/>
    </w:rPr>
  </w:style>
  <w:style w:type="character" w:customStyle="1" w:styleId="WW8Num5z2">
    <w:name w:val="WW8Num5z2"/>
    <w:rsid w:val="001E5CAC"/>
    <w:rPr>
      <w:rFonts w:ascii="Wingdings" w:hAnsi="Wingdings"/>
    </w:rPr>
  </w:style>
  <w:style w:type="character" w:customStyle="1" w:styleId="WW8Num6z0">
    <w:name w:val="WW8Num6z0"/>
    <w:rsid w:val="001E5CAC"/>
    <w:rPr>
      <w:rFonts w:ascii="Symbol" w:hAnsi="Symbol"/>
    </w:rPr>
  </w:style>
  <w:style w:type="character" w:customStyle="1" w:styleId="WW8Num6z1">
    <w:name w:val="WW8Num6z1"/>
    <w:rsid w:val="001E5CAC"/>
    <w:rPr>
      <w:rFonts w:ascii="Courier New" w:hAnsi="Courier New" w:cs="Courier New"/>
    </w:rPr>
  </w:style>
  <w:style w:type="character" w:customStyle="1" w:styleId="WW8Num6z2">
    <w:name w:val="WW8Num6z2"/>
    <w:rsid w:val="001E5CAC"/>
    <w:rPr>
      <w:rFonts w:ascii="Wingdings" w:hAnsi="Wingdings"/>
    </w:rPr>
  </w:style>
  <w:style w:type="character" w:customStyle="1" w:styleId="WW8Num7z0">
    <w:name w:val="WW8Num7z0"/>
    <w:rsid w:val="001E5CAC"/>
    <w:rPr>
      <w:rFonts w:ascii="Symbol" w:hAnsi="Symbol"/>
    </w:rPr>
  </w:style>
  <w:style w:type="character" w:customStyle="1" w:styleId="WW8Num7z1">
    <w:name w:val="WW8Num7z1"/>
    <w:rsid w:val="001E5CAC"/>
    <w:rPr>
      <w:rFonts w:ascii="Courier New" w:hAnsi="Courier New" w:cs="Courier New"/>
    </w:rPr>
  </w:style>
  <w:style w:type="character" w:customStyle="1" w:styleId="WW8Num7z2">
    <w:name w:val="WW8Num7z2"/>
    <w:rsid w:val="001E5CAC"/>
    <w:rPr>
      <w:rFonts w:ascii="Wingdings" w:hAnsi="Wingdings"/>
    </w:rPr>
  </w:style>
  <w:style w:type="character" w:customStyle="1" w:styleId="WW8Num9z0">
    <w:name w:val="WW8Num9z0"/>
    <w:rsid w:val="001E5CAC"/>
    <w:rPr>
      <w:rFonts w:ascii="Symbol" w:hAnsi="Symbol"/>
    </w:rPr>
  </w:style>
  <w:style w:type="character" w:customStyle="1" w:styleId="WW8Num9z1">
    <w:name w:val="WW8Num9z1"/>
    <w:rsid w:val="001E5CAC"/>
    <w:rPr>
      <w:rFonts w:ascii="Courier New" w:hAnsi="Courier New" w:cs="Courier New"/>
    </w:rPr>
  </w:style>
  <w:style w:type="character" w:customStyle="1" w:styleId="WW8Num9z2">
    <w:name w:val="WW8Num9z2"/>
    <w:rsid w:val="001E5CAC"/>
    <w:rPr>
      <w:rFonts w:ascii="Wingdings" w:hAnsi="Wingdings"/>
    </w:rPr>
  </w:style>
  <w:style w:type="character" w:customStyle="1" w:styleId="WW8Num10z1">
    <w:name w:val="WW8Num10z1"/>
    <w:rsid w:val="001E5CAC"/>
    <w:rPr>
      <w:rFonts w:ascii="Courier New" w:hAnsi="Courier New" w:cs="Courier New"/>
    </w:rPr>
  </w:style>
  <w:style w:type="character" w:customStyle="1" w:styleId="WW8Num10z2">
    <w:name w:val="WW8Num10z2"/>
    <w:rsid w:val="001E5CAC"/>
    <w:rPr>
      <w:rFonts w:ascii="Wingdings" w:hAnsi="Wingdings"/>
    </w:rPr>
  </w:style>
  <w:style w:type="character" w:customStyle="1" w:styleId="WW8Num10z3">
    <w:name w:val="WW8Num10z3"/>
    <w:rsid w:val="001E5CAC"/>
    <w:rPr>
      <w:rFonts w:ascii="Symbol" w:hAnsi="Symbol"/>
    </w:rPr>
  </w:style>
  <w:style w:type="character" w:customStyle="1" w:styleId="WW8Num11z0">
    <w:name w:val="WW8Num11z0"/>
    <w:rsid w:val="001E5CAC"/>
    <w:rPr>
      <w:rFonts w:ascii="Symbol" w:hAnsi="Symbol"/>
    </w:rPr>
  </w:style>
  <w:style w:type="character" w:customStyle="1" w:styleId="WW8Num11z1">
    <w:name w:val="WW8Num11z1"/>
    <w:rsid w:val="001E5CAC"/>
    <w:rPr>
      <w:rFonts w:ascii="Courier New" w:hAnsi="Courier New" w:cs="Courier New"/>
    </w:rPr>
  </w:style>
  <w:style w:type="character" w:customStyle="1" w:styleId="WW8Num11z2">
    <w:name w:val="WW8Num11z2"/>
    <w:rsid w:val="001E5CAC"/>
    <w:rPr>
      <w:rFonts w:ascii="Wingdings" w:hAnsi="Wingdings"/>
    </w:rPr>
  </w:style>
  <w:style w:type="character" w:customStyle="1" w:styleId="WW8Num12z0">
    <w:name w:val="WW8Num12z0"/>
    <w:rsid w:val="001E5CAC"/>
    <w:rPr>
      <w:rFonts w:ascii="Symbol" w:hAnsi="Symbol"/>
    </w:rPr>
  </w:style>
  <w:style w:type="character" w:customStyle="1" w:styleId="WW8Num12z1">
    <w:name w:val="WW8Num12z1"/>
    <w:rsid w:val="001E5CAC"/>
    <w:rPr>
      <w:rFonts w:ascii="Courier New" w:hAnsi="Courier New" w:cs="Courier New"/>
    </w:rPr>
  </w:style>
  <w:style w:type="character" w:customStyle="1" w:styleId="WW8Num12z2">
    <w:name w:val="WW8Num12z2"/>
    <w:rsid w:val="001E5CAC"/>
    <w:rPr>
      <w:rFonts w:ascii="Wingdings" w:hAnsi="Wingdings"/>
    </w:rPr>
  </w:style>
  <w:style w:type="character" w:customStyle="1" w:styleId="WW8Num14z0">
    <w:name w:val="WW8Num14z0"/>
    <w:rsid w:val="001E5CAC"/>
    <w:rPr>
      <w:rFonts w:ascii="Symbol" w:hAnsi="Symbol"/>
    </w:rPr>
  </w:style>
  <w:style w:type="character" w:customStyle="1" w:styleId="WW8Num14z1">
    <w:name w:val="WW8Num14z1"/>
    <w:rsid w:val="001E5CAC"/>
    <w:rPr>
      <w:rFonts w:ascii="Courier New" w:hAnsi="Courier New" w:cs="Courier New"/>
    </w:rPr>
  </w:style>
  <w:style w:type="character" w:customStyle="1" w:styleId="WW8Num14z2">
    <w:name w:val="WW8Num14z2"/>
    <w:rsid w:val="001E5CAC"/>
    <w:rPr>
      <w:rFonts w:ascii="Wingdings" w:hAnsi="Wingdings"/>
    </w:rPr>
  </w:style>
  <w:style w:type="character" w:customStyle="1" w:styleId="WW8Num17z1">
    <w:name w:val="WW8Num17z1"/>
    <w:rsid w:val="001E5CAC"/>
    <w:rPr>
      <w:rFonts w:ascii="Courier New" w:hAnsi="Courier New" w:cs="Courier New"/>
    </w:rPr>
  </w:style>
  <w:style w:type="character" w:customStyle="1" w:styleId="WW8Num17z2">
    <w:name w:val="WW8Num17z2"/>
    <w:rsid w:val="001E5CAC"/>
    <w:rPr>
      <w:rFonts w:ascii="Wingdings" w:hAnsi="Wingdings"/>
    </w:rPr>
  </w:style>
  <w:style w:type="character" w:customStyle="1" w:styleId="WW8Num17z3">
    <w:name w:val="WW8Num17z3"/>
    <w:rsid w:val="001E5CAC"/>
    <w:rPr>
      <w:rFonts w:ascii="Symbol" w:hAnsi="Symbol"/>
    </w:rPr>
  </w:style>
  <w:style w:type="character" w:customStyle="1" w:styleId="WW8Num18z0">
    <w:name w:val="WW8Num18z0"/>
    <w:rsid w:val="001E5CAC"/>
    <w:rPr>
      <w:rFonts w:ascii="Symbol" w:hAnsi="Symbol"/>
    </w:rPr>
  </w:style>
  <w:style w:type="character" w:customStyle="1" w:styleId="WW8Num18z1">
    <w:name w:val="WW8Num18z1"/>
    <w:rsid w:val="001E5CAC"/>
    <w:rPr>
      <w:rFonts w:ascii="Courier New" w:hAnsi="Courier New" w:cs="Courier New"/>
    </w:rPr>
  </w:style>
  <w:style w:type="character" w:customStyle="1" w:styleId="WW8Num18z2">
    <w:name w:val="WW8Num18z2"/>
    <w:rsid w:val="001E5CAC"/>
    <w:rPr>
      <w:rFonts w:ascii="Wingdings" w:hAnsi="Wingdings"/>
    </w:rPr>
  </w:style>
  <w:style w:type="character" w:customStyle="1" w:styleId="WW8Num19z0">
    <w:name w:val="WW8Num19z0"/>
    <w:rsid w:val="001E5CAC"/>
    <w:rPr>
      <w:rFonts w:ascii="Symbol" w:hAnsi="Symbol"/>
    </w:rPr>
  </w:style>
  <w:style w:type="character" w:customStyle="1" w:styleId="WW8Num19z1">
    <w:name w:val="WW8Num19z1"/>
    <w:rsid w:val="001E5CAC"/>
    <w:rPr>
      <w:rFonts w:ascii="Courier New" w:hAnsi="Courier New" w:cs="Courier New"/>
    </w:rPr>
  </w:style>
  <w:style w:type="character" w:customStyle="1" w:styleId="WW8Num19z2">
    <w:name w:val="WW8Num19z2"/>
    <w:rsid w:val="001E5CAC"/>
    <w:rPr>
      <w:rFonts w:ascii="Wingdings" w:hAnsi="Wingdings"/>
    </w:rPr>
  </w:style>
  <w:style w:type="character" w:customStyle="1" w:styleId="WW8Num20z0">
    <w:name w:val="WW8Num20z0"/>
    <w:rsid w:val="001E5CAC"/>
    <w:rPr>
      <w:rFonts w:ascii="Symbol" w:hAnsi="Symbol"/>
    </w:rPr>
  </w:style>
  <w:style w:type="character" w:customStyle="1" w:styleId="WW8Num20z1">
    <w:name w:val="WW8Num20z1"/>
    <w:rsid w:val="001E5CAC"/>
    <w:rPr>
      <w:rFonts w:ascii="Courier New" w:hAnsi="Courier New" w:cs="Courier New"/>
    </w:rPr>
  </w:style>
  <w:style w:type="character" w:customStyle="1" w:styleId="WW8Num20z2">
    <w:name w:val="WW8Num20z2"/>
    <w:rsid w:val="001E5CAC"/>
    <w:rPr>
      <w:rFonts w:ascii="Wingdings" w:hAnsi="Wingdings"/>
    </w:rPr>
  </w:style>
  <w:style w:type="character" w:customStyle="1" w:styleId="11">
    <w:name w:val="Основной шрифт абзаца1"/>
    <w:rsid w:val="001E5CAC"/>
  </w:style>
  <w:style w:type="character" w:styleId="a3">
    <w:name w:val="page number"/>
    <w:basedOn w:val="11"/>
    <w:semiHidden/>
    <w:rsid w:val="001E5CAC"/>
  </w:style>
  <w:style w:type="character" w:customStyle="1" w:styleId="a4">
    <w:name w:val="Символ нумерации"/>
    <w:rsid w:val="001E5CAC"/>
  </w:style>
  <w:style w:type="paragraph" w:customStyle="1" w:styleId="a5">
    <w:name w:val="Заголовок"/>
    <w:basedOn w:val="a"/>
    <w:next w:val="a6"/>
    <w:rsid w:val="001E5C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1E5CA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1E5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rsid w:val="001E5CAC"/>
    <w:rPr>
      <w:rFonts w:ascii="Arial" w:hAnsi="Arial" w:cs="Tahoma"/>
    </w:rPr>
  </w:style>
  <w:style w:type="paragraph" w:customStyle="1" w:styleId="12">
    <w:name w:val="Название1"/>
    <w:basedOn w:val="a"/>
    <w:rsid w:val="001E5C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E5CAC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semiHidden/>
    <w:rsid w:val="001E5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1E5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rsid w:val="001E5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5C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E5C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E5C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E5C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Normal (Web)"/>
    <w:basedOn w:val="a"/>
    <w:rsid w:val="001E5CAC"/>
    <w:pPr>
      <w:spacing w:before="280" w:after="280"/>
    </w:pPr>
  </w:style>
  <w:style w:type="paragraph" w:customStyle="1" w:styleId="ae">
    <w:name w:val="Содержимое таблицы"/>
    <w:basedOn w:val="a"/>
    <w:rsid w:val="001E5CAC"/>
    <w:pPr>
      <w:suppressLineNumbers/>
    </w:pPr>
  </w:style>
  <w:style w:type="paragraph" w:customStyle="1" w:styleId="af">
    <w:name w:val="Заголовок таблицы"/>
    <w:basedOn w:val="ae"/>
    <w:rsid w:val="001E5CA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1E5CAC"/>
  </w:style>
  <w:style w:type="character" w:styleId="af1">
    <w:name w:val="Hyperlink"/>
    <w:basedOn w:val="a0"/>
    <w:rsid w:val="001E5C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CAC"/>
  </w:style>
  <w:style w:type="paragraph" w:styleId="14">
    <w:name w:val="toc 1"/>
    <w:basedOn w:val="a"/>
    <w:next w:val="a"/>
    <w:autoRedefine/>
    <w:rsid w:val="001E5CAC"/>
    <w:pPr>
      <w:widowControl w:val="0"/>
      <w:tabs>
        <w:tab w:val="left" w:pos="0"/>
        <w:tab w:val="right" w:leader="dot" w:pos="9540"/>
      </w:tabs>
      <w:suppressAutoHyphens w:val="0"/>
      <w:ind w:right="-81"/>
      <w:jc w:val="center"/>
      <w:outlineLvl w:val="0"/>
    </w:pPr>
    <w:rPr>
      <w:b/>
      <w:bCs/>
      <w:noProof/>
      <w:lang w:val="en-US" w:eastAsia="ru-RU"/>
    </w:rPr>
  </w:style>
  <w:style w:type="paragraph" w:customStyle="1" w:styleId="ConsNormal">
    <w:name w:val="ConsNormal"/>
    <w:rsid w:val="001E5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2">
    <w:name w:val="ConsPlusDocList2"/>
    <w:next w:val="a"/>
    <w:rsid w:val="001E5C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E5CAC"/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1E5CAC"/>
    <w:pPr>
      <w:suppressAutoHyphens w:val="0"/>
      <w:ind w:left="720"/>
      <w:contextualSpacing/>
      <w:jc w:val="both"/>
    </w:pPr>
    <w:rPr>
      <w:rFonts w:eastAsiaTheme="minorEastAsia" w:cstheme="minorBidi"/>
      <w:sz w:val="28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12882</Words>
  <Characters>73430</Characters>
  <Application>Microsoft Office Word</Application>
  <DocSecurity>0</DocSecurity>
  <Lines>611</Lines>
  <Paragraphs>172</Paragraphs>
  <ScaleCrop>false</ScaleCrop>
  <Company>Microsoft</Company>
  <LinksUpToDate>false</LinksUpToDate>
  <CharactersWithSpaces>86140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2017-12-13T06:11:00Z</cp:lastPrinted>
  <dcterms:created xsi:type="dcterms:W3CDTF">2017-12-13T04:51:00Z</dcterms:created>
  <dcterms:modified xsi:type="dcterms:W3CDTF">2017-12-13T06:12:00Z</dcterms:modified>
</cp:coreProperties>
</file>