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D46865" w:rsidRDefault="0032434A" w:rsidP="0028258A">
            <w:pPr>
              <w:shd w:val="clear" w:color="auto" w:fill="FFFFFF"/>
              <w:spacing w:before="136" w:after="68" w:line="288" w:lineRule="atLeast"/>
              <w:textAlignment w:val="baseline"/>
              <w:rPr>
                <w:rFonts w:cs="Times New Roman"/>
                <w:sz w:val="24"/>
                <w:szCs w:val="24"/>
                <w:lang w:eastAsia="en-US"/>
              </w:rPr>
            </w:pPr>
            <w:r w:rsidRPr="00D46865">
              <w:rPr>
                <w:rFonts w:eastAsia="Times New Roman" w:cs="Times New Roman"/>
                <w:spacing w:val="2"/>
                <w:sz w:val="24"/>
                <w:szCs w:val="24"/>
              </w:rPr>
              <w:t>О</w:t>
            </w:r>
            <w:r w:rsidR="00E86E2D" w:rsidRPr="00D46865">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D46865">
              <w:rPr>
                <w:rFonts w:eastAsia="Times New Roman" w:cs="Times New Roman"/>
                <w:spacing w:val="2"/>
                <w:sz w:val="24"/>
                <w:szCs w:val="24"/>
              </w:rPr>
              <w:t>Матвеево-Курганского</w:t>
            </w:r>
            <w:proofErr w:type="spellEnd"/>
            <w:proofErr w:type="gramEnd"/>
            <w:r w:rsidR="00E86E2D" w:rsidRPr="00D46865">
              <w:rPr>
                <w:rFonts w:eastAsia="Times New Roman" w:cs="Times New Roman"/>
                <w:spacing w:val="2"/>
                <w:sz w:val="24"/>
                <w:szCs w:val="24"/>
              </w:rPr>
              <w:t xml:space="preserve"> района от </w:t>
            </w:r>
            <w:r w:rsidR="003F0848" w:rsidRPr="00D46865">
              <w:rPr>
                <w:bCs/>
                <w:sz w:val="24"/>
                <w:szCs w:val="24"/>
              </w:rPr>
              <w:t>2</w:t>
            </w:r>
            <w:r w:rsidR="00E9234E" w:rsidRPr="00D46865">
              <w:rPr>
                <w:bCs/>
                <w:sz w:val="24"/>
                <w:szCs w:val="24"/>
              </w:rPr>
              <w:t>5</w:t>
            </w:r>
            <w:r w:rsidR="003F0848" w:rsidRPr="00D46865">
              <w:rPr>
                <w:bCs/>
                <w:sz w:val="24"/>
                <w:szCs w:val="24"/>
              </w:rPr>
              <w:t>.0</w:t>
            </w:r>
            <w:r w:rsidR="00E9234E" w:rsidRPr="00D46865">
              <w:rPr>
                <w:bCs/>
                <w:sz w:val="24"/>
                <w:szCs w:val="24"/>
              </w:rPr>
              <w:t>4</w:t>
            </w:r>
            <w:r w:rsidR="003F0848" w:rsidRPr="00D46865">
              <w:rPr>
                <w:bCs/>
                <w:sz w:val="24"/>
                <w:szCs w:val="24"/>
              </w:rPr>
              <w:t>.2012 № 1</w:t>
            </w:r>
            <w:r w:rsidR="0028258A" w:rsidRPr="00D46865">
              <w:rPr>
                <w:bCs/>
                <w:sz w:val="24"/>
                <w:szCs w:val="24"/>
              </w:rPr>
              <w:t>62</w:t>
            </w:r>
            <w:r w:rsidR="003F0848" w:rsidRPr="00D46865">
              <w:rPr>
                <w:rFonts w:eastAsia="Times New Roman" w:cs="Times New Roman"/>
                <w:spacing w:val="2"/>
                <w:sz w:val="24"/>
                <w:szCs w:val="24"/>
              </w:rPr>
              <w:t xml:space="preserve"> </w:t>
            </w:r>
            <w:r w:rsidR="005F5B63" w:rsidRPr="00D46865">
              <w:rPr>
                <w:rFonts w:eastAsia="Times New Roman" w:cs="Times New Roman"/>
                <w:spacing w:val="2"/>
                <w:sz w:val="24"/>
                <w:szCs w:val="24"/>
              </w:rPr>
              <w:t xml:space="preserve">«Об утверждении </w:t>
            </w:r>
            <w:r w:rsidR="00D9447B" w:rsidRPr="00D46865">
              <w:rPr>
                <w:rFonts w:eastAsia="Times New Roman" w:cs="Times New Roman"/>
                <w:spacing w:val="2"/>
                <w:sz w:val="24"/>
                <w:szCs w:val="24"/>
              </w:rPr>
              <w:t>правил землепользования и застройки</w:t>
            </w:r>
            <w:r w:rsidR="005F5B63" w:rsidRPr="00D46865">
              <w:rPr>
                <w:rFonts w:eastAsia="Times New Roman" w:cs="Times New Roman"/>
                <w:spacing w:val="2"/>
                <w:sz w:val="24"/>
                <w:szCs w:val="24"/>
              </w:rPr>
              <w:t xml:space="preserve"> </w:t>
            </w:r>
            <w:r w:rsidR="0028258A" w:rsidRPr="00D46865">
              <w:rPr>
                <w:rFonts w:eastAsia="Times New Roman" w:cs="Times New Roman"/>
                <w:spacing w:val="2"/>
                <w:sz w:val="24"/>
                <w:szCs w:val="24"/>
              </w:rPr>
              <w:t>Новониколаевского</w:t>
            </w:r>
            <w:r w:rsidR="00211B7C" w:rsidRPr="00D46865">
              <w:rPr>
                <w:rFonts w:eastAsia="Times New Roman" w:cs="Times New Roman"/>
                <w:spacing w:val="2"/>
                <w:sz w:val="24"/>
                <w:szCs w:val="24"/>
              </w:rPr>
              <w:t xml:space="preserve"> сельского поселения</w:t>
            </w:r>
            <w:r w:rsidR="005F5B63" w:rsidRPr="00D46865">
              <w:rPr>
                <w:rFonts w:eastAsia="Times New Roman" w:cs="Times New Roman"/>
                <w:spacing w:val="2"/>
                <w:sz w:val="24"/>
                <w:szCs w:val="24"/>
              </w:rPr>
              <w:t xml:space="preserve"> </w:t>
            </w:r>
            <w:proofErr w:type="spellStart"/>
            <w:r w:rsidR="005F5B63" w:rsidRPr="00D46865">
              <w:rPr>
                <w:rFonts w:eastAsia="Times New Roman" w:cs="Times New Roman"/>
                <w:spacing w:val="2"/>
                <w:sz w:val="24"/>
                <w:szCs w:val="24"/>
              </w:rPr>
              <w:t>Матвеево-Курганского</w:t>
            </w:r>
            <w:proofErr w:type="spellEnd"/>
            <w:r w:rsidR="005F5B63" w:rsidRPr="00D46865">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28258A">
        <w:rPr>
          <w:bCs/>
          <w:sz w:val="24"/>
          <w:szCs w:val="24"/>
        </w:rPr>
        <w:t>Новониколевского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28258A">
        <w:rPr>
          <w:bCs/>
          <w:sz w:val="24"/>
          <w:szCs w:val="24"/>
        </w:rPr>
        <w:t>62</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r w:rsidR="00627B78">
        <w:rPr>
          <w:b/>
          <w:sz w:val="24"/>
          <w:szCs w:val="24"/>
        </w:rPr>
        <w:t>Новониколаевского</w:t>
      </w:r>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r w:rsidR="00627B78">
        <w:rPr>
          <w:sz w:val="24"/>
          <w:szCs w:val="24"/>
        </w:rPr>
        <w:t>Новониколаевского</w:t>
      </w:r>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r w:rsidR="00627B78">
        <w:rPr>
          <w:sz w:val="24"/>
          <w:szCs w:val="24"/>
        </w:rPr>
        <w:t>Новониколаевского</w:t>
      </w:r>
      <w:r w:rsidRPr="00F23E4B">
        <w:rPr>
          <w:sz w:val="24"/>
          <w:szCs w:val="24"/>
        </w:rPr>
        <w:t xml:space="preserve">  сельского поселения, генеральным планом </w:t>
      </w:r>
      <w:r w:rsidR="00627B78">
        <w:rPr>
          <w:sz w:val="24"/>
          <w:szCs w:val="24"/>
        </w:rPr>
        <w:t>Новониколаевского</w:t>
      </w:r>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r w:rsidR="00627B78">
        <w:rPr>
          <w:sz w:val="24"/>
          <w:szCs w:val="24"/>
        </w:rPr>
        <w:t>Новониколаевском</w:t>
      </w:r>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r w:rsidR="00627B78">
        <w:rPr>
          <w:sz w:val="24"/>
          <w:szCs w:val="24"/>
        </w:rPr>
        <w:t>Новониколаевского</w:t>
      </w:r>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r w:rsidR="00E158A7">
        <w:rPr>
          <w:sz w:val="24"/>
          <w:szCs w:val="24"/>
        </w:rPr>
        <w:t xml:space="preserve">Новониколаевского </w:t>
      </w:r>
      <w:r w:rsidRPr="00F23E4B">
        <w:rPr>
          <w:sz w:val="24"/>
          <w:szCs w:val="24"/>
        </w:rPr>
        <w:t xml:space="preserve">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E158A7">
        <w:rPr>
          <w:sz w:val="24"/>
          <w:szCs w:val="24"/>
        </w:rPr>
        <w:t xml:space="preserve">Новониколаевского </w:t>
      </w:r>
      <w:r w:rsidRPr="00F23E4B">
        <w:rPr>
          <w:sz w:val="24"/>
          <w:szCs w:val="24"/>
        </w:rPr>
        <w:t>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r w:rsidR="00E158A7">
        <w:rPr>
          <w:b/>
          <w:sz w:val="24"/>
          <w:szCs w:val="24"/>
        </w:rPr>
        <w:t xml:space="preserve">Новониколаевского </w:t>
      </w:r>
      <w:r w:rsidRPr="00F23E4B">
        <w:rPr>
          <w:b/>
          <w:sz w:val="24"/>
          <w:szCs w:val="24"/>
        </w:rPr>
        <w:t>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r w:rsidR="00E158A7">
        <w:rPr>
          <w:sz w:val="24"/>
          <w:szCs w:val="24"/>
        </w:rPr>
        <w:t>Новониколаевского</w:t>
      </w:r>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912F44" w:rsidRDefault="00912F44" w:rsidP="00912F44">
      <w:pPr>
        <w:ind w:firstLine="708"/>
        <w:rPr>
          <w:sz w:val="24"/>
          <w:szCs w:val="24"/>
        </w:rPr>
      </w:pPr>
      <w:r>
        <w:rPr>
          <w:sz w:val="24"/>
          <w:szCs w:val="24"/>
        </w:rPr>
        <w:t>1.1. Жилая зона  – Ж;</w:t>
      </w:r>
    </w:p>
    <w:p w:rsidR="00912F44" w:rsidRDefault="00912F44" w:rsidP="00912F44">
      <w:pPr>
        <w:ind w:firstLine="708"/>
        <w:rPr>
          <w:sz w:val="24"/>
          <w:szCs w:val="24"/>
        </w:rPr>
      </w:pPr>
      <w:r>
        <w:rPr>
          <w:sz w:val="24"/>
          <w:szCs w:val="24"/>
        </w:rPr>
        <w:t>1.2  Зона общественно-делового назначения – ОД;</w:t>
      </w:r>
    </w:p>
    <w:p w:rsidR="00912F44" w:rsidRDefault="00912F44" w:rsidP="00912F44">
      <w:pPr>
        <w:ind w:firstLine="708"/>
        <w:rPr>
          <w:sz w:val="24"/>
          <w:szCs w:val="24"/>
        </w:rPr>
      </w:pPr>
      <w:r>
        <w:rPr>
          <w:sz w:val="24"/>
          <w:szCs w:val="24"/>
        </w:rPr>
        <w:t xml:space="preserve">1.3.- Зона размещения объектов социального назначения – ОС; </w:t>
      </w:r>
    </w:p>
    <w:p w:rsidR="00912F44" w:rsidRDefault="00912F44" w:rsidP="00912F44">
      <w:pPr>
        <w:ind w:firstLine="708"/>
        <w:rPr>
          <w:sz w:val="24"/>
          <w:szCs w:val="24"/>
        </w:rPr>
      </w:pPr>
      <w:r>
        <w:rPr>
          <w:sz w:val="24"/>
          <w:szCs w:val="24"/>
        </w:rPr>
        <w:t>1.4. – Зона производственно-коммерческая – для размещения предприятий IV и V класса вредности – ПК;</w:t>
      </w:r>
    </w:p>
    <w:p w:rsidR="00912F44" w:rsidRDefault="00912F44" w:rsidP="00912F44">
      <w:pPr>
        <w:ind w:firstLine="708"/>
        <w:rPr>
          <w:sz w:val="24"/>
          <w:szCs w:val="24"/>
        </w:rPr>
      </w:pPr>
      <w:r>
        <w:rPr>
          <w:sz w:val="24"/>
          <w:szCs w:val="24"/>
        </w:rPr>
        <w:t>1.5.-  Зона производственная –  ПЗ.</w:t>
      </w:r>
    </w:p>
    <w:p w:rsidR="00912F44" w:rsidRDefault="00912F44" w:rsidP="00912F44">
      <w:pPr>
        <w:ind w:firstLine="708"/>
        <w:rPr>
          <w:sz w:val="24"/>
          <w:szCs w:val="24"/>
        </w:rPr>
      </w:pPr>
      <w:r>
        <w:rPr>
          <w:sz w:val="24"/>
          <w:szCs w:val="24"/>
        </w:rPr>
        <w:t xml:space="preserve">1.6. Зона инженерной и транспортной инфраструктуры - </w:t>
      </w:r>
      <w:proofErr w:type="gramStart"/>
      <w:r>
        <w:rPr>
          <w:sz w:val="24"/>
          <w:szCs w:val="24"/>
        </w:rPr>
        <w:t>ИТ</w:t>
      </w:r>
      <w:proofErr w:type="gramEnd"/>
      <w:r>
        <w:rPr>
          <w:sz w:val="24"/>
          <w:szCs w:val="24"/>
        </w:rPr>
        <w:t>;</w:t>
      </w:r>
    </w:p>
    <w:p w:rsidR="00912F44" w:rsidRDefault="00912F44" w:rsidP="00912F44">
      <w:pPr>
        <w:ind w:firstLine="708"/>
        <w:rPr>
          <w:sz w:val="24"/>
          <w:szCs w:val="24"/>
        </w:rPr>
      </w:pPr>
      <w:r>
        <w:rPr>
          <w:sz w:val="24"/>
          <w:szCs w:val="24"/>
        </w:rPr>
        <w:t>1.7. Зона сельскохозяйственного использования – СХ -1;</w:t>
      </w:r>
    </w:p>
    <w:p w:rsidR="00912F44" w:rsidRDefault="00912F44" w:rsidP="00912F44">
      <w:pPr>
        <w:ind w:firstLine="708"/>
        <w:rPr>
          <w:sz w:val="24"/>
          <w:szCs w:val="24"/>
        </w:rPr>
      </w:pPr>
      <w:r>
        <w:rPr>
          <w:sz w:val="24"/>
          <w:szCs w:val="24"/>
        </w:rPr>
        <w:t>1.8. Зоны рекреационного назначения:</w:t>
      </w:r>
    </w:p>
    <w:p w:rsidR="00912F44" w:rsidRDefault="00912F44" w:rsidP="00912F44">
      <w:pPr>
        <w:ind w:firstLine="708"/>
        <w:rPr>
          <w:sz w:val="24"/>
          <w:szCs w:val="24"/>
        </w:rPr>
      </w:pPr>
      <w:r>
        <w:rPr>
          <w:sz w:val="24"/>
          <w:szCs w:val="24"/>
        </w:rPr>
        <w:t>- Зона парков – Р-1.</w:t>
      </w:r>
    </w:p>
    <w:p w:rsidR="00912F44" w:rsidRDefault="00912F44" w:rsidP="00912F44">
      <w:pPr>
        <w:ind w:firstLine="708"/>
        <w:rPr>
          <w:sz w:val="24"/>
          <w:szCs w:val="24"/>
        </w:rPr>
      </w:pPr>
      <w:r>
        <w:rPr>
          <w:sz w:val="24"/>
          <w:szCs w:val="24"/>
        </w:rPr>
        <w:t>- Зона размещения объектов физкультуры и спорта – Р-2.</w:t>
      </w:r>
    </w:p>
    <w:p w:rsidR="00912F44" w:rsidRDefault="00912F44" w:rsidP="00912F44">
      <w:pPr>
        <w:ind w:firstLine="708"/>
        <w:rPr>
          <w:sz w:val="24"/>
          <w:szCs w:val="24"/>
        </w:rPr>
      </w:pPr>
      <w:r>
        <w:rPr>
          <w:sz w:val="24"/>
          <w:szCs w:val="24"/>
        </w:rPr>
        <w:t>- Зона зеленых насаждений специального назначения  - С-1.</w:t>
      </w:r>
    </w:p>
    <w:p w:rsidR="00912F44" w:rsidRDefault="00912F44" w:rsidP="00912F44">
      <w:pPr>
        <w:ind w:firstLine="708"/>
        <w:rPr>
          <w:sz w:val="24"/>
          <w:szCs w:val="24"/>
        </w:rPr>
      </w:pPr>
      <w:r>
        <w:rPr>
          <w:sz w:val="24"/>
          <w:szCs w:val="24"/>
        </w:rPr>
        <w:t>1.9. Зоны специального назначения:</w:t>
      </w:r>
    </w:p>
    <w:p w:rsidR="00912F44" w:rsidRDefault="00912F44" w:rsidP="00912F44">
      <w:pPr>
        <w:ind w:firstLine="708"/>
        <w:rPr>
          <w:sz w:val="24"/>
          <w:szCs w:val="24"/>
        </w:rPr>
      </w:pPr>
      <w:r>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 xml:space="preserve">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w:t>
      </w:r>
      <w:r w:rsidRPr="00F23E4B">
        <w:rPr>
          <w:sz w:val="24"/>
          <w:szCs w:val="24"/>
        </w:rPr>
        <w:lastRenderedPageBreak/>
        <w:t>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r w:rsidR="00B7713D">
        <w:rPr>
          <w:sz w:val="24"/>
          <w:szCs w:val="24"/>
        </w:rPr>
        <w:t xml:space="preserve">Новониколаевского </w:t>
      </w:r>
      <w:r w:rsidRPr="00F23E4B">
        <w:rPr>
          <w:sz w:val="24"/>
          <w:szCs w:val="24"/>
        </w:rPr>
        <w:t>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w:t>
      </w:r>
      <w:r w:rsidRPr="00F23E4B">
        <w:rPr>
          <w:sz w:val="24"/>
          <w:szCs w:val="24"/>
        </w:rPr>
        <w:lastRenderedPageBreak/>
        <w:t>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lastRenderedPageBreak/>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r w:rsidR="00B7713D">
        <w:rPr>
          <w:sz w:val="24"/>
          <w:szCs w:val="24"/>
        </w:rPr>
        <w:t>Новониколаевского</w:t>
      </w:r>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w:t>
      </w:r>
      <w:r w:rsidRPr="00F23E4B">
        <w:rPr>
          <w:sz w:val="24"/>
          <w:szCs w:val="24"/>
        </w:rPr>
        <w:lastRenderedPageBreak/>
        <w:t>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23E4B">
        <w:rPr>
          <w:sz w:val="24"/>
          <w:szCs w:val="24"/>
        </w:rPr>
        <w:lastRenderedPageBreak/>
        <w:t>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xml:space="preserve"> Градостроительного кодекса Российской Федерации, не допускается предоставление разрешения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E046DB">
        <w:rPr>
          <w:sz w:val="24"/>
          <w:szCs w:val="24"/>
        </w:rPr>
        <w:t>Алексевского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CA138E">
      <w:pPr>
        <w:ind w:firstLine="708"/>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F23E4B">
        <w:rPr>
          <w:sz w:val="24"/>
          <w:szCs w:val="24"/>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r w:rsidR="00EF2DCC">
        <w:rPr>
          <w:sz w:val="24"/>
          <w:szCs w:val="24"/>
        </w:rPr>
        <w:t>Новониколаевского</w:t>
      </w:r>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r w:rsidR="00EF2DCC">
        <w:rPr>
          <w:sz w:val="24"/>
          <w:szCs w:val="24"/>
        </w:rPr>
        <w:t xml:space="preserve">Новониколаевского </w:t>
      </w:r>
      <w:r w:rsidRPr="00F23E4B">
        <w:rPr>
          <w:sz w:val="24"/>
          <w:szCs w:val="24"/>
        </w:rPr>
        <w:t xml:space="preserve">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r w:rsidR="00855687">
        <w:rPr>
          <w:b/>
          <w:sz w:val="24"/>
          <w:szCs w:val="24"/>
        </w:rPr>
        <w:t>Новониколаевского</w:t>
      </w:r>
      <w:r w:rsidR="0013574E">
        <w:rPr>
          <w:b/>
          <w:sz w:val="24"/>
          <w:szCs w:val="24"/>
        </w:rPr>
        <w:t xml:space="preserve"> </w:t>
      </w:r>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lastRenderedPageBreak/>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lastRenderedPageBreak/>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13574E">
        <w:rPr>
          <w:sz w:val="24"/>
          <w:szCs w:val="24"/>
        </w:rPr>
        <w:t>А</w:t>
      </w:r>
      <w:r w:rsidRPr="00F23E4B">
        <w:rPr>
          <w:sz w:val="24"/>
          <w:szCs w:val="24"/>
        </w:rPr>
        <w:t xml:space="preserve">дминистрации </w:t>
      </w:r>
      <w:proofErr w:type="spellStart"/>
      <w:r w:rsidR="0013574E">
        <w:rPr>
          <w:sz w:val="24"/>
          <w:szCs w:val="24"/>
        </w:rPr>
        <w:t>Матвеево-Курганского</w:t>
      </w:r>
      <w:proofErr w:type="spellEnd"/>
      <w:r w:rsidR="0013574E">
        <w:rPr>
          <w:sz w:val="24"/>
          <w:szCs w:val="24"/>
        </w:rPr>
        <w:t xml:space="preserve">  района </w:t>
      </w:r>
      <w:r w:rsidRPr="00F23E4B">
        <w:rPr>
          <w:sz w:val="24"/>
          <w:szCs w:val="24"/>
        </w:rPr>
        <w:t>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13574E">
        <w:rPr>
          <w:sz w:val="24"/>
          <w:szCs w:val="24"/>
        </w:rPr>
        <w:t>А</w:t>
      </w:r>
      <w:r w:rsidRPr="00F23E4B">
        <w:rPr>
          <w:sz w:val="24"/>
          <w:szCs w:val="24"/>
        </w:rPr>
        <w:t xml:space="preserve">дминистрации </w:t>
      </w:r>
      <w:proofErr w:type="spellStart"/>
      <w:r w:rsidR="0013574E">
        <w:rPr>
          <w:sz w:val="24"/>
          <w:szCs w:val="24"/>
        </w:rPr>
        <w:t>Матвеево-Курганского</w:t>
      </w:r>
      <w:proofErr w:type="spellEnd"/>
      <w:r w:rsidR="0013574E">
        <w:rPr>
          <w:sz w:val="24"/>
          <w:szCs w:val="24"/>
        </w:rPr>
        <w:t xml:space="preserve"> района </w:t>
      </w:r>
      <w:r w:rsidRPr="00F23E4B">
        <w:rPr>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 xml:space="preserve">пункте 1.1 </w:t>
        </w:r>
        <w:r w:rsidRPr="00F23E4B">
          <w:rPr>
            <w:sz w:val="24"/>
            <w:szCs w:val="24"/>
          </w:rPr>
          <w:lastRenderedPageBreak/>
          <w:t>части 2</w:t>
        </w:r>
      </w:hyperlink>
      <w:r w:rsidRPr="00F23E4B">
        <w:rPr>
          <w:sz w:val="24"/>
          <w:szCs w:val="24"/>
        </w:rPr>
        <w:t>  статьи 33 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 xml:space="preserve">Со дня поступления в </w:t>
      </w:r>
      <w:proofErr w:type="spellStart"/>
      <w:r w:rsidR="0013574E">
        <w:rPr>
          <w:sz w:val="24"/>
          <w:szCs w:val="24"/>
        </w:rPr>
        <w:t>Администацию</w:t>
      </w:r>
      <w:proofErr w:type="spellEnd"/>
      <w:r w:rsidR="0013574E">
        <w:rPr>
          <w:sz w:val="24"/>
          <w:szCs w:val="24"/>
        </w:rPr>
        <w:t xml:space="preserve"> </w:t>
      </w:r>
      <w:proofErr w:type="spellStart"/>
      <w:r w:rsidR="0013574E">
        <w:rPr>
          <w:sz w:val="24"/>
          <w:szCs w:val="24"/>
        </w:rPr>
        <w:t>Матвеево-Курганского</w:t>
      </w:r>
      <w:proofErr w:type="spellEnd"/>
      <w:r w:rsidR="0013574E">
        <w:rPr>
          <w:sz w:val="24"/>
          <w:szCs w:val="24"/>
        </w:rPr>
        <w:t xml:space="preserve"> района</w:t>
      </w:r>
      <w:r w:rsidRPr="00F23E4B">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xml:space="preserve">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w:t>
      </w:r>
      <w:r w:rsidRPr="00F23E4B">
        <w:rPr>
          <w:sz w:val="24"/>
          <w:szCs w:val="24"/>
        </w:rPr>
        <w:lastRenderedPageBreak/>
        <w:t>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со дня поступления 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r w:rsidR="004C6D5F">
        <w:rPr>
          <w:b/>
          <w:sz w:val="24"/>
          <w:szCs w:val="24"/>
        </w:rPr>
        <w:t>Новониколаевского</w:t>
      </w:r>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r w:rsidR="004C6D5F">
        <w:rPr>
          <w:sz w:val="24"/>
          <w:szCs w:val="24"/>
        </w:rPr>
        <w:t xml:space="preserve">Новониколаевского </w:t>
      </w:r>
      <w:r w:rsidRPr="00F23E4B">
        <w:rPr>
          <w:sz w:val="24"/>
          <w:szCs w:val="24"/>
        </w:rPr>
        <w:t xml:space="preserve">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r w:rsidR="008F197F">
        <w:rPr>
          <w:sz w:val="24"/>
          <w:szCs w:val="24"/>
        </w:rPr>
        <w:t>Новониколаевского</w:t>
      </w:r>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r w:rsidR="008F197F">
        <w:rPr>
          <w:sz w:val="24"/>
          <w:szCs w:val="24"/>
        </w:rPr>
        <w:t xml:space="preserve">Новониколаевского </w:t>
      </w:r>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proofErr w:type="gramStart"/>
      <w:r w:rsidR="00DF4F21">
        <w:rPr>
          <w:sz w:val="24"/>
          <w:szCs w:val="24"/>
        </w:rPr>
        <w:t>с</w:t>
      </w:r>
      <w:proofErr w:type="gramEnd"/>
      <w:r w:rsidR="00DF4F21">
        <w:rPr>
          <w:sz w:val="24"/>
          <w:szCs w:val="24"/>
        </w:rPr>
        <w:t xml:space="preserve">. </w:t>
      </w:r>
      <w:r w:rsidR="008F197F">
        <w:rPr>
          <w:sz w:val="24"/>
          <w:szCs w:val="24"/>
        </w:rPr>
        <w:t>Новониколаевка</w:t>
      </w:r>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r w:rsidR="00DF4F21">
        <w:rPr>
          <w:sz w:val="24"/>
          <w:szCs w:val="24"/>
        </w:rPr>
        <w:t>х</w:t>
      </w:r>
      <w:r w:rsidRPr="00F23E4B">
        <w:rPr>
          <w:sz w:val="24"/>
          <w:szCs w:val="24"/>
        </w:rPr>
        <w:t xml:space="preserve">. </w:t>
      </w:r>
      <w:r w:rsidR="008F197F">
        <w:rPr>
          <w:sz w:val="24"/>
          <w:szCs w:val="24"/>
        </w:rPr>
        <w:t>Балка</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w:t>
      </w:r>
      <w:r w:rsidR="008F197F">
        <w:rPr>
          <w:sz w:val="24"/>
          <w:szCs w:val="24"/>
        </w:rPr>
        <w:t>п</w:t>
      </w:r>
      <w:r w:rsidRPr="00F23E4B">
        <w:rPr>
          <w:sz w:val="24"/>
          <w:szCs w:val="24"/>
        </w:rPr>
        <w:t xml:space="preserve">. </w:t>
      </w:r>
      <w:proofErr w:type="gramStart"/>
      <w:r w:rsidR="008F197F">
        <w:rPr>
          <w:sz w:val="24"/>
          <w:szCs w:val="24"/>
        </w:rPr>
        <w:t>Ленинский</w:t>
      </w:r>
      <w:proofErr w:type="gram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5) Карта границ территориальных зон </w:t>
      </w:r>
      <w:r w:rsidR="008F197F">
        <w:rPr>
          <w:sz w:val="24"/>
          <w:szCs w:val="24"/>
        </w:rPr>
        <w:t>х</w:t>
      </w:r>
      <w:r w:rsidRPr="00F23E4B">
        <w:rPr>
          <w:sz w:val="24"/>
          <w:szCs w:val="24"/>
        </w:rPr>
        <w:t xml:space="preserve">. </w:t>
      </w:r>
      <w:proofErr w:type="spellStart"/>
      <w:r w:rsidR="008F197F">
        <w:rPr>
          <w:sz w:val="24"/>
          <w:szCs w:val="24"/>
        </w:rPr>
        <w:t>Авило-Успенка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6) Карта границ территориальных зон </w:t>
      </w:r>
      <w:r w:rsidR="008F197F">
        <w:rPr>
          <w:sz w:val="24"/>
          <w:szCs w:val="24"/>
        </w:rPr>
        <w:t>р</w:t>
      </w:r>
      <w:r w:rsidRPr="00F23E4B">
        <w:rPr>
          <w:sz w:val="24"/>
          <w:szCs w:val="24"/>
        </w:rPr>
        <w:t xml:space="preserve">. </w:t>
      </w:r>
      <w:proofErr w:type="gramStart"/>
      <w:r w:rsidR="008F197F">
        <w:rPr>
          <w:sz w:val="24"/>
          <w:szCs w:val="24"/>
        </w:rPr>
        <w:t>Закадычное</w:t>
      </w:r>
      <w:proofErr w:type="gramEnd"/>
      <w:r w:rsidRPr="00F23E4B">
        <w:rPr>
          <w:sz w:val="24"/>
          <w:szCs w:val="24"/>
        </w:rPr>
        <w:t xml:space="preserve"> М 1:5000</w:t>
      </w:r>
      <w:r w:rsidR="00DF4F21">
        <w:rPr>
          <w:sz w:val="24"/>
          <w:szCs w:val="24"/>
        </w:rPr>
        <w:t>;</w:t>
      </w:r>
    </w:p>
    <w:p w:rsidR="00054991" w:rsidRPr="00F23E4B" w:rsidRDefault="008F197F" w:rsidP="00054991">
      <w:pPr>
        <w:rPr>
          <w:sz w:val="24"/>
          <w:szCs w:val="24"/>
        </w:rPr>
      </w:pPr>
      <w:r>
        <w:rPr>
          <w:sz w:val="24"/>
          <w:szCs w:val="24"/>
        </w:rPr>
        <w:t>7</w:t>
      </w:r>
      <w:r w:rsidR="00054991" w:rsidRPr="00F23E4B">
        <w:rPr>
          <w:sz w:val="24"/>
          <w:szCs w:val="24"/>
        </w:rPr>
        <w:t>) Карта границ зон с особыми условиями использования  территории</w:t>
      </w:r>
      <w:r w:rsidRPr="008F197F">
        <w:rPr>
          <w:sz w:val="24"/>
          <w:szCs w:val="24"/>
        </w:rPr>
        <w:t xml:space="preserve"> </w:t>
      </w:r>
      <w:proofErr w:type="gramStart"/>
      <w:r>
        <w:rPr>
          <w:sz w:val="24"/>
          <w:szCs w:val="24"/>
        </w:rPr>
        <w:t>с</w:t>
      </w:r>
      <w:proofErr w:type="gramEnd"/>
      <w:r>
        <w:rPr>
          <w:sz w:val="24"/>
          <w:szCs w:val="24"/>
        </w:rPr>
        <w:t>. Новониколаевка</w:t>
      </w:r>
      <w:r w:rsidRPr="00F23E4B">
        <w:rPr>
          <w:sz w:val="24"/>
          <w:szCs w:val="24"/>
        </w:rPr>
        <w:t xml:space="preserve"> М 1:5000</w:t>
      </w:r>
      <w:r w:rsidR="00DF4F21">
        <w:rPr>
          <w:sz w:val="24"/>
          <w:szCs w:val="24"/>
        </w:rPr>
        <w:t>;</w:t>
      </w:r>
    </w:p>
    <w:p w:rsidR="008F197F" w:rsidRDefault="008F197F" w:rsidP="00054991">
      <w:pPr>
        <w:rPr>
          <w:sz w:val="24"/>
          <w:szCs w:val="24"/>
        </w:rPr>
      </w:pPr>
      <w:r>
        <w:rPr>
          <w:sz w:val="24"/>
          <w:szCs w:val="24"/>
        </w:rPr>
        <w:t>10</w:t>
      </w:r>
      <w:r w:rsidR="00054991" w:rsidRPr="00F23E4B">
        <w:rPr>
          <w:sz w:val="24"/>
          <w:szCs w:val="24"/>
        </w:rPr>
        <w:t xml:space="preserve">) Карта границ зон с особыми условиями использования  территории  </w:t>
      </w:r>
      <w:r>
        <w:rPr>
          <w:sz w:val="24"/>
          <w:szCs w:val="24"/>
        </w:rPr>
        <w:t>х</w:t>
      </w:r>
      <w:r w:rsidRPr="00F23E4B">
        <w:rPr>
          <w:sz w:val="24"/>
          <w:szCs w:val="24"/>
        </w:rPr>
        <w:t xml:space="preserve">. </w:t>
      </w:r>
      <w:r>
        <w:rPr>
          <w:sz w:val="24"/>
          <w:szCs w:val="24"/>
        </w:rPr>
        <w:t>Балка</w:t>
      </w:r>
      <w:r w:rsidRPr="00F23E4B">
        <w:rPr>
          <w:sz w:val="24"/>
          <w:szCs w:val="24"/>
        </w:rPr>
        <w:t xml:space="preserve"> М 1:5000</w:t>
      </w:r>
      <w:r>
        <w:rPr>
          <w:sz w:val="24"/>
          <w:szCs w:val="24"/>
        </w:rPr>
        <w:t>;</w:t>
      </w:r>
    </w:p>
    <w:p w:rsidR="00054991" w:rsidRPr="00F23E4B" w:rsidRDefault="00054991" w:rsidP="00054991">
      <w:pPr>
        <w:rPr>
          <w:sz w:val="24"/>
          <w:szCs w:val="24"/>
        </w:rPr>
      </w:pPr>
      <w:r w:rsidRPr="00F23E4B">
        <w:rPr>
          <w:sz w:val="24"/>
          <w:szCs w:val="24"/>
        </w:rPr>
        <w:t>1</w:t>
      </w:r>
      <w:r w:rsidR="008F197F">
        <w:rPr>
          <w:sz w:val="24"/>
          <w:szCs w:val="24"/>
        </w:rPr>
        <w:t>1</w:t>
      </w:r>
      <w:r w:rsidRPr="00F23E4B">
        <w:rPr>
          <w:sz w:val="24"/>
          <w:szCs w:val="24"/>
        </w:rPr>
        <w:t xml:space="preserve">) Карта границ зон с особыми условиями использования  территории                                </w:t>
      </w:r>
      <w:r w:rsidR="008F197F">
        <w:rPr>
          <w:sz w:val="24"/>
          <w:szCs w:val="24"/>
        </w:rPr>
        <w:t>п</w:t>
      </w:r>
      <w:r w:rsidR="008F197F" w:rsidRPr="00F23E4B">
        <w:rPr>
          <w:sz w:val="24"/>
          <w:szCs w:val="24"/>
        </w:rPr>
        <w:t xml:space="preserve">. </w:t>
      </w:r>
      <w:proofErr w:type="gramStart"/>
      <w:r w:rsidR="008F197F">
        <w:rPr>
          <w:sz w:val="24"/>
          <w:szCs w:val="24"/>
        </w:rPr>
        <w:t>Ленинский</w:t>
      </w:r>
      <w:proofErr w:type="gramEnd"/>
      <w:r w:rsidR="008F197F" w:rsidRPr="00F23E4B">
        <w:rPr>
          <w:sz w:val="24"/>
          <w:szCs w:val="24"/>
        </w:rPr>
        <w:t xml:space="preserve"> 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5</w:t>
      </w:r>
      <w:r w:rsidRPr="00F23E4B">
        <w:rPr>
          <w:sz w:val="24"/>
          <w:szCs w:val="24"/>
        </w:rPr>
        <w:t xml:space="preserve">) Карта границ зон с особыми условиями использования  территории </w:t>
      </w:r>
      <w:r w:rsidR="008F197F">
        <w:rPr>
          <w:sz w:val="24"/>
          <w:szCs w:val="24"/>
        </w:rPr>
        <w:t>х</w:t>
      </w:r>
      <w:r w:rsidR="008F197F" w:rsidRPr="00F23E4B">
        <w:rPr>
          <w:sz w:val="24"/>
          <w:szCs w:val="24"/>
        </w:rPr>
        <w:t xml:space="preserve">. </w:t>
      </w:r>
      <w:proofErr w:type="spellStart"/>
      <w:r w:rsidR="008F197F">
        <w:rPr>
          <w:sz w:val="24"/>
          <w:szCs w:val="24"/>
        </w:rPr>
        <w:t>Авило-Успенка</w:t>
      </w:r>
      <w:proofErr w:type="spellEnd"/>
      <w:r w:rsidR="008F197F" w:rsidRPr="00F23E4B">
        <w:rPr>
          <w:sz w:val="24"/>
          <w:szCs w:val="24"/>
        </w:rPr>
        <w:t xml:space="preserve"> М 1:5000</w:t>
      </w:r>
      <w:r w:rsidR="008F197F">
        <w:rPr>
          <w:sz w:val="24"/>
          <w:szCs w:val="24"/>
        </w:rPr>
        <w:t>;</w:t>
      </w:r>
    </w:p>
    <w:p w:rsidR="008F197F" w:rsidRDefault="00DF4F21" w:rsidP="00054991">
      <w:pPr>
        <w:rPr>
          <w:sz w:val="24"/>
          <w:szCs w:val="24"/>
        </w:rPr>
      </w:pPr>
      <w:r>
        <w:rPr>
          <w:sz w:val="24"/>
          <w:szCs w:val="24"/>
        </w:rPr>
        <w:t>1</w:t>
      </w:r>
      <w:r w:rsidR="003B0A1A">
        <w:rPr>
          <w:sz w:val="24"/>
          <w:szCs w:val="24"/>
        </w:rPr>
        <w:t>6</w:t>
      </w:r>
      <w:r w:rsidR="00054991" w:rsidRPr="00F23E4B">
        <w:rPr>
          <w:sz w:val="24"/>
          <w:szCs w:val="24"/>
        </w:rPr>
        <w:t xml:space="preserve">) Карта границ зон с особыми условиями использования  территории </w:t>
      </w:r>
      <w:r w:rsidR="008F197F">
        <w:rPr>
          <w:sz w:val="24"/>
          <w:szCs w:val="24"/>
        </w:rPr>
        <w:t>р</w:t>
      </w:r>
      <w:r w:rsidR="008F197F" w:rsidRPr="00F23E4B">
        <w:rPr>
          <w:sz w:val="24"/>
          <w:szCs w:val="24"/>
        </w:rPr>
        <w:t xml:space="preserve">. </w:t>
      </w:r>
      <w:proofErr w:type="gramStart"/>
      <w:r w:rsidR="008F197F">
        <w:rPr>
          <w:sz w:val="24"/>
          <w:szCs w:val="24"/>
        </w:rPr>
        <w:t>Закадычное</w:t>
      </w:r>
      <w:proofErr w:type="gramEnd"/>
      <w:r w:rsidR="008F197F" w:rsidRPr="00F23E4B">
        <w:rPr>
          <w:sz w:val="24"/>
          <w:szCs w:val="24"/>
        </w:rPr>
        <w:t xml:space="preserve"> М 1:5000</w:t>
      </w:r>
      <w:r w:rsidR="008F197F">
        <w:rPr>
          <w:sz w:val="24"/>
          <w:szCs w:val="24"/>
        </w:rPr>
        <w:t>.</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lastRenderedPageBreak/>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 xml:space="preserve">втостоянки и гаражи для хранения индивидуального </w:t>
            </w:r>
            <w:r w:rsidR="00054991" w:rsidRPr="00F23E4B">
              <w:rPr>
                <w:sz w:val="24"/>
                <w:szCs w:val="24"/>
              </w:rPr>
              <w:lastRenderedPageBreak/>
              <w:t>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наземных открытых автостоянок при зданиях в пределах земельных участков, отведенных под </w:t>
            </w:r>
            <w:r w:rsidR="00054991" w:rsidRPr="00F23E4B">
              <w:rPr>
                <w:sz w:val="24"/>
                <w:szCs w:val="24"/>
              </w:rPr>
              <w:lastRenderedPageBreak/>
              <w:t>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производственные мастерские </w:t>
            </w:r>
            <w:r w:rsidRPr="00F23E4B">
              <w:rPr>
                <w:sz w:val="24"/>
                <w:szCs w:val="24"/>
              </w:rPr>
              <w:lastRenderedPageBreak/>
              <w:t>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 xml:space="preserve">Садовый дом, предназначенный для отдыха и не подлежащий </w:t>
            </w:r>
            <w:r w:rsidRPr="00F23E4B">
              <w:rPr>
                <w:sz w:val="24"/>
                <w:szCs w:val="24"/>
              </w:rPr>
              <w:lastRenderedPageBreak/>
              <w:t>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lastRenderedPageBreak/>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предназначенных для </w:t>
            </w:r>
            <w:r w:rsidRPr="00F23E4B">
              <w:rPr>
                <w:sz w:val="24"/>
                <w:szCs w:val="24"/>
              </w:rPr>
              <w:lastRenderedPageBreak/>
              <w:t>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0420" w:rsidTr="00840420">
        <w:tblPrEx>
          <w:tblLook w:val="04A0"/>
        </w:tblPrEx>
        <w:trPr>
          <w:trHeight w:val="703"/>
        </w:trPr>
        <w:tc>
          <w:tcPr>
            <w:tcW w:w="87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2.2</w:t>
            </w:r>
          </w:p>
        </w:tc>
        <w:tc>
          <w:tcPr>
            <w:tcW w:w="2134"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Для ведения личного подсобного хозяйства</w:t>
            </w:r>
          </w:p>
        </w:tc>
        <w:tc>
          <w:tcPr>
            <w:tcW w:w="318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Индивидуальные жилые дома;</w:t>
            </w:r>
          </w:p>
          <w:p w:rsidR="00840420" w:rsidRDefault="00840420">
            <w:pPr>
              <w:rPr>
                <w:sz w:val="24"/>
                <w:szCs w:val="24"/>
              </w:rPr>
            </w:pPr>
            <w:r>
              <w:rPr>
                <w:sz w:val="24"/>
                <w:szCs w:val="24"/>
              </w:rPr>
              <w:t>Хозяйственные постройки с содержанием КРС;</w:t>
            </w:r>
          </w:p>
          <w:p w:rsidR="00840420" w:rsidRDefault="00840420">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Borders>
              <w:top w:val="single" w:sz="4" w:space="0" w:color="auto"/>
              <w:left w:val="single" w:sz="4" w:space="0" w:color="auto"/>
              <w:bottom w:val="single" w:sz="4" w:space="0" w:color="auto"/>
              <w:right w:val="single" w:sz="4" w:space="0" w:color="auto"/>
            </w:tcBorders>
          </w:tcPr>
          <w:p w:rsidR="00840420" w:rsidRDefault="00840420">
            <w:pPr>
              <w:rPr>
                <w:sz w:val="24"/>
                <w:szCs w:val="24"/>
              </w:rPr>
            </w:pPr>
            <w:r>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840420" w:rsidRDefault="00840420">
            <w:pPr>
              <w:rPr>
                <w:sz w:val="24"/>
                <w:szCs w:val="24"/>
              </w:rPr>
            </w:pPr>
          </w:p>
          <w:p w:rsidR="00840420" w:rsidRDefault="00840420">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840420" w:rsidRDefault="00840420">
            <w:pPr>
              <w:rPr>
                <w:sz w:val="24"/>
                <w:szCs w:val="24"/>
              </w:rPr>
            </w:pPr>
          </w:p>
          <w:p w:rsidR="00840420" w:rsidRDefault="00840420">
            <w:pPr>
              <w:rPr>
                <w:sz w:val="24"/>
                <w:szCs w:val="24"/>
              </w:rPr>
            </w:pPr>
            <w:r>
              <w:rPr>
                <w:sz w:val="24"/>
                <w:szCs w:val="24"/>
              </w:rPr>
              <w:t xml:space="preserve">размещение индивидуальных резервуаров для хранения воды, скважин для забора воды, индивидуальных колодцев; </w:t>
            </w:r>
          </w:p>
          <w:p w:rsidR="00840420" w:rsidRDefault="00840420">
            <w:pPr>
              <w:rPr>
                <w:sz w:val="24"/>
                <w:szCs w:val="24"/>
              </w:rPr>
            </w:pPr>
          </w:p>
          <w:p w:rsidR="00840420" w:rsidRDefault="00840420">
            <w:pPr>
              <w:rPr>
                <w:sz w:val="24"/>
                <w:szCs w:val="24"/>
              </w:rPr>
            </w:pPr>
            <w:r>
              <w:rPr>
                <w:sz w:val="24"/>
                <w:szCs w:val="24"/>
              </w:rPr>
              <w:t xml:space="preserve">размещение строений для крупных и мелких домашних </w:t>
            </w:r>
            <w:r>
              <w:rPr>
                <w:sz w:val="24"/>
                <w:szCs w:val="24"/>
              </w:rPr>
              <w:lastRenderedPageBreak/>
              <w:t xml:space="preserve">животных домашних животных и птицы; </w:t>
            </w:r>
          </w:p>
          <w:p w:rsidR="00840420" w:rsidRDefault="00840420">
            <w:pPr>
              <w:rPr>
                <w:sz w:val="24"/>
                <w:szCs w:val="24"/>
              </w:rPr>
            </w:pPr>
          </w:p>
          <w:p w:rsidR="00840420" w:rsidRDefault="00840420">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840420" w:rsidRDefault="00840420">
            <w:pPr>
              <w:rPr>
                <w:sz w:val="24"/>
                <w:szCs w:val="24"/>
              </w:rPr>
            </w:pPr>
          </w:p>
          <w:p w:rsidR="00840420" w:rsidRDefault="00840420">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840420" w:rsidRDefault="00840420">
            <w:pPr>
              <w:rPr>
                <w:sz w:val="24"/>
                <w:szCs w:val="24"/>
              </w:rPr>
            </w:pPr>
          </w:p>
          <w:p w:rsidR="00840420" w:rsidRDefault="00840420">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312CE3" w:rsidRPr="00312CE3" w:rsidRDefault="00312CE3" w:rsidP="00312CE3">
      <w:pPr>
        <w:keepNext/>
        <w:rPr>
          <w:color w:val="000000"/>
          <w:sz w:val="24"/>
          <w:szCs w:val="24"/>
        </w:rPr>
      </w:pPr>
      <w:bookmarkStart w:id="143" w:name="_Toc531911933"/>
      <w:bookmarkStart w:id="144" w:name="_Toc295120262"/>
      <w:bookmarkStart w:id="145" w:name="_Toc295120640"/>
      <w:bookmarkStart w:id="146" w:name="_Toc306653221"/>
      <w:bookmarkEnd w:id="140"/>
      <w:bookmarkEnd w:id="141"/>
      <w:bookmarkEnd w:id="142"/>
      <w:r w:rsidRPr="00312CE3">
        <w:rPr>
          <w:sz w:val="24"/>
          <w:szCs w:val="24"/>
        </w:rPr>
        <w:lastRenderedPageBreak/>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312CE3">
        <w:rPr>
          <w:sz w:val="24"/>
          <w:szCs w:val="24"/>
        </w:rPr>
        <w:t xml:space="preserve"> Ж</w:t>
      </w:r>
      <w:proofErr w:type="gramEnd"/>
      <w:r w:rsidRPr="00312CE3">
        <w:rPr>
          <w:sz w:val="24"/>
          <w:szCs w:val="24"/>
        </w:rPr>
        <w:t xml:space="preserve"> установлены следующие предельные </w:t>
      </w:r>
      <w:r w:rsidRPr="00312CE3">
        <w:rPr>
          <w:color w:val="000000"/>
          <w:sz w:val="24"/>
          <w:szCs w:val="24"/>
        </w:rPr>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169"/>
        <w:gridCol w:w="749"/>
        <w:gridCol w:w="1651"/>
      </w:tblGrid>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pacing w:val="11"/>
                <w:sz w:val="24"/>
                <w:szCs w:val="24"/>
              </w:rPr>
            </w:pPr>
            <w:r w:rsidRPr="00312CE3">
              <w:rPr>
                <w:sz w:val="24"/>
                <w:szCs w:val="24"/>
              </w:rPr>
              <w:t xml:space="preserve">3 </w:t>
            </w:r>
            <w:r w:rsidRPr="00312CE3">
              <w:rPr>
                <w:spacing w:val="11"/>
                <w:sz w:val="24"/>
                <w:szCs w:val="24"/>
              </w:rPr>
              <w:t xml:space="preserve"> </w:t>
            </w:r>
          </w:p>
          <w:p w:rsidR="00312CE3" w:rsidRPr="00312CE3" w:rsidRDefault="00312CE3" w:rsidP="004F61A3">
            <w:pPr>
              <w:rPr>
                <w:sz w:val="24"/>
                <w:szCs w:val="24"/>
              </w:rPr>
            </w:pPr>
            <w:r w:rsidRPr="00312CE3">
              <w:rPr>
                <w:spacing w:val="4"/>
                <w:sz w:val="24"/>
                <w:szCs w:val="24"/>
              </w:rPr>
              <w:t>(или в соответствии со сложившейся линией застройки)</w:t>
            </w:r>
            <w:r w:rsidRPr="00312CE3">
              <w:rPr>
                <w:sz w:val="24"/>
                <w:szCs w:val="24"/>
              </w:rPr>
              <w:t xml:space="preserve"> </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3</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5</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6</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3</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4</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1</w:t>
            </w:r>
          </w:p>
        </w:tc>
      </w:tr>
      <w:tr w:rsidR="00312CE3" w:rsidRPr="00312CE3" w:rsidTr="004F61A3">
        <w:trPr>
          <w:trHeight w:val="535"/>
        </w:trPr>
        <w:tc>
          <w:tcPr>
            <w:tcW w:w="993" w:type="dxa"/>
            <w:vMerge w:val="restart"/>
            <w:tcBorders>
              <w:top w:val="single" w:sz="4" w:space="0" w:color="auto"/>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ширина не менее 10</w:t>
            </w:r>
          </w:p>
        </w:tc>
      </w:tr>
      <w:tr w:rsidR="00312CE3" w:rsidRPr="00312CE3" w:rsidTr="004F61A3">
        <w:trPr>
          <w:trHeight w:val="827"/>
        </w:trPr>
        <w:tc>
          <w:tcPr>
            <w:tcW w:w="993" w:type="dxa"/>
            <w:vMerge/>
            <w:tcBorders>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312CE3" w:rsidRPr="00312CE3" w:rsidRDefault="00312CE3" w:rsidP="004F61A3">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 xml:space="preserve">для </w:t>
            </w:r>
            <w:proofErr w:type="spellStart"/>
            <w:r w:rsidRPr="00312CE3">
              <w:rPr>
                <w:sz w:val="24"/>
                <w:szCs w:val="24"/>
              </w:rPr>
              <w:t>подзон</w:t>
            </w:r>
            <w:proofErr w:type="spellEnd"/>
            <w:r w:rsidRPr="00312CE3">
              <w:rPr>
                <w:sz w:val="24"/>
                <w:szCs w:val="24"/>
              </w:rPr>
              <w:t xml:space="preserve"> </w:t>
            </w:r>
          </w:p>
          <w:p w:rsidR="00312CE3" w:rsidRPr="00312CE3" w:rsidRDefault="00312CE3" w:rsidP="004F61A3">
            <w:pPr>
              <w:jc w:val="center"/>
              <w:rPr>
                <w:sz w:val="24"/>
                <w:szCs w:val="24"/>
              </w:rPr>
            </w:pPr>
            <w:r w:rsidRPr="00312CE3">
              <w:rPr>
                <w:sz w:val="24"/>
                <w:szCs w:val="24"/>
              </w:rPr>
              <w:t>А и</w:t>
            </w:r>
            <w:proofErr w:type="gramStart"/>
            <w:r w:rsidRPr="00312CE3">
              <w:rPr>
                <w:sz w:val="24"/>
                <w:szCs w:val="24"/>
              </w:rPr>
              <w:t xml:space="preserve"> Б</w:t>
            </w:r>
            <w:proofErr w:type="gramEnd"/>
          </w:p>
          <w:p w:rsidR="00312CE3" w:rsidRPr="00312CE3" w:rsidRDefault="00312CE3" w:rsidP="004F61A3">
            <w:pPr>
              <w:jc w:val="center"/>
              <w:rPr>
                <w:sz w:val="24"/>
                <w:szCs w:val="24"/>
              </w:rPr>
            </w:pPr>
            <w:r w:rsidRPr="00312CE3">
              <w:rPr>
                <w:sz w:val="24"/>
                <w:szCs w:val="24"/>
              </w:rPr>
              <w:t>500</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4</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8</w:t>
            </w:r>
          </w:p>
        </w:tc>
      </w:tr>
      <w:tr w:rsidR="00312CE3" w:rsidRPr="00312CE3" w:rsidTr="004F61A3">
        <w:trPr>
          <w:trHeight w:val="752"/>
        </w:trPr>
        <w:tc>
          <w:tcPr>
            <w:tcW w:w="993" w:type="dxa"/>
            <w:vMerge w:val="restart"/>
            <w:tcBorders>
              <w:top w:val="single" w:sz="4" w:space="0" w:color="auto"/>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312CE3" w:rsidRPr="00312CE3" w:rsidRDefault="00312CE3" w:rsidP="004F61A3">
            <w:pPr>
              <w:rPr>
                <w:sz w:val="24"/>
                <w:szCs w:val="24"/>
              </w:rPr>
            </w:pPr>
            <w:r w:rsidRPr="00312CE3">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ширина не менее 10</w:t>
            </w:r>
          </w:p>
          <w:p w:rsidR="00312CE3" w:rsidRPr="00312CE3" w:rsidRDefault="00312CE3" w:rsidP="004F61A3">
            <w:pPr>
              <w:jc w:val="center"/>
              <w:rPr>
                <w:sz w:val="24"/>
                <w:szCs w:val="24"/>
              </w:rPr>
            </w:pPr>
          </w:p>
        </w:tc>
      </w:tr>
      <w:tr w:rsidR="00312CE3" w:rsidRPr="00312CE3" w:rsidTr="004F61A3">
        <w:trPr>
          <w:trHeight w:val="344"/>
        </w:trPr>
        <w:tc>
          <w:tcPr>
            <w:tcW w:w="993" w:type="dxa"/>
            <w:vMerge/>
            <w:tcBorders>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312CE3" w:rsidRPr="00312CE3" w:rsidRDefault="00312CE3" w:rsidP="004F61A3">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500</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sz w:val="24"/>
                <w:szCs w:val="24"/>
              </w:rPr>
            </w:pPr>
            <w:r w:rsidRPr="00312CE3">
              <w:rPr>
                <w:color w:val="000000"/>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sz w:val="24"/>
                <w:szCs w:val="24"/>
              </w:rPr>
            </w:pPr>
            <w:r w:rsidRPr="00312CE3">
              <w:rPr>
                <w:sz w:val="24"/>
                <w:szCs w:val="24"/>
              </w:rPr>
              <w:t>50</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14</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до 200</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 xml:space="preserve">до 200 </w:t>
            </w:r>
          </w:p>
        </w:tc>
      </w:tr>
      <w:tr w:rsidR="00312CE3" w:rsidRPr="00312CE3" w:rsidTr="004F61A3">
        <w:tc>
          <w:tcPr>
            <w:tcW w:w="993" w:type="dxa"/>
            <w:tcBorders>
              <w:top w:val="single" w:sz="4" w:space="0" w:color="auto"/>
              <w:left w:val="single" w:sz="4" w:space="0" w:color="auto"/>
              <w:bottom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312CE3" w:rsidRPr="00312CE3" w:rsidRDefault="00312CE3" w:rsidP="004F61A3">
            <w:pPr>
              <w:jc w:val="center"/>
              <w:rPr>
                <w:color w:val="000000"/>
                <w:sz w:val="24"/>
                <w:szCs w:val="24"/>
              </w:rPr>
            </w:pPr>
            <w:r w:rsidRPr="00312CE3">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312CE3" w:rsidRPr="00312CE3" w:rsidRDefault="00312CE3" w:rsidP="004F61A3">
            <w:pPr>
              <w:jc w:val="center"/>
              <w:rPr>
                <w:color w:val="000000"/>
                <w:sz w:val="24"/>
                <w:szCs w:val="24"/>
              </w:rPr>
            </w:pPr>
            <w:r w:rsidRPr="00312CE3">
              <w:rPr>
                <w:color w:val="000000"/>
                <w:sz w:val="24"/>
                <w:szCs w:val="24"/>
              </w:rPr>
              <w:t>до 200</w:t>
            </w:r>
          </w:p>
        </w:tc>
      </w:tr>
      <w:tr w:rsidR="00312CE3" w:rsidRPr="00312CE3" w:rsidTr="004F61A3">
        <w:trPr>
          <w:trHeight w:val="939"/>
        </w:trPr>
        <w:tc>
          <w:tcPr>
            <w:tcW w:w="993" w:type="dxa"/>
            <w:vMerge w:val="restart"/>
            <w:tcBorders>
              <w:top w:val="single" w:sz="4" w:space="0" w:color="auto"/>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 xml:space="preserve">для </w:t>
            </w:r>
            <w:proofErr w:type="spellStart"/>
            <w:r w:rsidRPr="00312CE3">
              <w:rPr>
                <w:color w:val="000000"/>
                <w:sz w:val="24"/>
                <w:szCs w:val="24"/>
              </w:rPr>
              <w:t>подзоны</w:t>
            </w:r>
            <w:proofErr w:type="spellEnd"/>
            <w:r w:rsidRPr="00312CE3">
              <w:rPr>
                <w:color w:val="000000"/>
                <w:sz w:val="24"/>
                <w:szCs w:val="24"/>
              </w:rPr>
              <w:t xml:space="preserve"> «А» - 2500 </w:t>
            </w:r>
          </w:p>
        </w:tc>
      </w:tr>
      <w:tr w:rsidR="00312CE3" w:rsidRPr="00312CE3" w:rsidTr="004F61A3">
        <w:trPr>
          <w:trHeight w:val="268"/>
        </w:trPr>
        <w:tc>
          <w:tcPr>
            <w:tcW w:w="993" w:type="dxa"/>
            <w:vMerge/>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tcBorders>
              <w:left w:val="single" w:sz="4" w:space="0" w:color="auto"/>
              <w:right w:val="single" w:sz="4" w:space="0" w:color="auto"/>
            </w:tcBorders>
          </w:tcPr>
          <w:p w:rsidR="00312CE3" w:rsidRPr="00312CE3" w:rsidRDefault="00312CE3" w:rsidP="004F61A3">
            <w:pPr>
              <w:rPr>
                <w:color w:val="000000"/>
                <w:sz w:val="24"/>
                <w:szCs w:val="24"/>
              </w:rPr>
            </w:pPr>
          </w:p>
        </w:tc>
        <w:tc>
          <w:tcPr>
            <w:tcW w:w="751" w:type="dxa"/>
            <w:vMerge/>
            <w:tcBorders>
              <w:left w:val="single" w:sz="4" w:space="0" w:color="auto"/>
              <w:right w:val="single" w:sz="4" w:space="0" w:color="auto"/>
            </w:tcBorders>
          </w:tcPr>
          <w:p w:rsidR="00312CE3" w:rsidRPr="00312CE3" w:rsidRDefault="00312CE3" w:rsidP="004F61A3">
            <w:pPr>
              <w:jc w:val="center"/>
              <w:rPr>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 xml:space="preserve">для </w:t>
            </w:r>
            <w:proofErr w:type="spellStart"/>
            <w:r w:rsidRPr="00312CE3">
              <w:rPr>
                <w:color w:val="000000"/>
                <w:sz w:val="24"/>
                <w:szCs w:val="24"/>
              </w:rPr>
              <w:t>подзоны</w:t>
            </w:r>
            <w:proofErr w:type="spellEnd"/>
            <w:r w:rsidRPr="00312CE3">
              <w:rPr>
                <w:color w:val="000000"/>
                <w:sz w:val="24"/>
                <w:szCs w:val="24"/>
              </w:rPr>
              <w:t xml:space="preserve"> «Б» - 3000 </w:t>
            </w:r>
          </w:p>
        </w:tc>
      </w:tr>
      <w:tr w:rsidR="00312CE3" w:rsidRPr="00312CE3" w:rsidTr="004F61A3">
        <w:trPr>
          <w:trHeight w:val="268"/>
        </w:trPr>
        <w:tc>
          <w:tcPr>
            <w:tcW w:w="993" w:type="dxa"/>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высота здания</w:t>
            </w: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proofErr w:type="spellStart"/>
            <w:r w:rsidRPr="00312CE3">
              <w:rPr>
                <w:color w:val="000000"/>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3</w:t>
            </w:r>
          </w:p>
        </w:tc>
      </w:tr>
      <w:tr w:rsidR="00312CE3" w:rsidRPr="00312CE3" w:rsidTr="004F61A3">
        <w:trPr>
          <w:trHeight w:val="306"/>
        </w:trPr>
        <w:tc>
          <w:tcPr>
            <w:tcW w:w="993" w:type="dxa"/>
            <w:vMerge w:val="restart"/>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val="restart"/>
            <w:tcBorders>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ширина не менее 10м</w:t>
            </w:r>
          </w:p>
        </w:tc>
      </w:tr>
      <w:tr w:rsidR="00312CE3" w:rsidRPr="00312CE3" w:rsidTr="004F61A3">
        <w:trPr>
          <w:trHeight w:val="233"/>
        </w:trPr>
        <w:tc>
          <w:tcPr>
            <w:tcW w:w="993" w:type="dxa"/>
            <w:vMerge/>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vMerge/>
            <w:tcBorders>
              <w:left w:val="single" w:sz="4" w:space="0" w:color="auto"/>
              <w:right w:val="single" w:sz="4" w:space="0" w:color="auto"/>
            </w:tcBorders>
          </w:tcPr>
          <w:p w:rsidR="00312CE3" w:rsidRPr="00312CE3" w:rsidRDefault="00312CE3" w:rsidP="004F61A3">
            <w:pPr>
              <w:rPr>
                <w:color w:val="000000"/>
                <w:sz w:val="24"/>
                <w:szCs w:val="24"/>
              </w:rPr>
            </w:pP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кв</w:t>
            </w:r>
            <w:proofErr w:type="gramStart"/>
            <w:r w:rsidRPr="00312CE3">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500</w:t>
            </w:r>
          </w:p>
        </w:tc>
      </w:tr>
      <w:tr w:rsidR="00312CE3" w:rsidRPr="00312CE3" w:rsidTr="004F61A3">
        <w:trPr>
          <w:trHeight w:val="233"/>
        </w:trPr>
        <w:tc>
          <w:tcPr>
            <w:tcW w:w="993" w:type="dxa"/>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1,8</w:t>
            </w:r>
          </w:p>
        </w:tc>
      </w:tr>
      <w:tr w:rsidR="00312CE3" w:rsidRPr="00312CE3" w:rsidTr="004F61A3">
        <w:trPr>
          <w:trHeight w:val="233"/>
        </w:trPr>
        <w:tc>
          <w:tcPr>
            <w:tcW w:w="993" w:type="dxa"/>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1,8</w:t>
            </w:r>
          </w:p>
        </w:tc>
      </w:tr>
      <w:tr w:rsidR="00312CE3" w:rsidRPr="00312CE3" w:rsidTr="004F61A3">
        <w:trPr>
          <w:trHeight w:val="233"/>
        </w:trPr>
        <w:tc>
          <w:tcPr>
            <w:tcW w:w="993" w:type="dxa"/>
            <w:tcBorders>
              <w:left w:val="single" w:sz="4" w:space="0" w:color="auto"/>
              <w:right w:val="single" w:sz="4" w:space="0" w:color="auto"/>
            </w:tcBorders>
          </w:tcPr>
          <w:p w:rsidR="00312CE3" w:rsidRPr="00312CE3" w:rsidRDefault="00312CE3" w:rsidP="00312CE3">
            <w:pPr>
              <w:numPr>
                <w:ilvl w:val="0"/>
                <w:numId w:val="6"/>
              </w:numPr>
              <w:jc w:val="left"/>
              <w:rPr>
                <w:sz w:val="24"/>
                <w:szCs w:val="24"/>
              </w:rPr>
            </w:pPr>
          </w:p>
        </w:tc>
        <w:tc>
          <w:tcPr>
            <w:tcW w:w="6237" w:type="dxa"/>
            <w:tcBorders>
              <w:left w:val="single" w:sz="4" w:space="0" w:color="auto"/>
              <w:right w:val="single" w:sz="4" w:space="0" w:color="auto"/>
            </w:tcBorders>
          </w:tcPr>
          <w:p w:rsidR="00312CE3" w:rsidRPr="00312CE3" w:rsidRDefault="00312CE3" w:rsidP="004F61A3">
            <w:pPr>
              <w:rPr>
                <w:color w:val="000000"/>
                <w:sz w:val="24"/>
                <w:szCs w:val="24"/>
              </w:rPr>
            </w:pPr>
            <w:r w:rsidRPr="00312CE3">
              <w:rPr>
                <w:color w:val="000000"/>
                <w:sz w:val="24"/>
                <w:szCs w:val="24"/>
              </w:rPr>
              <w:t xml:space="preserve">Максимальная площадь гаража для хранения личного автотранспорта </w:t>
            </w:r>
          </w:p>
        </w:tc>
        <w:tc>
          <w:tcPr>
            <w:tcW w:w="751" w:type="dxa"/>
            <w:tcBorders>
              <w:left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312CE3" w:rsidRPr="00312CE3" w:rsidRDefault="00312CE3" w:rsidP="004F61A3">
            <w:pPr>
              <w:jc w:val="center"/>
              <w:rPr>
                <w:color w:val="000000"/>
                <w:sz w:val="24"/>
                <w:szCs w:val="24"/>
              </w:rPr>
            </w:pPr>
            <w:r w:rsidRPr="00312CE3">
              <w:rPr>
                <w:color w:val="000000"/>
                <w:sz w:val="24"/>
                <w:szCs w:val="24"/>
              </w:rPr>
              <w:t xml:space="preserve">до 40 </w:t>
            </w:r>
          </w:p>
        </w:tc>
      </w:tr>
    </w:tbl>
    <w:p w:rsidR="00312CE3" w:rsidRPr="00312CE3" w:rsidRDefault="00312CE3" w:rsidP="00312CE3">
      <w:pPr>
        <w:widowControl w:val="0"/>
        <w:shd w:val="clear" w:color="auto" w:fill="FFFFFF"/>
        <w:tabs>
          <w:tab w:val="left" w:pos="986"/>
        </w:tabs>
        <w:autoSpaceDE w:val="0"/>
        <w:autoSpaceDN w:val="0"/>
        <w:adjustRightInd w:val="0"/>
        <w:rPr>
          <w:spacing w:val="-3"/>
          <w:sz w:val="24"/>
          <w:szCs w:val="24"/>
        </w:rPr>
      </w:pPr>
      <w:r w:rsidRPr="00312CE3">
        <w:rPr>
          <w:spacing w:val="8"/>
          <w:sz w:val="24"/>
          <w:szCs w:val="24"/>
        </w:rPr>
        <w:tab/>
        <w:t xml:space="preserve">От основных строений до отдельно стоящих хозяйственных и прочих строений в </w:t>
      </w:r>
      <w:r w:rsidRPr="00312CE3">
        <w:rPr>
          <w:spacing w:val="4"/>
          <w:sz w:val="24"/>
          <w:szCs w:val="24"/>
        </w:rPr>
        <w:t xml:space="preserve">районах малоэтажной застройки расстояние от окон помещений (комнат, кухонь и веранд) </w:t>
      </w:r>
      <w:r w:rsidRPr="00312CE3">
        <w:rPr>
          <w:spacing w:val="10"/>
          <w:sz w:val="24"/>
          <w:szCs w:val="24"/>
        </w:rPr>
        <w:t xml:space="preserve">до стен дома и хозяйственных построек (сарая, гаража, бани), расположенных на соседних </w:t>
      </w:r>
      <w:r w:rsidRPr="00312CE3">
        <w:rPr>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312CE3">
          <w:rPr>
            <w:spacing w:val="4"/>
            <w:sz w:val="24"/>
            <w:szCs w:val="24"/>
          </w:rPr>
          <w:t>6 м</w:t>
        </w:r>
      </w:smartTag>
      <w:r w:rsidRPr="00312CE3">
        <w:rPr>
          <w:spacing w:val="4"/>
          <w:sz w:val="24"/>
          <w:szCs w:val="24"/>
        </w:rPr>
        <w:t xml:space="preserve">; </w:t>
      </w:r>
      <w:r w:rsidRPr="00312CE3">
        <w:rPr>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312CE3">
          <w:rPr>
            <w:spacing w:val="8"/>
            <w:sz w:val="24"/>
            <w:szCs w:val="24"/>
          </w:rPr>
          <w:t>15 м</w:t>
        </w:r>
      </w:smartTag>
      <w:r w:rsidRPr="00312CE3">
        <w:rPr>
          <w:spacing w:val="8"/>
          <w:sz w:val="24"/>
          <w:szCs w:val="24"/>
        </w:rPr>
        <w:t xml:space="preserve">. Хозяйственные постройки следует </w:t>
      </w:r>
      <w:r w:rsidRPr="00312CE3">
        <w:rPr>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312CE3">
          <w:rPr>
            <w:spacing w:val="4"/>
            <w:sz w:val="24"/>
            <w:szCs w:val="24"/>
          </w:rPr>
          <w:t>1 м</w:t>
        </w:r>
      </w:smartTag>
      <w:r w:rsidRPr="00312CE3">
        <w:rPr>
          <w:spacing w:val="4"/>
          <w:sz w:val="24"/>
          <w:szCs w:val="24"/>
        </w:rPr>
        <w:t>.</w:t>
      </w:r>
    </w:p>
    <w:p w:rsidR="00312CE3" w:rsidRPr="00312CE3" w:rsidRDefault="00312CE3" w:rsidP="00312CE3">
      <w:pPr>
        <w:widowControl w:val="0"/>
        <w:shd w:val="clear" w:color="auto" w:fill="FFFFFF"/>
        <w:tabs>
          <w:tab w:val="left" w:pos="986"/>
        </w:tabs>
        <w:autoSpaceDE w:val="0"/>
        <w:autoSpaceDN w:val="0"/>
        <w:adjustRightInd w:val="0"/>
        <w:rPr>
          <w:spacing w:val="-2"/>
          <w:sz w:val="24"/>
          <w:szCs w:val="24"/>
        </w:rPr>
      </w:pPr>
      <w:r w:rsidRPr="00312CE3">
        <w:rPr>
          <w:spacing w:val="9"/>
          <w:sz w:val="24"/>
          <w:szCs w:val="24"/>
        </w:rPr>
        <w:t xml:space="preserve"> </w:t>
      </w:r>
      <w:r w:rsidRPr="00312CE3">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312CE3">
        <w:rPr>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312CE3">
          <w:rPr>
            <w:spacing w:val="5"/>
            <w:sz w:val="24"/>
            <w:szCs w:val="24"/>
          </w:rPr>
          <w:t>50 см</w:t>
        </w:r>
      </w:smartTag>
      <w:r w:rsidRPr="00312CE3">
        <w:rPr>
          <w:spacing w:val="5"/>
          <w:sz w:val="24"/>
          <w:szCs w:val="24"/>
        </w:rPr>
        <w:t xml:space="preserve"> от плоскости стены. </w:t>
      </w:r>
      <w:r w:rsidRPr="00312CE3">
        <w:rPr>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312CE3">
          <w:rPr>
            <w:spacing w:val="3"/>
            <w:sz w:val="24"/>
            <w:szCs w:val="24"/>
          </w:rPr>
          <w:t>50 см</w:t>
        </w:r>
      </w:smartTag>
      <w:r w:rsidRPr="00312CE3">
        <w:rPr>
          <w:spacing w:val="3"/>
          <w:sz w:val="24"/>
          <w:szCs w:val="24"/>
        </w:rPr>
        <w:t xml:space="preserve">, расстояние измеряется от выступающих частей или </w:t>
      </w:r>
      <w:r w:rsidRPr="00312CE3">
        <w:rPr>
          <w:spacing w:val="5"/>
          <w:sz w:val="24"/>
          <w:szCs w:val="24"/>
        </w:rPr>
        <w:t xml:space="preserve">от проекции их на землю (консольный навес крыши, элементы второго этажа, расположенные на </w:t>
      </w:r>
      <w:r w:rsidRPr="00312CE3">
        <w:rPr>
          <w:spacing w:val="2"/>
          <w:sz w:val="24"/>
          <w:szCs w:val="24"/>
        </w:rPr>
        <w:t>столбах и др.).</w:t>
      </w:r>
    </w:p>
    <w:p w:rsidR="00312CE3" w:rsidRPr="00312CE3" w:rsidRDefault="00312CE3" w:rsidP="00312CE3">
      <w:pPr>
        <w:shd w:val="clear" w:color="auto" w:fill="FFFFFF"/>
        <w:ind w:left="43" w:firstLine="665"/>
        <w:rPr>
          <w:sz w:val="24"/>
          <w:szCs w:val="24"/>
        </w:rPr>
      </w:pPr>
      <w:r w:rsidRPr="00312CE3">
        <w:rPr>
          <w:spacing w:val="4"/>
          <w:sz w:val="24"/>
          <w:szCs w:val="24"/>
        </w:rPr>
        <w:lastRenderedPageBreak/>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312CE3">
          <w:rPr>
            <w:spacing w:val="4"/>
            <w:sz w:val="24"/>
            <w:szCs w:val="24"/>
          </w:rPr>
          <w:t>1 м</w:t>
        </w:r>
      </w:smartTag>
      <w:r w:rsidRPr="00312CE3">
        <w:rPr>
          <w:spacing w:val="4"/>
          <w:sz w:val="24"/>
          <w:szCs w:val="24"/>
        </w:rPr>
        <w:t xml:space="preserve"> от границы соседнего участка, следует скат крыши ориентировать на свой участок.</w:t>
      </w:r>
    </w:p>
    <w:p w:rsidR="00312CE3" w:rsidRPr="00312CE3" w:rsidRDefault="00312CE3" w:rsidP="00312CE3">
      <w:pPr>
        <w:shd w:val="clear" w:color="auto" w:fill="FFFFFF"/>
        <w:spacing w:before="36"/>
        <w:ind w:left="43"/>
        <w:rPr>
          <w:sz w:val="24"/>
          <w:szCs w:val="24"/>
        </w:rPr>
      </w:pPr>
      <w:r w:rsidRPr="00312CE3">
        <w:rPr>
          <w:spacing w:val="11"/>
          <w:sz w:val="24"/>
          <w:szCs w:val="24"/>
        </w:rPr>
        <w:t xml:space="preserve"> </w:t>
      </w:r>
      <w:r w:rsidRPr="00312CE3">
        <w:rPr>
          <w:spacing w:val="11"/>
          <w:sz w:val="24"/>
          <w:szCs w:val="24"/>
        </w:rPr>
        <w:tab/>
        <w:t xml:space="preserve">Допускается блокировка хозяйственных построек на смежных приусадебных </w:t>
      </w:r>
      <w:r w:rsidRPr="00312CE3">
        <w:rPr>
          <w:spacing w:val="4"/>
          <w:sz w:val="24"/>
          <w:szCs w:val="24"/>
        </w:rPr>
        <w:t>участках по взаимному согласию собственников земельных участков.</w:t>
      </w:r>
    </w:p>
    <w:p w:rsidR="00312CE3" w:rsidRPr="00312CE3" w:rsidRDefault="00312CE3" w:rsidP="00312CE3">
      <w:pPr>
        <w:widowControl w:val="0"/>
        <w:rPr>
          <w:spacing w:val="4"/>
          <w:sz w:val="24"/>
          <w:szCs w:val="24"/>
        </w:rPr>
      </w:pPr>
      <w:r w:rsidRPr="00312CE3">
        <w:rPr>
          <w:spacing w:val="4"/>
          <w:sz w:val="24"/>
          <w:szCs w:val="24"/>
        </w:rPr>
        <w:t xml:space="preserve"> Допускается блокировка хозяйственных построек к основному строению.</w:t>
      </w:r>
    </w:p>
    <w:p w:rsidR="00312CE3" w:rsidRPr="00312CE3" w:rsidRDefault="00312CE3" w:rsidP="00312CE3">
      <w:pPr>
        <w:widowControl w:val="0"/>
        <w:ind w:firstLine="708"/>
        <w:rPr>
          <w:spacing w:val="4"/>
          <w:sz w:val="24"/>
          <w:szCs w:val="24"/>
        </w:rPr>
      </w:pPr>
      <w:r w:rsidRPr="00312CE3">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поселения.</w:t>
      </w:r>
    </w:p>
    <w:p w:rsidR="00312CE3" w:rsidRPr="00312CE3" w:rsidRDefault="00312CE3" w:rsidP="00312CE3">
      <w:pPr>
        <w:spacing w:line="160" w:lineRule="atLeast"/>
        <w:rPr>
          <w:color w:val="000000"/>
          <w:sz w:val="24"/>
          <w:szCs w:val="24"/>
        </w:rPr>
      </w:pPr>
      <w:r w:rsidRPr="00312CE3">
        <w:rPr>
          <w:spacing w:val="4"/>
          <w:sz w:val="24"/>
          <w:szCs w:val="24"/>
        </w:rPr>
        <w:tab/>
      </w:r>
      <w:proofErr w:type="spellStart"/>
      <w:r w:rsidRPr="00312CE3">
        <w:rPr>
          <w:color w:val="000000"/>
          <w:sz w:val="24"/>
          <w:szCs w:val="24"/>
        </w:rPr>
        <w:t>Подзона</w:t>
      </w:r>
      <w:proofErr w:type="spellEnd"/>
      <w:r w:rsidRPr="00312CE3">
        <w:rPr>
          <w:color w:val="000000"/>
          <w:sz w:val="24"/>
          <w:szCs w:val="24"/>
        </w:rPr>
        <w:t xml:space="preserve"> «А» включает в себя следующие участки: </w:t>
      </w:r>
    </w:p>
    <w:p w:rsidR="00312CE3" w:rsidRPr="00312CE3" w:rsidRDefault="00312CE3" w:rsidP="00312CE3">
      <w:pPr>
        <w:spacing w:line="160" w:lineRule="atLeast"/>
        <w:rPr>
          <w:color w:val="000000"/>
          <w:sz w:val="24"/>
          <w:szCs w:val="24"/>
        </w:rPr>
      </w:pPr>
      <w:proofErr w:type="gramStart"/>
      <w:r w:rsidRPr="00312CE3">
        <w:rPr>
          <w:color w:val="000000"/>
          <w:sz w:val="24"/>
          <w:szCs w:val="24"/>
        </w:rPr>
        <w:t>с</w:t>
      </w:r>
      <w:proofErr w:type="gramEnd"/>
      <w:r w:rsidRPr="00312CE3">
        <w:rPr>
          <w:color w:val="000000"/>
          <w:sz w:val="24"/>
          <w:szCs w:val="24"/>
        </w:rPr>
        <w:t>. Новониколаевка: Ж-1/3, Ж-1/5, Ж-1/6, Ж-1/8, , Ж-1/12, Ж-1/13, Ж-1/14, Ж-1/15, Ж-1/16.</w:t>
      </w:r>
    </w:p>
    <w:p w:rsidR="00312CE3" w:rsidRPr="00312CE3" w:rsidRDefault="00312CE3" w:rsidP="00312CE3">
      <w:pPr>
        <w:spacing w:line="160" w:lineRule="atLeast"/>
        <w:rPr>
          <w:color w:val="000000"/>
          <w:sz w:val="24"/>
          <w:szCs w:val="24"/>
        </w:rPr>
      </w:pPr>
      <w:r w:rsidRPr="00312CE3">
        <w:rPr>
          <w:color w:val="000000"/>
          <w:sz w:val="24"/>
          <w:szCs w:val="24"/>
        </w:rPr>
        <w:t xml:space="preserve"> х</w:t>
      </w:r>
      <w:proofErr w:type="gramStart"/>
      <w:r w:rsidRPr="00312CE3">
        <w:rPr>
          <w:color w:val="000000"/>
          <w:sz w:val="24"/>
          <w:szCs w:val="24"/>
        </w:rPr>
        <w:t>.Б</w:t>
      </w:r>
      <w:proofErr w:type="gramEnd"/>
      <w:r w:rsidRPr="00312CE3">
        <w:rPr>
          <w:color w:val="000000"/>
          <w:sz w:val="24"/>
          <w:szCs w:val="24"/>
        </w:rPr>
        <w:t>алка: Ж-1/1, Ж-1/2, Ж-1/3, Ж-1/5, Ж-1/6, Ж-1/7, Ж-1/8,  Ж-1/11, Ж-1/13, Ж-1/14,  Ж-1/16, Ж-1/17, Ж-1/18, .</w:t>
      </w:r>
    </w:p>
    <w:p w:rsidR="00312CE3" w:rsidRPr="00312CE3" w:rsidRDefault="00312CE3" w:rsidP="00312CE3">
      <w:pPr>
        <w:spacing w:line="160" w:lineRule="atLeast"/>
        <w:rPr>
          <w:color w:val="000000"/>
          <w:sz w:val="24"/>
          <w:szCs w:val="24"/>
        </w:rPr>
      </w:pPr>
      <w:r w:rsidRPr="00312CE3">
        <w:rPr>
          <w:color w:val="000000"/>
          <w:sz w:val="24"/>
          <w:szCs w:val="24"/>
        </w:rPr>
        <w:t>п</w:t>
      </w:r>
      <w:proofErr w:type="gramStart"/>
      <w:r w:rsidRPr="00312CE3">
        <w:rPr>
          <w:color w:val="000000"/>
          <w:sz w:val="24"/>
          <w:szCs w:val="24"/>
        </w:rPr>
        <w:t>.Л</w:t>
      </w:r>
      <w:proofErr w:type="gramEnd"/>
      <w:r w:rsidRPr="00312CE3">
        <w:rPr>
          <w:color w:val="000000"/>
          <w:sz w:val="24"/>
          <w:szCs w:val="24"/>
        </w:rPr>
        <w:t>енинский:  Ж-1/3, Ж-1/4,  Ж-1/7, Ж-1/8, Ж-1/9, Ж-1/10, Ж-1/11, , Ж-1/15, Ж-1/16, , Ж-1/19, Ж-1/20, Ж-1/21, Ж-1/22, Ж-1/23.</w:t>
      </w:r>
    </w:p>
    <w:p w:rsidR="00312CE3" w:rsidRPr="00312CE3" w:rsidRDefault="00312CE3" w:rsidP="00312CE3">
      <w:pPr>
        <w:spacing w:line="160" w:lineRule="atLeast"/>
        <w:rPr>
          <w:color w:val="000000"/>
          <w:sz w:val="24"/>
          <w:szCs w:val="24"/>
        </w:rPr>
      </w:pPr>
      <w:proofErr w:type="spellStart"/>
      <w:r w:rsidRPr="00312CE3">
        <w:rPr>
          <w:color w:val="000000"/>
          <w:sz w:val="24"/>
          <w:szCs w:val="24"/>
        </w:rPr>
        <w:t>х</w:t>
      </w:r>
      <w:proofErr w:type="gramStart"/>
      <w:r w:rsidRPr="00312CE3">
        <w:rPr>
          <w:color w:val="000000"/>
          <w:sz w:val="24"/>
          <w:szCs w:val="24"/>
        </w:rPr>
        <w:t>.А</w:t>
      </w:r>
      <w:proofErr w:type="gramEnd"/>
      <w:r w:rsidRPr="00312CE3">
        <w:rPr>
          <w:color w:val="000000"/>
          <w:sz w:val="24"/>
          <w:szCs w:val="24"/>
        </w:rPr>
        <w:t>вило-Успенка</w:t>
      </w:r>
      <w:proofErr w:type="spellEnd"/>
      <w:r w:rsidRPr="00312CE3">
        <w:rPr>
          <w:color w:val="000000"/>
          <w:sz w:val="24"/>
          <w:szCs w:val="24"/>
        </w:rPr>
        <w:t xml:space="preserve">: </w:t>
      </w:r>
      <w:proofErr w:type="gramStart"/>
      <w:r w:rsidRPr="00312CE3">
        <w:rPr>
          <w:color w:val="000000"/>
          <w:sz w:val="24"/>
          <w:szCs w:val="24"/>
        </w:rPr>
        <w:t>Ж-1/1, Ж-1/2, Ж-1/3, Ж-1/4, Ж-1/7, Ж-1/8, Ж-1/9, Ж-1/11, Ж-1/12, Ж-1/13, Ж-1/15, Ж-1/17, Ж-1/18, Ж-1/19, Ж-1/21, Ж-1/23, Ж-1/24, Ж-1/25, Ж-1/26, Ж-1/27, Ж-1/28, Ж-1/29,  Ж-1/30, Ж-1/31, Ж-1/32, Ж-1/33, Ж-1/34, Ж-1/35, Ж-1/36, Ж-1/37</w:t>
      </w:r>
      <w:proofErr w:type="gramEnd"/>
      <w:r w:rsidRPr="00312CE3">
        <w:rPr>
          <w:color w:val="000000"/>
          <w:sz w:val="24"/>
          <w:szCs w:val="24"/>
        </w:rPr>
        <w:t>, Ж-1/38, Ж-1/39, Ж-1/40,Ж-1/41.</w:t>
      </w:r>
    </w:p>
    <w:p w:rsidR="00312CE3" w:rsidRPr="00312CE3" w:rsidRDefault="00312CE3" w:rsidP="00312CE3">
      <w:pPr>
        <w:spacing w:line="160" w:lineRule="atLeast"/>
        <w:rPr>
          <w:color w:val="000000"/>
          <w:sz w:val="24"/>
          <w:szCs w:val="24"/>
        </w:rPr>
      </w:pPr>
      <w:r w:rsidRPr="00312CE3">
        <w:rPr>
          <w:color w:val="000000"/>
          <w:sz w:val="24"/>
          <w:szCs w:val="24"/>
        </w:rPr>
        <w:t>р. Закадычное: Ж-1/3, Ж-1/4, Ж-1/5, Ж-1/6, Ж-1/8, Ж-1/9.</w:t>
      </w:r>
    </w:p>
    <w:p w:rsidR="00312CE3" w:rsidRPr="00312CE3" w:rsidRDefault="00312CE3" w:rsidP="00312CE3">
      <w:pPr>
        <w:spacing w:line="160" w:lineRule="atLeast"/>
        <w:rPr>
          <w:color w:val="000000"/>
          <w:sz w:val="24"/>
          <w:szCs w:val="24"/>
        </w:rPr>
      </w:pPr>
      <w:r w:rsidRPr="00312CE3">
        <w:rPr>
          <w:color w:val="000000"/>
          <w:sz w:val="24"/>
          <w:szCs w:val="24"/>
        </w:rPr>
        <w:t xml:space="preserve"> </w:t>
      </w:r>
      <w:proofErr w:type="spellStart"/>
      <w:r w:rsidRPr="00312CE3">
        <w:rPr>
          <w:color w:val="000000"/>
          <w:sz w:val="24"/>
          <w:szCs w:val="24"/>
        </w:rPr>
        <w:t>Подзона</w:t>
      </w:r>
      <w:proofErr w:type="spellEnd"/>
      <w:r w:rsidRPr="00312CE3">
        <w:rPr>
          <w:color w:val="000000"/>
          <w:sz w:val="24"/>
          <w:szCs w:val="24"/>
        </w:rPr>
        <w:t xml:space="preserve"> «Б» включает в себя следующие участки: </w:t>
      </w:r>
    </w:p>
    <w:p w:rsidR="00312CE3" w:rsidRPr="00312CE3" w:rsidRDefault="00312CE3" w:rsidP="00312CE3">
      <w:pPr>
        <w:rPr>
          <w:color w:val="000000"/>
          <w:sz w:val="24"/>
          <w:szCs w:val="24"/>
        </w:rPr>
      </w:pPr>
      <w:r w:rsidRPr="00312CE3">
        <w:rPr>
          <w:color w:val="000000"/>
          <w:sz w:val="24"/>
          <w:szCs w:val="24"/>
        </w:rPr>
        <w:t>Новониколаевка</w:t>
      </w:r>
      <w:proofErr w:type="gramStart"/>
      <w:r w:rsidRPr="00312CE3">
        <w:rPr>
          <w:color w:val="000000"/>
          <w:sz w:val="24"/>
          <w:szCs w:val="24"/>
        </w:rPr>
        <w:t xml:space="preserve"> :</w:t>
      </w:r>
      <w:proofErr w:type="gramEnd"/>
      <w:r w:rsidRPr="00312CE3">
        <w:rPr>
          <w:color w:val="000000"/>
          <w:sz w:val="24"/>
          <w:szCs w:val="24"/>
        </w:rPr>
        <w:t xml:space="preserve"> Ж-1/1, Ж-1/2, Ж-1/4, Ж-1/7, Ж-1/9, Ж-1/10, Ж-1/11.</w:t>
      </w:r>
    </w:p>
    <w:p w:rsidR="00312CE3" w:rsidRPr="00312CE3" w:rsidRDefault="00312CE3" w:rsidP="00312CE3">
      <w:pPr>
        <w:rPr>
          <w:sz w:val="24"/>
          <w:szCs w:val="24"/>
        </w:rPr>
      </w:pPr>
      <w:r w:rsidRPr="00312CE3">
        <w:rPr>
          <w:color w:val="000000"/>
          <w:sz w:val="24"/>
          <w:szCs w:val="24"/>
        </w:rPr>
        <w:t>х</w:t>
      </w:r>
      <w:proofErr w:type="gramStart"/>
      <w:r w:rsidRPr="00312CE3">
        <w:rPr>
          <w:color w:val="000000"/>
          <w:sz w:val="24"/>
          <w:szCs w:val="24"/>
        </w:rPr>
        <w:t>.Б</w:t>
      </w:r>
      <w:proofErr w:type="gramEnd"/>
      <w:r w:rsidRPr="00312CE3">
        <w:rPr>
          <w:color w:val="000000"/>
          <w:sz w:val="24"/>
          <w:szCs w:val="24"/>
        </w:rPr>
        <w:t>алка: Ж-1/4, Ж-1/9, Ж-1/10, Ж-1/12, Ж-1/15, Ж-1/19.</w:t>
      </w:r>
    </w:p>
    <w:p w:rsidR="00312CE3" w:rsidRPr="00312CE3" w:rsidRDefault="00312CE3" w:rsidP="00312CE3">
      <w:pPr>
        <w:rPr>
          <w:sz w:val="24"/>
          <w:szCs w:val="24"/>
        </w:rPr>
      </w:pPr>
      <w:r w:rsidRPr="00312CE3">
        <w:rPr>
          <w:color w:val="000000"/>
          <w:sz w:val="24"/>
          <w:szCs w:val="24"/>
        </w:rPr>
        <w:t>п</w:t>
      </w:r>
      <w:proofErr w:type="gramStart"/>
      <w:r w:rsidRPr="00312CE3">
        <w:rPr>
          <w:color w:val="000000"/>
          <w:sz w:val="24"/>
          <w:szCs w:val="24"/>
        </w:rPr>
        <w:t>.Л</w:t>
      </w:r>
      <w:proofErr w:type="gramEnd"/>
      <w:r w:rsidRPr="00312CE3">
        <w:rPr>
          <w:color w:val="000000"/>
          <w:sz w:val="24"/>
          <w:szCs w:val="24"/>
        </w:rPr>
        <w:t>енинский: Ж-1/1, Ж-1/2,Ж-1/5, Ж-1/6, Ж-1/12, Ж-1/13, Ж-1/14,Ж-1/17, Ж-1/18.</w:t>
      </w:r>
    </w:p>
    <w:p w:rsidR="00312CE3" w:rsidRPr="00312CE3" w:rsidRDefault="00312CE3" w:rsidP="00312CE3">
      <w:pPr>
        <w:spacing w:line="160" w:lineRule="atLeast"/>
        <w:rPr>
          <w:color w:val="000000"/>
          <w:sz w:val="24"/>
          <w:szCs w:val="24"/>
        </w:rPr>
      </w:pPr>
      <w:proofErr w:type="spellStart"/>
      <w:r w:rsidRPr="00312CE3">
        <w:rPr>
          <w:color w:val="000000"/>
          <w:sz w:val="24"/>
          <w:szCs w:val="24"/>
        </w:rPr>
        <w:t>х</w:t>
      </w:r>
      <w:proofErr w:type="gramStart"/>
      <w:r w:rsidRPr="00312CE3">
        <w:rPr>
          <w:color w:val="000000"/>
          <w:sz w:val="24"/>
          <w:szCs w:val="24"/>
        </w:rPr>
        <w:t>.А</w:t>
      </w:r>
      <w:proofErr w:type="gramEnd"/>
      <w:r w:rsidRPr="00312CE3">
        <w:rPr>
          <w:color w:val="000000"/>
          <w:sz w:val="24"/>
          <w:szCs w:val="24"/>
        </w:rPr>
        <w:t>вило-Успенка</w:t>
      </w:r>
      <w:proofErr w:type="spellEnd"/>
      <w:r w:rsidRPr="00312CE3">
        <w:rPr>
          <w:color w:val="000000"/>
          <w:sz w:val="24"/>
          <w:szCs w:val="24"/>
        </w:rPr>
        <w:t>: Ж-1/5, Ж-1/6, Ж-1/10,  Ж-1/14, Ж-1/16, Ж-1/20, Ж-1/22,</w:t>
      </w:r>
    </w:p>
    <w:p w:rsidR="00312CE3" w:rsidRPr="00312CE3" w:rsidRDefault="00312CE3" w:rsidP="00312CE3">
      <w:pPr>
        <w:rPr>
          <w:sz w:val="24"/>
          <w:szCs w:val="24"/>
        </w:rPr>
      </w:pPr>
      <w:r w:rsidRPr="00312CE3">
        <w:rPr>
          <w:color w:val="000000"/>
          <w:sz w:val="24"/>
          <w:szCs w:val="24"/>
        </w:rPr>
        <w:t>р. Закадычное: Ж-1/1, Ж-1/2, Ж-1/7.</w:t>
      </w:r>
    </w:p>
    <w:p w:rsidR="00054991" w:rsidRPr="00F23E4B"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w:t>
            </w:r>
            <w:r w:rsidRPr="00F23E4B">
              <w:rPr>
                <w:sz w:val="24"/>
                <w:szCs w:val="24"/>
              </w:rPr>
              <w:lastRenderedPageBreak/>
              <w:t>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 xml:space="preserve">вые дома, бани и сауны, </w:t>
            </w:r>
            <w:r w:rsidR="00183987">
              <w:rPr>
                <w:sz w:val="24"/>
                <w:szCs w:val="24"/>
              </w:rPr>
              <w:lastRenderedPageBreak/>
              <w:t>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F23E4B">
              <w:rPr>
                <w:sz w:val="24"/>
                <w:szCs w:val="24"/>
              </w:rPr>
              <w:lastRenderedPageBreak/>
              <w:t>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B67F3F" w:rsidRPr="00B67F3F" w:rsidRDefault="00B67F3F" w:rsidP="00B67F3F">
      <w:pPr>
        <w:ind w:firstLine="708"/>
        <w:rPr>
          <w:sz w:val="24"/>
          <w:szCs w:val="24"/>
        </w:rPr>
      </w:pPr>
      <w:r w:rsidRPr="00B67F3F">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B67F3F">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rPr>
                <w:sz w:val="24"/>
                <w:szCs w:val="24"/>
              </w:rPr>
            </w:pPr>
            <w:r w:rsidRPr="00B67F3F">
              <w:rPr>
                <w:sz w:val="24"/>
                <w:szCs w:val="24"/>
              </w:rPr>
              <w:t xml:space="preserve"> </w:t>
            </w:r>
          </w:p>
          <w:p w:rsidR="00B67F3F" w:rsidRPr="00B67F3F" w:rsidRDefault="00B67F3F" w:rsidP="00CA138E">
            <w:pPr>
              <w:jc w:val="center"/>
              <w:rPr>
                <w:sz w:val="24"/>
                <w:szCs w:val="24"/>
              </w:rPr>
            </w:pPr>
            <w:r w:rsidRPr="00B67F3F">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rPr>
                <w:sz w:val="24"/>
                <w:szCs w:val="24"/>
              </w:rPr>
            </w:pPr>
            <w:r w:rsidRPr="00B67F3F">
              <w:rPr>
                <w:sz w:val="24"/>
                <w:szCs w:val="24"/>
              </w:rPr>
              <w:t xml:space="preserve"> </w:t>
            </w:r>
          </w:p>
          <w:p w:rsidR="00B67F3F" w:rsidRPr="00B67F3F" w:rsidRDefault="00B67F3F" w:rsidP="00CA138E">
            <w:pPr>
              <w:rPr>
                <w:sz w:val="24"/>
                <w:szCs w:val="24"/>
              </w:rPr>
            </w:pPr>
            <w:r w:rsidRPr="00B67F3F">
              <w:rPr>
                <w:sz w:val="24"/>
                <w:szCs w:val="24"/>
              </w:rPr>
              <w:t xml:space="preserve">  1</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50</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25</w:t>
            </w:r>
          </w:p>
        </w:tc>
      </w:tr>
      <w:tr w:rsidR="00B67F3F" w:rsidRPr="00B67F3F" w:rsidTr="00CA138E">
        <w:trPr>
          <w:trHeight w:val="1032"/>
        </w:trPr>
        <w:tc>
          <w:tcPr>
            <w:tcW w:w="536" w:type="dxa"/>
            <w:vMerge w:val="restart"/>
            <w:tcBorders>
              <w:top w:val="single" w:sz="4" w:space="0" w:color="auto"/>
              <w:left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ширина не менее 10 м</w:t>
            </w:r>
          </w:p>
        </w:tc>
      </w:tr>
      <w:tr w:rsidR="00B67F3F" w:rsidRPr="00B67F3F" w:rsidTr="00CA138E">
        <w:trPr>
          <w:trHeight w:val="344"/>
        </w:trPr>
        <w:tc>
          <w:tcPr>
            <w:tcW w:w="536" w:type="dxa"/>
            <w:vMerge/>
            <w:tcBorders>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300</w:t>
            </w:r>
          </w:p>
        </w:tc>
      </w:tr>
      <w:tr w:rsidR="00B67F3F" w:rsidRPr="00B67F3F" w:rsidTr="00CA138E">
        <w:trPr>
          <w:trHeight w:val="344"/>
        </w:trPr>
        <w:tc>
          <w:tcPr>
            <w:tcW w:w="536" w:type="dxa"/>
            <w:tcBorders>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4.1.</w:t>
            </w:r>
          </w:p>
        </w:tc>
        <w:tc>
          <w:tcPr>
            <w:tcW w:w="7101" w:type="dxa"/>
            <w:tcBorders>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5000</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не более 14 м</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sz w:val="24"/>
                <w:szCs w:val="24"/>
              </w:rPr>
            </w:pPr>
            <w:r w:rsidRPr="00B67F3F">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 м</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color w:val="000000"/>
                <w:sz w:val="24"/>
                <w:szCs w:val="24"/>
              </w:rPr>
            </w:pPr>
            <w:r w:rsidRPr="00B67F3F">
              <w:rPr>
                <w:color w:val="000000"/>
                <w:sz w:val="24"/>
                <w:szCs w:val="24"/>
              </w:rPr>
              <w:t xml:space="preserve">Максимальная площадь административных и офисных зданий, конторы </w:t>
            </w:r>
            <w:r w:rsidRPr="00B67F3F">
              <w:rPr>
                <w:rFonts w:ascii="Calibri" w:hAnsi="Calibri"/>
                <w:color w:val="000000"/>
                <w:sz w:val="24"/>
                <w:szCs w:val="24"/>
              </w:rPr>
              <w:t xml:space="preserve"> </w:t>
            </w:r>
            <w:r w:rsidRPr="00B67F3F">
              <w:rPr>
                <w:rFonts w:ascii="Times New Roman" w:hAnsi="Times New Roman"/>
                <w:color w:val="000000"/>
                <w:sz w:val="24"/>
                <w:szCs w:val="24"/>
              </w:rPr>
              <w:t>и др.</w:t>
            </w:r>
            <w:r w:rsidRPr="00B67F3F">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w:t>
            </w:r>
            <w:proofErr w:type="gramStart"/>
            <w:r w:rsidRPr="00B67F3F">
              <w:rPr>
                <w:rFonts w:ascii="Times New Roman" w:hAnsi="Times New Roman"/>
                <w:sz w:val="24"/>
                <w:szCs w:val="24"/>
              </w:rPr>
              <w:t>.м</w:t>
            </w:r>
            <w:proofErr w:type="gramEnd"/>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1,8</w:t>
            </w:r>
          </w:p>
        </w:tc>
      </w:tr>
      <w:tr w:rsidR="00B67F3F" w:rsidRPr="00B67F3F" w:rsidTr="00CA138E">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Минимальное расстояние от выгребной ямы до стен соседнего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CA138E">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8</w:t>
            </w:r>
          </w:p>
        </w:tc>
      </w:tr>
    </w:tbl>
    <w:p w:rsidR="00B67F3F" w:rsidRPr="00B67F3F" w:rsidRDefault="00B67F3F" w:rsidP="00B67F3F">
      <w:pPr>
        <w:pStyle w:val="ConsPlusNormal"/>
        <w:widowControl/>
        <w:ind w:left="2" w:right="2" w:firstLine="705"/>
        <w:jc w:val="both"/>
        <w:rPr>
          <w:rFonts w:ascii="Times New Roman" w:hAnsi="Times New Roman" w:cs="Times New Roman"/>
          <w:sz w:val="24"/>
          <w:szCs w:val="24"/>
        </w:rPr>
      </w:pPr>
      <w:r w:rsidRPr="00B67F3F">
        <w:rPr>
          <w:rFonts w:ascii="Times New Roman" w:hAnsi="Times New Roman" w:cs="Times New Roman"/>
          <w:sz w:val="24"/>
          <w:szCs w:val="24"/>
        </w:rPr>
        <w:t>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поселения схемы расположения стоянки на территории поселения.</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 xml:space="preserve">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w:t>
      </w:r>
      <w:r w:rsidRPr="00F23E4B">
        <w:rPr>
          <w:sz w:val="24"/>
          <w:szCs w:val="24"/>
        </w:rPr>
        <w:lastRenderedPageBreak/>
        <w:t>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lastRenderedPageBreak/>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lastRenderedPageBreak/>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lastRenderedPageBreak/>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 xml:space="preserve">Рестораны, кафе, столовые, закусочные, </w:t>
            </w:r>
            <w:r w:rsidRPr="00F23E4B">
              <w:rPr>
                <w:sz w:val="24"/>
                <w:szCs w:val="24"/>
              </w:rPr>
              <w:lastRenderedPageBreak/>
              <w:t>бары</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сооружения дл</w:t>
            </w:r>
            <w:r w:rsidR="00DB19A9">
              <w:rPr>
                <w:sz w:val="24"/>
                <w:szCs w:val="24"/>
              </w:rPr>
              <w:t xml:space="preserve">я разгрузки </w:t>
            </w:r>
            <w:r w:rsidR="00DB19A9">
              <w:rPr>
                <w:sz w:val="24"/>
                <w:szCs w:val="24"/>
              </w:rPr>
              <w:lastRenderedPageBreak/>
              <w:t>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F14776" w:rsidRPr="003C1E9C" w:rsidRDefault="00F14776" w:rsidP="00F14776">
      <w:pPr>
        <w:spacing w:after="240" w:line="160" w:lineRule="atLeast"/>
        <w:rPr>
          <w:sz w:val="26"/>
          <w:szCs w:val="26"/>
        </w:rPr>
      </w:pPr>
      <w:bookmarkStart w:id="151" w:name="_Toc295120267"/>
      <w:bookmarkStart w:id="152" w:name="_Toc295120645"/>
      <w:bookmarkStart w:id="153" w:name="_Toc306653224"/>
      <w:bookmarkStart w:id="154" w:name="_Toc531911936"/>
      <w:r w:rsidRPr="003C1E9C">
        <w:rPr>
          <w:sz w:val="26"/>
          <w:szCs w:val="26"/>
        </w:rPr>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F14776" w:rsidRPr="0079174A" w:rsidTr="00CA138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ind w:left="360"/>
            </w:pPr>
            <w:r>
              <w:t>1.</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CA138E">
            <w:r w:rsidRPr="0079174A">
              <w:t xml:space="preserve"> </w:t>
            </w:r>
          </w:p>
          <w:p w:rsidR="00F14776" w:rsidRPr="0079174A" w:rsidRDefault="00F14776" w:rsidP="00CA138E">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CA138E">
            <w:r w:rsidRPr="0079174A">
              <w:t xml:space="preserve"> </w:t>
            </w:r>
          </w:p>
          <w:p w:rsidR="00F14776" w:rsidRPr="0079174A" w:rsidRDefault="00F14776" w:rsidP="00CA138E">
            <w:r>
              <w:t xml:space="preserve">  1</w:t>
            </w:r>
          </w:p>
        </w:tc>
      </w:tr>
      <w:tr w:rsidR="00F14776" w:rsidRPr="0079174A" w:rsidTr="00CA138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6</w:t>
            </w:r>
            <w:r w:rsidRPr="0079174A">
              <w:rPr>
                <w:rFonts w:ascii="Times New Roman" w:hAnsi="Times New Roman"/>
                <w:sz w:val="24"/>
                <w:szCs w:val="24"/>
              </w:rPr>
              <w:t>0</w:t>
            </w:r>
          </w:p>
        </w:tc>
      </w:tr>
      <w:tr w:rsidR="00F14776" w:rsidRPr="0079174A" w:rsidTr="00CA138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F14776" w:rsidRPr="0079174A" w:rsidTr="00CA138E">
        <w:trPr>
          <w:trHeight w:val="1032"/>
        </w:trPr>
        <w:tc>
          <w:tcPr>
            <w:tcW w:w="756" w:type="dxa"/>
            <w:vMerge w:val="restart"/>
            <w:tcBorders>
              <w:top w:val="single" w:sz="4" w:space="0" w:color="auto"/>
              <w:left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6893" w:type="dxa"/>
            <w:vMerge w:val="restart"/>
            <w:tcBorders>
              <w:top w:val="single" w:sz="4" w:space="0" w:color="auto"/>
              <w:left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F14776" w:rsidTr="00CA138E">
        <w:trPr>
          <w:trHeight w:val="230"/>
        </w:trPr>
        <w:tc>
          <w:tcPr>
            <w:tcW w:w="756" w:type="dxa"/>
            <w:vMerge/>
            <w:tcBorders>
              <w:left w:val="single" w:sz="4" w:space="0" w:color="auto"/>
              <w:bottom w:val="single" w:sz="4" w:space="0" w:color="auto"/>
              <w:right w:val="single" w:sz="4" w:space="0" w:color="auto"/>
            </w:tcBorders>
          </w:tcPr>
          <w:p w:rsidR="00F14776" w:rsidRPr="0079174A" w:rsidRDefault="00F14776" w:rsidP="00F14776">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F14776" w:rsidTr="00CA138E">
        <w:trPr>
          <w:trHeight w:val="230"/>
        </w:trPr>
        <w:tc>
          <w:tcPr>
            <w:tcW w:w="756" w:type="dxa"/>
            <w:tcBorders>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893" w:type="dxa"/>
            <w:tcBorders>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F14776" w:rsidRPr="0079174A" w:rsidTr="00CA138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 строения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CA138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tbl>
    <w:p w:rsidR="00054991" w:rsidRPr="00AA6941" w:rsidRDefault="00054991" w:rsidP="00AA6941">
      <w:pPr>
        <w:jc w:val="left"/>
        <w:rPr>
          <w:b/>
          <w:sz w:val="24"/>
          <w:szCs w:val="24"/>
        </w:rPr>
      </w:pPr>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 xml:space="preserve">Наименование вида разрешённого </w:t>
            </w:r>
            <w:r w:rsidRPr="00AA6941">
              <w:rPr>
                <w:b/>
                <w:sz w:val="24"/>
                <w:szCs w:val="24"/>
              </w:rPr>
              <w:lastRenderedPageBreak/>
              <w:t>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lastRenderedPageBreak/>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 xml:space="preserve">Наименование вспомогательного вида </w:t>
            </w:r>
            <w:r w:rsidRPr="00AA6941">
              <w:rPr>
                <w:b/>
                <w:sz w:val="24"/>
                <w:szCs w:val="24"/>
              </w:rPr>
              <w:lastRenderedPageBreak/>
              <w:t>разрешённого использования объектов капитального 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с целью: размещения объектов управленческой деятельности, не </w:t>
            </w:r>
            <w:r w:rsidRPr="00F23E4B">
              <w:rPr>
                <w:sz w:val="24"/>
                <w:szCs w:val="24"/>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4.2</w:t>
            </w:r>
          </w:p>
        </w:tc>
        <w:tc>
          <w:tcPr>
            <w:tcW w:w="1942"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lastRenderedPageBreak/>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w:t>
            </w:r>
            <w:r w:rsidR="00AB6069">
              <w:rPr>
                <w:sz w:val="24"/>
                <w:szCs w:val="24"/>
              </w:rPr>
              <w:t>о</w:t>
            </w:r>
            <w:r w:rsidRPr="00F23E4B">
              <w:rPr>
                <w:sz w:val="24"/>
                <w:szCs w:val="24"/>
              </w:rPr>
              <w:t xml:space="preserve">бъекты гаражного назначения </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придорожного сервиса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lastRenderedPageBreak/>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сооружения для </w:t>
            </w:r>
            <w:r w:rsidRPr="00F23E4B">
              <w:rPr>
                <w:sz w:val="24"/>
                <w:szCs w:val="24"/>
              </w:rPr>
              <w:lastRenderedPageBreak/>
              <w:t>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C1050A">
            <w:pPr>
              <w:rPr>
                <w:sz w:val="24"/>
                <w:szCs w:val="24"/>
              </w:rPr>
            </w:pPr>
            <w:r w:rsidRPr="00F23E4B">
              <w:rPr>
                <w:sz w:val="24"/>
                <w:szCs w:val="24"/>
              </w:rPr>
              <w:t xml:space="preserve">Не установлено, за исключением указанных в  статье </w:t>
            </w:r>
            <w:r w:rsidR="00C1050A">
              <w:rPr>
                <w:sz w:val="24"/>
                <w:szCs w:val="24"/>
              </w:rPr>
              <w:t>29</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предназначенных для оказания ветеринарных услуг без </w:t>
            </w:r>
            <w:r w:rsidRPr="00F23E4B">
              <w:rPr>
                <w:sz w:val="24"/>
                <w:szCs w:val="24"/>
              </w:rPr>
              <w:lastRenderedPageBreak/>
              <w:t>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lastRenderedPageBreak/>
              <w:t xml:space="preserve">Хозяйственные постройки, гаражи для служебного </w:t>
            </w:r>
            <w:r w:rsidRPr="00F23E4B">
              <w:rPr>
                <w:sz w:val="24"/>
                <w:szCs w:val="24"/>
              </w:rPr>
              <w:lastRenderedPageBreak/>
              <w:t>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t>п</w:t>
            </w:r>
            <w:r w:rsidR="00054991" w:rsidRPr="00F23E4B">
              <w:rPr>
                <w:sz w:val="24"/>
                <w:szCs w:val="24"/>
              </w:rPr>
              <w:t>арки;</w:t>
            </w:r>
          </w:p>
          <w:p w:rsidR="00054991" w:rsidRPr="00F23E4B" w:rsidRDefault="0078204C" w:rsidP="00054991">
            <w:pPr>
              <w:rPr>
                <w:sz w:val="24"/>
                <w:szCs w:val="24"/>
              </w:rPr>
            </w:pPr>
            <w:r>
              <w:rPr>
                <w:sz w:val="24"/>
                <w:szCs w:val="24"/>
              </w:rPr>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 водоемы; пляжи; базы</w:t>
            </w:r>
            <w:r w:rsidR="0078204C">
              <w:rPr>
                <w:sz w:val="24"/>
                <w:szCs w:val="24"/>
              </w:rPr>
              <w:t xml:space="preserve"> проката 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хозяйственные постройки,</w:t>
            </w:r>
          </w:p>
          <w:p w:rsidR="00054991" w:rsidRPr="00F23E4B" w:rsidRDefault="0078204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EC5557" w:rsidRPr="00EC5557" w:rsidRDefault="00EC5557" w:rsidP="00EC5557">
      <w:pPr>
        <w:widowControl w:val="0"/>
        <w:rPr>
          <w:sz w:val="24"/>
          <w:szCs w:val="24"/>
        </w:rPr>
      </w:pPr>
      <w:bookmarkStart w:id="155" w:name="_Toc295120269"/>
      <w:bookmarkStart w:id="156" w:name="_Toc295120647"/>
      <w:bookmarkStart w:id="157" w:name="_Toc306653226"/>
      <w:bookmarkStart w:id="158" w:name="_Toc531911938"/>
      <w:r w:rsidRPr="00EC5557">
        <w:rPr>
          <w:sz w:val="24"/>
          <w:szCs w:val="24"/>
        </w:rPr>
        <w:t>3. Для  зоны ПК (</w:t>
      </w:r>
      <w:proofErr w:type="gramStart"/>
      <w:r w:rsidRPr="00EC5557">
        <w:rPr>
          <w:sz w:val="24"/>
          <w:szCs w:val="24"/>
        </w:rPr>
        <w:t>производственно-коммерческая</w:t>
      </w:r>
      <w:proofErr w:type="gramEnd"/>
      <w:r w:rsidRPr="00EC5557">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1</w:t>
            </w:r>
          </w:p>
        </w:tc>
        <w:tc>
          <w:tcPr>
            <w:tcW w:w="5670" w:type="dxa"/>
          </w:tcPr>
          <w:p w:rsidR="00EC5557" w:rsidRPr="00EC5557" w:rsidRDefault="00EC5557" w:rsidP="00CA138E">
            <w:pPr>
              <w:widowControl w:val="0"/>
              <w:rPr>
                <w:sz w:val="24"/>
                <w:szCs w:val="24"/>
              </w:rPr>
            </w:pPr>
            <w:r w:rsidRPr="00EC5557">
              <w:rPr>
                <w:sz w:val="24"/>
                <w:szCs w:val="24"/>
              </w:rPr>
              <w:t>Минимальный размер земельного участка</w:t>
            </w:r>
          </w:p>
        </w:tc>
        <w:tc>
          <w:tcPr>
            <w:tcW w:w="1134" w:type="dxa"/>
          </w:tcPr>
          <w:p w:rsidR="00EC5557" w:rsidRPr="00EC5557" w:rsidRDefault="00EC5557" w:rsidP="00CA138E">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CA138E">
            <w:pPr>
              <w:widowControl w:val="0"/>
              <w:rPr>
                <w:sz w:val="24"/>
                <w:szCs w:val="24"/>
              </w:rPr>
            </w:pPr>
            <w:r w:rsidRPr="00EC5557">
              <w:rPr>
                <w:sz w:val="24"/>
                <w:szCs w:val="24"/>
              </w:rPr>
              <w:t>не подлежат ограничению</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2</w:t>
            </w:r>
          </w:p>
        </w:tc>
        <w:tc>
          <w:tcPr>
            <w:tcW w:w="5670" w:type="dxa"/>
          </w:tcPr>
          <w:p w:rsidR="00EC5557" w:rsidRPr="00EC5557" w:rsidRDefault="00EC5557" w:rsidP="00CA138E">
            <w:pPr>
              <w:widowControl w:val="0"/>
              <w:rPr>
                <w:sz w:val="24"/>
                <w:szCs w:val="24"/>
              </w:rPr>
            </w:pPr>
            <w:r w:rsidRPr="00EC5557">
              <w:rPr>
                <w:sz w:val="24"/>
                <w:szCs w:val="24"/>
              </w:rPr>
              <w:t>Максимальный размер земельного участка</w:t>
            </w:r>
          </w:p>
        </w:tc>
        <w:tc>
          <w:tcPr>
            <w:tcW w:w="1134" w:type="dxa"/>
          </w:tcPr>
          <w:p w:rsidR="00EC5557" w:rsidRPr="00EC5557" w:rsidRDefault="00EC5557" w:rsidP="00CA138E">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CA138E">
            <w:pPr>
              <w:widowControl w:val="0"/>
              <w:rPr>
                <w:sz w:val="24"/>
                <w:szCs w:val="24"/>
              </w:rPr>
            </w:pPr>
            <w:r w:rsidRPr="00EC5557">
              <w:rPr>
                <w:sz w:val="24"/>
                <w:szCs w:val="24"/>
              </w:rPr>
              <w:t>не подлежат ограничению</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3</w:t>
            </w:r>
          </w:p>
        </w:tc>
        <w:tc>
          <w:tcPr>
            <w:tcW w:w="5670" w:type="dxa"/>
          </w:tcPr>
          <w:p w:rsidR="00EC5557" w:rsidRPr="00EC5557" w:rsidRDefault="00EC5557" w:rsidP="00CA138E">
            <w:pPr>
              <w:widowControl w:val="0"/>
              <w:rPr>
                <w:sz w:val="24"/>
                <w:szCs w:val="24"/>
              </w:rPr>
            </w:pPr>
            <w:r w:rsidRPr="00EC5557">
              <w:rPr>
                <w:sz w:val="24"/>
                <w:szCs w:val="24"/>
              </w:rPr>
              <w:t>Минимальный  отступ от границ земельного участка</w:t>
            </w:r>
          </w:p>
        </w:tc>
        <w:tc>
          <w:tcPr>
            <w:tcW w:w="1134" w:type="dxa"/>
          </w:tcPr>
          <w:p w:rsidR="00EC5557" w:rsidRPr="00EC5557" w:rsidRDefault="00EC5557" w:rsidP="00CA138E">
            <w:pPr>
              <w:widowControl w:val="0"/>
              <w:rPr>
                <w:sz w:val="24"/>
                <w:szCs w:val="24"/>
              </w:rPr>
            </w:pPr>
            <w:r w:rsidRPr="00EC5557">
              <w:rPr>
                <w:sz w:val="24"/>
                <w:szCs w:val="24"/>
              </w:rPr>
              <w:t>м</w:t>
            </w:r>
          </w:p>
        </w:tc>
        <w:tc>
          <w:tcPr>
            <w:tcW w:w="1807" w:type="dxa"/>
          </w:tcPr>
          <w:p w:rsidR="00EC5557" w:rsidRPr="00EC5557" w:rsidRDefault="00EC5557" w:rsidP="00CA138E">
            <w:pPr>
              <w:widowControl w:val="0"/>
              <w:rPr>
                <w:sz w:val="24"/>
                <w:szCs w:val="24"/>
              </w:rPr>
            </w:pPr>
            <w:r w:rsidRPr="00EC5557">
              <w:rPr>
                <w:sz w:val="24"/>
                <w:szCs w:val="24"/>
              </w:rPr>
              <w:t>1</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4</w:t>
            </w:r>
          </w:p>
        </w:tc>
        <w:tc>
          <w:tcPr>
            <w:tcW w:w="5670" w:type="dxa"/>
          </w:tcPr>
          <w:p w:rsidR="00EC5557" w:rsidRPr="00EC5557" w:rsidRDefault="00EC5557" w:rsidP="00CA138E">
            <w:pPr>
              <w:widowControl w:val="0"/>
              <w:rPr>
                <w:sz w:val="24"/>
                <w:szCs w:val="24"/>
              </w:rPr>
            </w:pPr>
            <w:r w:rsidRPr="00EC5557">
              <w:rPr>
                <w:sz w:val="24"/>
                <w:szCs w:val="24"/>
              </w:rPr>
              <w:t>Максимальный процент  застройки в границах земельного участка</w:t>
            </w:r>
          </w:p>
        </w:tc>
        <w:tc>
          <w:tcPr>
            <w:tcW w:w="1134" w:type="dxa"/>
          </w:tcPr>
          <w:p w:rsidR="00EC5557" w:rsidRPr="00EC5557" w:rsidRDefault="00EC5557" w:rsidP="00CA138E">
            <w:pPr>
              <w:widowControl w:val="0"/>
              <w:rPr>
                <w:sz w:val="24"/>
                <w:szCs w:val="24"/>
              </w:rPr>
            </w:pPr>
            <w:r w:rsidRPr="00EC5557">
              <w:rPr>
                <w:sz w:val="24"/>
                <w:szCs w:val="24"/>
              </w:rPr>
              <w:t>%</w:t>
            </w:r>
          </w:p>
        </w:tc>
        <w:tc>
          <w:tcPr>
            <w:tcW w:w="1807" w:type="dxa"/>
          </w:tcPr>
          <w:p w:rsidR="00EC5557" w:rsidRPr="00EC5557" w:rsidRDefault="00EC5557" w:rsidP="00CA138E">
            <w:pPr>
              <w:widowControl w:val="0"/>
              <w:rPr>
                <w:sz w:val="24"/>
                <w:szCs w:val="24"/>
              </w:rPr>
            </w:pPr>
            <w:r w:rsidRPr="00EC5557">
              <w:rPr>
                <w:sz w:val="24"/>
                <w:szCs w:val="24"/>
              </w:rPr>
              <w:t>75</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5</w:t>
            </w:r>
          </w:p>
        </w:tc>
        <w:tc>
          <w:tcPr>
            <w:tcW w:w="5670" w:type="dxa"/>
          </w:tcPr>
          <w:p w:rsidR="00EC5557" w:rsidRPr="00EC5557" w:rsidRDefault="00EC5557" w:rsidP="00CA138E">
            <w:pPr>
              <w:widowControl w:val="0"/>
              <w:rPr>
                <w:sz w:val="24"/>
                <w:szCs w:val="24"/>
              </w:rPr>
            </w:pPr>
            <w:r w:rsidRPr="00EC5557">
              <w:rPr>
                <w:sz w:val="24"/>
                <w:szCs w:val="24"/>
              </w:rPr>
              <w:t>Предельное количество этажей зданий, строений</w:t>
            </w:r>
          </w:p>
        </w:tc>
        <w:tc>
          <w:tcPr>
            <w:tcW w:w="1134" w:type="dxa"/>
          </w:tcPr>
          <w:p w:rsidR="00EC5557" w:rsidRPr="00EC5557" w:rsidRDefault="00EC5557" w:rsidP="00CA138E">
            <w:pPr>
              <w:widowControl w:val="0"/>
              <w:rPr>
                <w:sz w:val="24"/>
                <w:szCs w:val="24"/>
              </w:rPr>
            </w:pPr>
            <w:proofErr w:type="spellStart"/>
            <w:r w:rsidRPr="00EC5557">
              <w:rPr>
                <w:sz w:val="24"/>
                <w:szCs w:val="24"/>
              </w:rPr>
              <w:t>эт</w:t>
            </w:r>
            <w:proofErr w:type="spellEnd"/>
            <w:r w:rsidRPr="00EC5557">
              <w:rPr>
                <w:sz w:val="24"/>
                <w:szCs w:val="24"/>
              </w:rPr>
              <w:t>.</w:t>
            </w:r>
          </w:p>
        </w:tc>
        <w:tc>
          <w:tcPr>
            <w:tcW w:w="1807" w:type="dxa"/>
          </w:tcPr>
          <w:p w:rsidR="00EC5557" w:rsidRPr="00EC5557" w:rsidRDefault="00EC5557" w:rsidP="00CA138E">
            <w:pPr>
              <w:widowControl w:val="0"/>
              <w:rPr>
                <w:sz w:val="24"/>
                <w:szCs w:val="24"/>
              </w:rPr>
            </w:pPr>
            <w:r w:rsidRPr="00EC5557">
              <w:rPr>
                <w:sz w:val="24"/>
                <w:szCs w:val="24"/>
              </w:rPr>
              <w:t>3</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6</w:t>
            </w:r>
          </w:p>
        </w:tc>
        <w:tc>
          <w:tcPr>
            <w:tcW w:w="5670" w:type="dxa"/>
          </w:tcPr>
          <w:p w:rsidR="00EC5557" w:rsidRPr="00EC5557" w:rsidRDefault="00EC5557" w:rsidP="00CA138E">
            <w:pPr>
              <w:widowControl w:val="0"/>
              <w:rPr>
                <w:sz w:val="24"/>
                <w:szCs w:val="24"/>
              </w:rPr>
            </w:pPr>
            <w:r w:rsidRPr="00EC5557">
              <w:rPr>
                <w:sz w:val="24"/>
                <w:szCs w:val="24"/>
              </w:rPr>
              <w:t xml:space="preserve">Минимальный процент озеленения </w:t>
            </w:r>
          </w:p>
        </w:tc>
        <w:tc>
          <w:tcPr>
            <w:tcW w:w="1134" w:type="dxa"/>
          </w:tcPr>
          <w:p w:rsidR="00EC5557" w:rsidRPr="00EC5557" w:rsidRDefault="00EC5557" w:rsidP="00CA138E">
            <w:pPr>
              <w:widowControl w:val="0"/>
              <w:rPr>
                <w:sz w:val="24"/>
                <w:szCs w:val="24"/>
              </w:rPr>
            </w:pPr>
            <w:r w:rsidRPr="00EC5557">
              <w:rPr>
                <w:sz w:val="24"/>
                <w:szCs w:val="24"/>
              </w:rPr>
              <w:t>%</w:t>
            </w:r>
          </w:p>
        </w:tc>
        <w:tc>
          <w:tcPr>
            <w:tcW w:w="1807" w:type="dxa"/>
          </w:tcPr>
          <w:p w:rsidR="00EC5557" w:rsidRPr="00EC5557" w:rsidRDefault="00EC5557" w:rsidP="00CA138E">
            <w:pPr>
              <w:widowControl w:val="0"/>
              <w:rPr>
                <w:sz w:val="24"/>
                <w:szCs w:val="24"/>
              </w:rPr>
            </w:pPr>
            <w:r w:rsidRPr="00EC5557">
              <w:rPr>
                <w:sz w:val="24"/>
                <w:szCs w:val="24"/>
              </w:rPr>
              <w:t>25</w:t>
            </w:r>
          </w:p>
        </w:tc>
      </w:tr>
      <w:tr w:rsidR="00EC5557" w:rsidRPr="00EC5557" w:rsidTr="00CA138E">
        <w:tc>
          <w:tcPr>
            <w:tcW w:w="959" w:type="dxa"/>
          </w:tcPr>
          <w:p w:rsidR="00EC5557" w:rsidRPr="00EC5557" w:rsidRDefault="00EC5557" w:rsidP="00CA138E">
            <w:pPr>
              <w:widowControl w:val="0"/>
              <w:rPr>
                <w:sz w:val="24"/>
                <w:szCs w:val="24"/>
              </w:rPr>
            </w:pPr>
            <w:r w:rsidRPr="00EC5557">
              <w:rPr>
                <w:sz w:val="24"/>
                <w:szCs w:val="24"/>
              </w:rPr>
              <w:t>7</w:t>
            </w:r>
          </w:p>
        </w:tc>
        <w:tc>
          <w:tcPr>
            <w:tcW w:w="5670" w:type="dxa"/>
          </w:tcPr>
          <w:p w:rsidR="00EC5557" w:rsidRPr="00EC5557" w:rsidRDefault="00EC5557" w:rsidP="00CA138E">
            <w:pPr>
              <w:widowControl w:val="0"/>
              <w:rPr>
                <w:sz w:val="24"/>
                <w:szCs w:val="24"/>
              </w:rPr>
            </w:pPr>
            <w:r w:rsidRPr="00EC5557">
              <w:rPr>
                <w:sz w:val="24"/>
                <w:szCs w:val="24"/>
              </w:rPr>
              <w:t>Предельная высота сооружений</w:t>
            </w:r>
          </w:p>
        </w:tc>
        <w:tc>
          <w:tcPr>
            <w:tcW w:w="1134" w:type="dxa"/>
          </w:tcPr>
          <w:p w:rsidR="00EC5557" w:rsidRPr="00EC5557" w:rsidRDefault="00EC5557" w:rsidP="00CA138E">
            <w:pPr>
              <w:widowControl w:val="0"/>
              <w:rPr>
                <w:sz w:val="24"/>
                <w:szCs w:val="24"/>
              </w:rPr>
            </w:pPr>
            <w:r w:rsidRPr="00EC5557">
              <w:rPr>
                <w:sz w:val="24"/>
                <w:szCs w:val="24"/>
              </w:rPr>
              <w:t>м</w:t>
            </w:r>
          </w:p>
        </w:tc>
        <w:tc>
          <w:tcPr>
            <w:tcW w:w="1807" w:type="dxa"/>
          </w:tcPr>
          <w:p w:rsidR="00EC5557" w:rsidRPr="00EC5557" w:rsidRDefault="00EC5557" w:rsidP="00CA138E">
            <w:pPr>
              <w:widowControl w:val="0"/>
              <w:rPr>
                <w:sz w:val="24"/>
                <w:szCs w:val="24"/>
              </w:rPr>
            </w:pPr>
            <w:r w:rsidRPr="00EC5557">
              <w:rPr>
                <w:sz w:val="24"/>
                <w:szCs w:val="24"/>
              </w:rPr>
              <w:t>Не подлежат ограничению</w:t>
            </w:r>
          </w:p>
        </w:tc>
      </w:tr>
    </w:tbl>
    <w:p w:rsidR="00054991" w:rsidRPr="00EC5557" w:rsidRDefault="00054991" w:rsidP="00054991">
      <w:pPr>
        <w:rPr>
          <w:sz w:val="24"/>
          <w:szCs w:val="24"/>
        </w:rPr>
      </w:pPr>
    </w:p>
    <w:bookmarkEnd w:id="155"/>
    <w:bookmarkEnd w:id="156"/>
    <w:bookmarkEnd w:id="157"/>
    <w:bookmarkEnd w:id="158"/>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 xml:space="preserve">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w:t>
      </w:r>
      <w:r w:rsidRPr="00F23E4B">
        <w:rPr>
          <w:sz w:val="24"/>
          <w:szCs w:val="24"/>
        </w:rPr>
        <w:lastRenderedPageBreak/>
        <w:t>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w:t>
            </w:r>
            <w:r w:rsidRPr="00F23E4B">
              <w:rPr>
                <w:sz w:val="24"/>
                <w:szCs w:val="24"/>
              </w:rPr>
              <w:lastRenderedPageBreak/>
              <w:t xml:space="preserve">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Промышленные объекты и производства третьего класса с санитарно-защитной зоной 300 м в 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производство кирпича (красного, силикатного), строительных 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lastRenderedPageBreak/>
              <w:t xml:space="preserve">Сооружения для электростанций обслуживающие и </w:t>
            </w:r>
            <w:r w:rsidRPr="00F23E4B">
              <w:rPr>
                <w:sz w:val="24"/>
                <w:szCs w:val="24"/>
              </w:rPr>
              <w:lastRenderedPageBreak/>
              <w:t>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6"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втомобильные мойки и прачечные 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F23E4B">
              <w:rPr>
                <w:sz w:val="24"/>
                <w:szCs w:val="24"/>
              </w:rPr>
              <w:lastRenderedPageBreak/>
              <w:t>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4.5</w:t>
            </w:r>
          </w:p>
        </w:tc>
        <w:tc>
          <w:tcPr>
            <w:tcW w:w="211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для</w:t>
            </w:r>
            <w:r w:rsidR="00052B75">
              <w:rPr>
                <w:sz w:val="24"/>
                <w:szCs w:val="24"/>
              </w:rPr>
              <w:t xml:space="preserve"> 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t>Хозяйственные постройки, сооружения для погрузки 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BD3E0D" w:rsidRPr="00BD3E0D" w:rsidRDefault="00BD3E0D" w:rsidP="00BD3E0D">
      <w:pPr>
        <w:widowControl w:val="0"/>
        <w:rPr>
          <w:sz w:val="24"/>
          <w:szCs w:val="24"/>
        </w:rPr>
      </w:pPr>
      <w:r w:rsidRPr="00BD3E0D">
        <w:rPr>
          <w:sz w:val="24"/>
          <w:szCs w:val="24"/>
        </w:rPr>
        <w:t>3. Для  зоны ПЗ (</w:t>
      </w:r>
      <w:proofErr w:type="gramStart"/>
      <w:r w:rsidRPr="00BD3E0D">
        <w:rPr>
          <w:sz w:val="24"/>
          <w:szCs w:val="24"/>
        </w:rPr>
        <w:t>производственная</w:t>
      </w:r>
      <w:proofErr w:type="gramEnd"/>
      <w:r w:rsidRPr="00BD3E0D">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D3E0D" w:rsidRPr="00BD3E0D" w:rsidTr="00CA138E">
        <w:tc>
          <w:tcPr>
            <w:tcW w:w="959" w:type="dxa"/>
          </w:tcPr>
          <w:p w:rsidR="00BD3E0D" w:rsidRPr="00BD3E0D" w:rsidRDefault="00BD3E0D" w:rsidP="00CA138E">
            <w:pPr>
              <w:widowControl w:val="0"/>
              <w:rPr>
                <w:sz w:val="24"/>
                <w:szCs w:val="24"/>
              </w:rPr>
            </w:pPr>
            <w:r w:rsidRPr="00BD3E0D">
              <w:rPr>
                <w:sz w:val="24"/>
                <w:szCs w:val="24"/>
              </w:rPr>
              <w:t>1</w:t>
            </w:r>
          </w:p>
        </w:tc>
        <w:tc>
          <w:tcPr>
            <w:tcW w:w="5670" w:type="dxa"/>
          </w:tcPr>
          <w:p w:rsidR="00BD3E0D" w:rsidRPr="00BD3E0D" w:rsidRDefault="00BD3E0D" w:rsidP="00CA138E">
            <w:pPr>
              <w:widowControl w:val="0"/>
              <w:rPr>
                <w:sz w:val="24"/>
                <w:szCs w:val="24"/>
              </w:rPr>
            </w:pPr>
            <w:r w:rsidRPr="00BD3E0D">
              <w:rPr>
                <w:sz w:val="24"/>
                <w:szCs w:val="24"/>
              </w:rPr>
              <w:t>Минимальный размер земельного участка</w:t>
            </w:r>
          </w:p>
        </w:tc>
        <w:tc>
          <w:tcPr>
            <w:tcW w:w="1134" w:type="dxa"/>
          </w:tcPr>
          <w:p w:rsidR="00BD3E0D" w:rsidRPr="00BD3E0D" w:rsidRDefault="00BD3E0D" w:rsidP="00CA138E">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CA138E">
            <w:pPr>
              <w:widowControl w:val="0"/>
              <w:rPr>
                <w:sz w:val="24"/>
                <w:szCs w:val="24"/>
              </w:rPr>
            </w:pPr>
            <w:r w:rsidRPr="00BD3E0D">
              <w:rPr>
                <w:sz w:val="24"/>
                <w:szCs w:val="24"/>
              </w:rPr>
              <w:t>не подлежат ограничению</w:t>
            </w:r>
          </w:p>
        </w:tc>
      </w:tr>
      <w:tr w:rsidR="00BD3E0D" w:rsidRPr="00BD3E0D" w:rsidTr="00CA138E">
        <w:tc>
          <w:tcPr>
            <w:tcW w:w="959" w:type="dxa"/>
          </w:tcPr>
          <w:p w:rsidR="00BD3E0D" w:rsidRPr="00BD3E0D" w:rsidRDefault="00BD3E0D" w:rsidP="00CA138E">
            <w:pPr>
              <w:widowControl w:val="0"/>
              <w:rPr>
                <w:sz w:val="24"/>
                <w:szCs w:val="24"/>
              </w:rPr>
            </w:pPr>
            <w:r w:rsidRPr="00BD3E0D">
              <w:rPr>
                <w:sz w:val="24"/>
                <w:szCs w:val="24"/>
              </w:rPr>
              <w:lastRenderedPageBreak/>
              <w:t>2</w:t>
            </w:r>
          </w:p>
        </w:tc>
        <w:tc>
          <w:tcPr>
            <w:tcW w:w="5670" w:type="dxa"/>
          </w:tcPr>
          <w:p w:rsidR="00BD3E0D" w:rsidRPr="00BD3E0D" w:rsidRDefault="00BD3E0D" w:rsidP="00CA138E">
            <w:pPr>
              <w:widowControl w:val="0"/>
              <w:rPr>
                <w:sz w:val="24"/>
                <w:szCs w:val="24"/>
              </w:rPr>
            </w:pPr>
            <w:r w:rsidRPr="00BD3E0D">
              <w:rPr>
                <w:sz w:val="24"/>
                <w:szCs w:val="24"/>
              </w:rPr>
              <w:t>Максимальный размер земельного участка</w:t>
            </w:r>
          </w:p>
        </w:tc>
        <w:tc>
          <w:tcPr>
            <w:tcW w:w="1134" w:type="dxa"/>
          </w:tcPr>
          <w:p w:rsidR="00BD3E0D" w:rsidRPr="00BD3E0D" w:rsidRDefault="00BD3E0D" w:rsidP="00CA138E">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CA138E">
            <w:pPr>
              <w:widowControl w:val="0"/>
              <w:rPr>
                <w:sz w:val="24"/>
                <w:szCs w:val="24"/>
              </w:rPr>
            </w:pPr>
            <w:r w:rsidRPr="00BD3E0D">
              <w:rPr>
                <w:sz w:val="24"/>
                <w:szCs w:val="24"/>
              </w:rPr>
              <w:t>не подлежат ограничению</w:t>
            </w:r>
          </w:p>
        </w:tc>
      </w:tr>
      <w:tr w:rsidR="00BD3E0D" w:rsidRPr="00BD3E0D" w:rsidTr="00CA138E">
        <w:tc>
          <w:tcPr>
            <w:tcW w:w="959" w:type="dxa"/>
          </w:tcPr>
          <w:p w:rsidR="00BD3E0D" w:rsidRPr="00BD3E0D" w:rsidRDefault="00BD3E0D" w:rsidP="00CA138E">
            <w:pPr>
              <w:widowControl w:val="0"/>
              <w:rPr>
                <w:sz w:val="24"/>
                <w:szCs w:val="24"/>
              </w:rPr>
            </w:pPr>
            <w:r w:rsidRPr="00BD3E0D">
              <w:rPr>
                <w:sz w:val="24"/>
                <w:szCs w:val="24"/>
              </w:rPr>
              <w:t>3</w:t>
            </w:r>
          </w:p>
        </w:tc>
        <w:tc>
          <w:tcPr>
            <w:tcW w:w="5670" w:type="dxa"/>
          </w:tcPr>
          <w:p w:rsidR="00BD3E0D" w:rsidRPr="00BD3E0D" w:rsidRDefault="00BD3E0D" w:rsidP="00CA138E">
            <w:pPr>
              <w:widowControl w:val="0"/>
              <w:rPr>
                <w:sz w:val="24"/>
                <w:szCs w:val="24"/>
              </w:rPr>
            </w:pPr>
            <w:r w:rsidRPr="00BD3E0D">
              <w:rPr>
                <w:sz w:val="24"/>
                <w:szCs w:val="24"/>
              </w:rPr>
              <w:t>Минимальный  отступ от границ земельного участка</w:t>
            </w:r>
          </w:p>
        </w:tc>
        <w:tc>
          <w:tcPr>
            <w:tcW w:w="1134" w:type="dxa"/>
          </w:tcPr>
          <w:p w:rsidR="00BD3E0D" w:rsidRPr="00BD3E0D" w:rsidRDefault="00BD3E0D" w:rsidP="00CA138E">
            <w:pPr>
              <w:widowControl w:val="0"/>
              <w:rPr>
                <w:sz w:val="24"/>
                <w:szCs w:val="24"/>
              </w:rPr>
            </w:pPr>
            <w:r w:rsidRPr="00BD3E0D">
              <w:rPr>
                <w:sz w:val="24"/>
                <w:szCs w:val="24"/>
              </w:rPr>
              <w:t>м</w:t>
            </w:r>
          </w:p>
        </w:tc>
        <w:tc>
          <w:tcPr>
            <w:tcW w:w="1807" w:type="dxa"/>
          </w:tcPr>
          <w:p w:rsidR="00BD3E0D" w:rsidRPr="00BD3E0D" w:rsidRDefault="00BD3E0D" w:rsidP="00CA138E">
            <w:pPr>
              <w:widowControl w:val="0"/>
              <w:rPr>
                <w:sz w:val="24"/>
                <w:szCs w:val="24"/>
              </w:rPr>
            </w:pPr>
            <w:r w:rsidRPr="00BD3E0D">
              <w:rPr>
                <w:sz w:val="24"/>
                <w:szCs w:val="24"/>
              </w:rPr>
              <w:t>1</w:t>
            </w:r>
          </w:p>
        </w:tc>
      </w:tr>
      <w:tr w:rsidR="00BD3E0D" w:rsidRPr="00BD3E0D" w:rsidTr="00CA138E">
        <w:tc>
          <w:tcPr>
            <w:tcW w:w="959" w:type="dxa"/>
          </w:tcPr>
          <w:p w:rsidR="00BD3E0D" w:rsidRPr="00BD3E0D" w:rsidRDefault="00BD3E0D" w:rsidP="00CA138E">
            <w:pPr>
              <w:widowControl w:val="0"/>
              <w:rPr>
                <w:sz w:val="24"/>
                <w:szCs w:val="24"/>
              </w:rPr>
            </w:pPr>
            <w:r w:rsidRPr="00BD3E0D">
              <w:rPr>
                <w:sz w:val="24"/>
                <w:szCs w:val="24"/>
              </w:rPr>
              <w:t>4</w:t>
            </w:r>
          </w:p>
        </w:tc>
        <w:tc>
          <w:tcPr>
            <w:tcW w:w="5670" w:type="dxa"/>
          </w:tcPr>
          <w:p w:rsidR="00BD3E0D" w:rsidRPr="00BD3E0D" w:rsidRDefault="00BD3E0D" w:rsidP="00CA138E">
            <w:pPr>
              <w:widowControl w:val="0"/>
              <w:rPr>
                <w:sz w:val="24"/>
                <w:szCs w:val="24"/>
              </w:rPr>
            </w:pPr>
            <w:r w:rsidRPr="00BD3E0D">
              <w:rPr>
                <w:sz w:val="24"/>
                <w:szCs w:val="24"/>
              </w:rPr>
              <w:t>Максимальный процент  застройки в границах земельного участка</w:t>
            </w:r>
          </w:p>
        </w:tc>
        <w:tc>
          <w:tcPr>
            <w:tcW w:w="1134" w:type="dxa"/>
          </w:tcPr>
          <w:p w:rsidR="00BD3E0D" w:rsidRPr="00BD3E0D" w:rsidRDefault="00BD3E0D" w:rsidP="00CA138E">
            <w:pPr>
              <w:widowControl w:val="0"/>
              <w:rPr>
                <w:sz w:val="24"/>
                <w:szCs w:val="24"/>
              </w:rPr>
            </w:pPr>
            <w:r w:rsidRPr="00BD3E0D">
              <w:rPr>
                <w:sz w:val="24"/>
                <w:szCs w:val="24"/>
              </w:rPr>
              <w:t>%</w:t>
            </w:r>
          </w:p>
        </w:tc>
        <w:tc>
          <w:tcPr>
            <w:tcW w:w="1807" w:type="dxa"/>
          </w:tcPr>
          <w:p w:rsidR="00BD3E0D" w:rsidRPr="00BD3E0D" w:rsidRDefault="00BD3E0D" w:rsidP="00CA138E">
            <w:pPr>
              <w:widowControl w:val="0"/>
              <w:rPr>
                <w:sz w:val="24"/>
                <w:szCs w:val="24"/>
              </w:rPr>
            </w:pPr>
            <w:r w:rsidRPr="00BD3E0D">
              <w:rPr>
                <w:sz w:val="24"/>
                <w:szCs w:val="24"/>
              </w:rPr>
              <w:t>не подлежит ограничению</w:t>
            </w:r>
          </w:p>
        </w:tc>
      </w:tr>
      <w:tr w:rsidR="00BD3E0D" w:rsidRPr="00BD3E0D" w:rsidTr="00CA138E">
        <w:tc>
          <w:tcPr>
            <w:tcW w:w="959" w:type="dxa"/>
          </w:tcPr>
          <w:p w:rsidR="00BD3E0D" w:rsidRPr="00BD3E0D" w:rsidRDefault="00BD3E0D" w:rsidP="00CA138E">
            <w:pPr>
              <w:widowControl w:val="0"/>
              <w:rPr>
                <w:sz w:val="24"/>
                <w:szCs w:val="24"/>
              </w:rPr>
            </w:pPr>
            <w:r w:rsidRPr="00BD3E0D">
              <w:rPr>
                <w:sz w:val="24"/>
                <w:szCs w:val="24"/>
              </w:rPr>
              <w:t>5</w:t>
            </w:r>
          </w:p>
        </w:tc>
        <w:tc>
          <w:tcPr>
            <w:tcW w:w="5670" w:type="dxa"/>
          </w:tcPr>
          <w:p w:rsidR="00BD3E0D" w:rsidRPr="00BD3E0D" w:rsidRDefault="00BD3E0D" w:rsidP="00CA138E">
            <w:pPr>
              <w:widowControl w:val="0"/>
              <w:rPr>
                <w:sz w:val="24"/>
                <w:szCs w:val="24"/>
              </w:rPr>
            </w:pPr>
            <w:r w:rsidRPr="00BD3E0D">
              <w:rPr>
                <w:sz w:val="24"/>
                <w:szCs w:val="24"/>
              </w:rPr>
              <w:t>Предельное количество этажей или предельная высота зданий, строений, сооружений</w:t>
            </w:r>
          </w:p>
        </w:tc>
        <w:tc>
          <w:tcPr>
            <w:tcW w:w="1134" w:type="dxa"/>
          </w:tcPr>
          <w:p w:rsidR="00BD3E0D" w:rsidRPr="00BD3E0D" w:rsidRDefault="00BD3E0D" w:rsidP="00CA138E">
            <w:pPr>
              <w:widowControl w:val="0"/>
              <w:rPr>
                <w:sz w:val="24"/>
                <w:szCs w:val="24"/>
              </w:rPr>
            </w:pPr>
            <w:proofErr w:type="spellStart"/>
            <w:r w:rsidRPr="00BD3E0D">
              <w:rPr>
                <w:sz w:val="24"/>
                <w:szCs w:val="24"/>
              </w:rPr>
              <w:t>эт</w:t>
            </w:r>
            <w:proofErr w:type="spellEnd"/>
            <w:r w:rsidRPr="00BD3E0D">
              <w:rPr>
                <w:sz w:val="24"/>
                <w:szCs w:val="24"/>
              </w:rPr>
              <w:t>./м</w:t>
            </w:r>
          </w:p>
        </w:tc>
        <w:tc>
          <w:tcPr>
            <w:tcW w:w="1807" w:type="dxa"/>
          </w:tcPr>
          <w:p w:rsidR="00BD3E0D" w:rsidRPr="00BD3E0D" w:rsidRDefault="00BD3E0D" w:rsidP="00CA138E">
            <w:pPr>
              <w:widowControl w:val="0"/>
              <w:rPr>
                <w:sz w:val="24"/>
                <w:szCs w:val="24"/>
              </w:rPr>
            </w:pPr>
            <w:r w:rsidRPr="00BD3E0D">
              <w:rPr>
                <w:sz w:val="24"/>
                <w:szCs w:val="24"/>
              </w:rPr>
              <w:t>Не подлежит ограничению</w:t>
            </w:r>
          </w:p>
        </w:tc>
      </w:tr>
    </w:tbl>
    <w:p w:rsidR="00054991" w:rsidRPr="00BD3E0D" w:rsidRDefault="00054991" w:rsidP="00054991">
      <w:pPr>
        <w:rPr>
          <w:sz w:val="24"/>
          <w:szCs w:val="24"/>
        </w:rPr>
      </w:pPr>
    </w:p>
    <w:p w:rsidR="00054991" w:rsidRPr="008E40BC" w:rsidRDefault="00054991" w:rsidP="008E40BC">
      <w:pPr>
        <w:jc w:val="left"/>
        <w:rPr>
          <w:b/>
          <w:sz w:val="24"/>
          <w:szCs w:val="24"/>
        </w:rPr>
      </w:pPr>
      <w:r w:rsidRPr="008E40BC">
        <w:rPr>
          <w:b/>
          <w:sz w:val="24"/>
          <w:szCs w:val="24"/>
        </w:rPr>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lastRenderedPageBreak/>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lastRenderedPageBreak/>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1</w:t>
            </w:r>
          </w:p>
        </w:tc>
        <w:tc>
          <w:tcPr>
            <w:tcW w:w="5670" w:type="dxa"/>
          </w:tcPr>
          <w:p w:rsidR="00ED34ED" w:rsidRPr="00ED34ED" w:rsidRDefault="00ED34ED" w:rsidP="00CA138E">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CA138E">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CA138E">
            <w:pPr>
              <w:widowControl w:val="0"/>
              <w:rPr>
                <w:sz w:val="24"/>
                <w:szCs w:val="24"/>
              </w:rPr>
            </w:pPr>
            <w:r w:rsidRPr="00ED34ED">
              <w:rPr>
                <w:sz w:val="24"/>
                <w:szCs w:val="24"/>
              </w:rPr>
              <w:t>не подлежат ограничению</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2</w:t>
            </w:r>
          </w:p>
        </w:tc>
        <w:tc>
          <w:tcPr>
            <w:tcW w:w="5670" w:type="dxa"/>
          </w:tcPr>
          <w:p w:rsidR="00ED34ED" w:rsidRPr="00ED34ED" w:rsidRDefault="00ED34ED" w:rsidP="00CA138E">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CA138E">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CA138E">
            <w:pPr>
              <w:widowControl w:val="0"/>
              <w:rPr>
                <w:sz w:val="24"/>
                <w:szCs w:val="24"/>
              </w:rPr>
            </w:pPr>
            <w:r w:rsidRPr="00ED34ED">
              <w:rPr>
                <w:sz w:val="24"/>
                <w:szCs w:val="24"/>
              </w:rPr>
              <w:t>не подлежат ограничению</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3</w:t>
            </w:r>
          </w:p>
        </w:tc>
        <w:tc>
          <w:tcPr>
            <w:tcW w:w="5670" w:type="dxa"/>
          </w:tcPr>
          <w:p w:rsidR="00ED34ED" w:rsidRPr="00ED34ED" w:rsidRDefault="00ED34ED" w:rsidP="00CA138E">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CA138E">
            <w:pPr>
              <w:widowControl w:val="0"/>
              <w:rPr>
                <w:sz w:val="24"/>
                <w:szCs w:val="24"/>
              </w:rPr>
            </w:pPr>
            <w:r w:rsidRPr="00ED34ED">
              <w:rPr>
                <w:sz w:val="24"/>
                <w:szCs w:val="24"/>
              </w:rPr>
              <w:t>м</w:t>
            </w:r>
          </w:p>
        </w:tc>
        <w:tc>
          <w:tcPr>
            <w:tcW w:w="1807" w:type="dxa"/>
          </w:tcPr>
          <w:p w:rsidR="00ED34ED" w:rsidRPr="00ED34ED" w:rsidRDefault="00ED34ED" w:rsidP="00CA138E">
            <w:pPr>
              <w:widowControl w:val="0"/>
              <w:rPr>
                <w:sz w:val="24"/>
                <w:szCs w:val="24"/>
              </w:rPr>
            </w:pPr>
            <w:r w:rsidRPr="00ED34ED">
              <w:rPr>
                <w:sz w:val="24"/>
                <w:szCs w:val="24"/>
              </w:rPr>
              <w:t>1</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4</w:t>
            </w:r>
          </w:p>
        </w:tc>
        <w:tc>
          <w:tcPr>
            <w:tcW w:w="5670" w:type="dxa"/>
          </w:tcPr>
          <w:p w:rsidR="00ED34ED" w:rsidRPr="00ED34ED" w:rsidRDefault="00ED34ED" w:rsidP="00CA138E">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CA138E">
            <w:pPr>
              <w:widowControl w:val="0"/>
              <w:rPr>
                <w:sz w:val="24"/>
                <w:szCs w:val="24"/>
              </w:rPr>
            </w:pPr>
            <w:r w:rsidRPr="00ED34ED">
              <w:rPr>
                <w:sz w:val="24"/>
                <w:szCs w:val="24"/>
              </w:rPr>
              <w:t>%</w:t>
            </w:r>
          </w:p>
        </w:tc>
        <w:tc>
          <w:tcPr>
            <w:tcW w:w="1807" w:type="dxa"/>
          </w:tcPr>
          <w:p w:rsidR="00ED34ED" w:rsidRPr="00ED34ED" w:rsidRDefault="00ED34ED" w:rsidP="00CA138E">
            <w:pPr>
              <w:widowControl w:val="0"/>
              <w:rPr>
                <w:sz w:val="24"/>
                <w:szCs w:val="24"/>
              </w:rPr>
            </w:pPr>
            <w:r w:rsidRPr="00ED34ED">
              <w:rPr>
                <w:sz w:val="24"/>
                <w:szCs w:val="24"/>
              </w:rPr>
              <w:t>75</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5</w:t>
            </w:r>
          </w:p>
        </w:tc>
        <w:tc>
          <w:tcPr>
            <w:tcW w:w="5670" w:type="dxa"/>
          </w:tcPr>
          <w:p w:rsidR="00ED34ED" w:rsidRPr="00ED34ED" w:rsidRDefault="00ED34ED" w:rsidP="00CA138E">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CA138E">
            <w:pPr>
              <w:widowControl w:val="0"/>
              <w:rPr>
                <w:sz w:val="24"/>
                <w:szCs w:val="24"/>
              </w:rPr>
            </w:pPr>
            <w:r w:rsidRPr="00ED34ED">
              <w:rPr>
                <w:sz w:val="24"/>
                <w:szCs w:val="24"/>
              </w:rPr>
              <w:t>%</w:t>
            </w:r>
          </w:p>
        </w:tc>
        <w:tc>
          <w:tcPr>
            <w:tcW w:w="1807" w:type="dxa"/>
          </w:tcPr>
          <w:p w:rsidR="00ED34ED" w:rsidRPr="00ED34ED" w:rsidRDefault="00ED34ED" w:rsidP="00CA138E">
            <w:pPr>
              <w:widowControl w:val="0"/>
              <w:rPr>
                <w:sz w:val="24"/>
                <w:szCs w:val="24"/>
              </w:rPr>
            </w:pPr>
            <w:r w:rsidRPr="00ED34ED">
              <w:rPr>
                <w:sz w:val="24"/>
                <w:szCs w:val="24"/>
              </w:rPr>
              <w:t>25</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6</w:t>
            </w:r>
          </w:p>
        </w:tc>
        <w:tc>
          <w:tcPr>
            <w:tcW w:w="5670" w:type="dxa"/>
          </w:tcPr>
          <w:p w:rsidR="00ED34ED" w:rsidRPr="00ED34ED" w:rsidRDefault="00ED34ED" w:rsidP="00CA138E">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CA138E">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CA138E">
            <w:pPr>
              <w:widowControl w:val="0"/>
              <w:rPr>
                <w:sz w:val="24"/>
                <w:szCs w:val="24"/>
              </w:rPr>
            </w:pPr>
            <w:r w:rsidRPr="00ED34ED">
              <w:rPr>
                <w:sz w:val="24"/>
                <w:szCs w:val="24"/>
              </w:rPr>
              <w:t>3/14</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7</w:t>
            </w:r>
          </w:p>
        </w:tc>
        <w:tc>
          <w:tcPr>
            <w:tcW w:w="5670" w:type="dxa"/>
          </w:tcPr>
          <w:p w:rsidR="00ED34ED" w:rsidRPr="00ED34ED" w:rsidRDefault="00ED34ED" w:rsidP="00CA138E">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CA138E">
            <w:pPr>
              <w:widowControl w:val="0"/>
              <w:rPr>
                <w:sz w:val="24"/>
                <w:szCs w:val="24"/>
              </w:rPr>
            </w:pPr>
            <w:r w:rsidRPr="00ED34ED">
              <w:rPr>
                <w:sz w:val="24"/>
                <w:szCs w:val="24"/>
              </w:rPr>
              <w:t>м</w:t>
            </w:r>
          </w:p>
        </w:tc>
        <w:tc>
          <w:tcPr>
            <w:tcW w:w="1807" w:type="dxa"/>
          </w:tcPr>
          <w:p w:rsidR="00ED34ED" w:rsidRPr="00ED34ED" w:rsidRDefault="00ED34ED" w:rsidP="00CA138E">
            <w:pPr>
              <w:widowControl w:val="0"/>
              <w:rPr>
                <w:sz w:val="24"/>
                <w:szCs w:val="24"/>
              </w:rPr>
            </w:pPr>
            <w:r w:rsidRPr="00ED34ED">
              <w:rPr>
                <w:sz w:val="24"/>
                <w:szCs w:val="24"/>
              </w:rPr>
              <w:t>32</w:t>
            </w:r>
          </w:p>
        </w:tc>
      </w:tr>
      <w:tr w:rsidR="00ED34ED" w:rsidRPr="00ED34ED" w:rsidTr="00CA138E">
        <w:tc>
          <w:tcPr>
            <w:tcW w:w="959" w:type="dxa"/>
          </w:tcPr>
          <w:p w:rsidR="00ED34ED" w:rsidRPr="00ED34ED" w:rsidRDefault="00ED34ED" w:rsidP="00CA138E">
            <w:pPr>
              <w:widowControl w:val="0"/>
              <w:rPr>
                <w:sz w:val="24"/>
                <w:szCs w:val="24"/>
              </w:rPr>
            </w:pPr>
            <w:r w:rsidRPr="00ED34ED">
              <w:rPr>
                <w:sz w:val="24"/>
                <w:szCs w:val="24"/>
              </w:rPr>
              <w:t>8</w:t>
            </w:r>
          </w:p>
        </w:tc>
        <w:tc>
          <w:tcPr>
            <w:tcW w:w="5670" w:type="dxa"/>
          </w:tcPr>
          <w:p w:rsidR="00ED34ED" w:rsidRPr="00ED34ED" w:rsidRDefault="00ED34ED" w:rsidP="00CA138E">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CA138E">
            <w:pPr>
              <w:widowControl w:val="0"/>
              <w:rPr>
                <w:sz w:val="24"/>
                <w:szCs w:val="24"/>
              </w:rPr>
            </w:pPr>
            <w:r w:rsidRPr="00ED34ED">
              <w:rPr>
                <w:sz w:val="24"/>
                <w:szCs w:val="24"/>
              </w:rPr>
              <w:t>м</w:t>
            </w:r>
          </w:p>
        </w:tc>
        <w:tc>
          <w:tcPr>
            <w:tcW w:w="1807" w:type="dxa"/>
          </w:tcPr>
          <w:p w:rsidR="00ED34ED" w:rsidRPr="00ED34ED" w:rsidRDefault="00ED34ED" w:rsidP="00CA138E">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9" w:name="_Toc295120278"/>
      <w:bookmarkStart w:id="160" w:name="_Toc295120656"/>
      <w:bookmarkStart w:id="161" w:name="_Toc306653233"/>
      <w:bookmarkStart w:id="162" w:name="_Toc531911946"/>
      <w:r w:rsidRPr="00F23E4B">
        <w:rPr>
          <w:sz w:val="24"/>
          <w:szCs w:val="24"/>
        </w:rPr>
        <w:t>Зона выделена на основе существующих территорий</w:t>
      </w:r>
      <w:bookmarkEnd w:id="159"/>
      <w:bookmarkEnd w:id="160"/>
      <w:bookmarkEnd w:id="161"/>
      <w:r w:rsidRPr="00F23E4B">
        <w:rPr>
          <w:sz w:val="24"/>
          <w:szCs w:val="24"/>
        </w:rPr>
        <w:t xml:space="preserve"> по возделыванию сельскохозяйственных культур и развития животноводства.</w:t>
      </w:r>
      <w:bookmarkEnd w:id="162"/>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 xml:space="preserve">Промышленные оранжереи, питомники, тепличные и парниковые </w:t>
            </w:r>
            <w:r w:rsidRPr="00F23E4B">
              <w:rPr>
                <w:sz w:val="24"/>
                <w:szCs w:val="24"/>
              </w:rPr>
              <w:lastRenderedPageBreak/>
              <w:t>хозяйства</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для служебного и </w:t>
            </w:r>
            <w:r w:rsidRPr="00F23E4B">
              <w:rPr>
                <w:sz w:val="24"/>
                <w:szCs w:val="24"/>
              </w:rPr>
              <w:lastRenderedPageBreak/>
              <w:t>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xml:space="preserve">, гаражи для служебного и специального транспорта, сельскохозяйственной техники, прочие объекты капитального строительства, технологически </w:t>
            </w:r>
            <w:r w:rsidRPr="00F23E4B">
              <w:rPr>
                <w:sz w:val="24"/>
                <w:szCs w:val="24"/>
              </w:rPr>
              <w:lastRenderedPageBreak/>
              <w:t>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1</w:t>
            </w:r>
          </w:p>
        </w:tc>
        <w:tc>
          <w:tcPr>
            <w:tcW w:w="5670" w:type="dxa"/>
          </w:tcPr>
          <w:p w:rsidR="0008195B" w:rsidRPr="0008195B" w:rsidRDefault="0008195B" w:rsidP="00CA138E">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CA138E">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CA138E">
            <w:pPr>
              <w:widowControl w:val="0"/>
              <w:rPr>
                <w:sz w:val="24"/>
                <w:szCs w:val="24"/>
              </w:rPr>
            </w:pPr>
            <w:r w:rsidRPr="0008195B">
              <w:rPr>
                <w:sz w:val="24"/>
                <w:szCs w:val="24"/>
              </w:rPr>
              <w:t>не подлежит ограничению</w:t>
            </w:r>
          </w:p>
        </w:tc>
      </w:tr>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2</w:t>
            </w:r>
          </w:p>
        </w:tc>
        <w:tc>
          <w:tcPr>
            <w:tcW w:w="5670" w:type="dxa"/>
          </w:tcPr>
          <w:p w:rsidR="0008195B" w:rsidRPr="0008195B" w:rsidRDefault="0008195B" w:rsidP="00CA138E">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CA138E">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CA138E">
            <w:pPr>
              <w:widowControl w:val="0"/>
              <w:rPr>
                <w:sz w:val="24"/>
                <w:szCs w:val="24"/>
              </w:rPr>
            </w:pPr>
            <w:r w:rsidRPr="0008195B">
              <w:rPr>
                <w:sz w:val="24"/>
                <w:szCs w:val="24"/>
              </w:rPr>
              <w:t>не подлежит ограничению</w:t>
            </w:r>
          </w:p>
        </w:tc>
      </w:tr>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3</w:t>
            </w:r>
          </w:p>
        </w:tc>
        <w:tc>
          <w:tcPr>
            <w:tcW w:w="5670" w:type="dxa"/>
          </w:tcPr>
          <w:p w:rsidR="0008195B" w:rsidRPr="0008195B" w:rsidRDefault="0008195B" w:rsidP="00CA138E">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CA138E">
            <w:pPr>
              <w:widowControl w:val="0"/>
              <w:rPr>
                <w:sz w:val="24"/>
                <w:szCs w:val="24"/>
              </w:rPr>
            </w:pPr>
            <w:r w:rsidRPr="0008195B">
              <w:rPr>
                <w:sz w:val="24"/>
                <w:szCs w:val="24"/>
              </w:rPr>
              <w:t>м</w:t>
            </w:r>
          </w:p>
        </w:tc>
        <w:tc>
          <w:tcPr>
            <w:tcW w:w="1807" w:type="dxa"/>
          </w:tcPr>
          <w:p w:rsidR="0008195B" w:rsidRPr="0008195B" w:rsidRDefault="0008195B" w:rsidP="00CA138E">
            <w:pPr>
              <w:widowControl w:val="0"/>
              <w:rPr>
                <w:sz w:val="24"/>
                <w:szCs w:val="24"/>
              </w:rPr>
            </w:pPr>
            <w:r w:rsidRPr="0008195B">
              <w:rPr>
                <w:sz w:val="24"/>
                <w:szCs w:val="24"/>
              </w:rPr>
              <w:t>1</w:t>
            </w:r>
          </w:p>
        </w:tc>
      </w:tr>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4</w:t>
            </w:r>
          </w:p>
        </w:tc>
        <w:tc>
          <w:tcPr>
            <w:tcW w:w="5670" w:type="dxa"/>
          </w:tcPr>
          <w:p w:rsidR="0008195B" w:rsidRPr="0008195B" w:rsidRDefault="0008195B" w:rsidP="00CA138E">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CA138E">
            <w:pPr>
              <w:widowControl w:val="0"/>
              <w:rPr>
                <w:sz w:val="24"/>
                <w:szCs w:val="24"/>
              </w:rPr>
            </w:pPr>
            <w:r w:rsidRPr="0008195B">
              <w:rPr>
                <w:sz w:val="24"/>
                <w:szCs w:val="24"/>
              </w:rPr>
              <w:t>%</w:t>
            </w:r>
          </w:p>
        </w:tc>
        <w:tc>
          <w:tcPr>
            <w:tcW w:w="1807" w:type="dxa"/>
          </w:tcPr>
          <w:p w:rsidR="0008195B" w:rsidRPr="0008195B" w:rsidRDefault="0008195B" w:rsidP="00CA138E">
            <w:pPr>
              <w:widowControl w:val="0"/>
              <w:rPr>
                <w:sz w:val="24"/>
                <w:szCs w:val="24"/>
              </w:rPr>
            </w:pPr>
            <w:r w:rsidRPr="0008195B">
              <w:rPr>
                <w:sz w:val="24"/>
                <w:szCs w:val="24"/>
              </w:rPr>
              <w:t>не подлежит ограничению</w:t>
            </w:r>
          </w:p>
        </w:tc>
      </w:tr>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5</w:t>
            </w:r>
          </w:p>
        </w:tc>
        <w:tc>
          <w:tcPr>
            <w:tcW w:w="5670" w:type="dxa"/>
          </w:tcPr>
          <w:p w:rsidR="0008195B" w:rsidRPr="0008195B" w:rsidRDefault="0008195B" w:rsidP="00CA138E">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CA138E">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CA138E">
            <w:pPr>
              <w:widowControl w:val="0"/>
              <w:rPr>
                <w:sz w:val="24"/>
                <w:szCs w:val="24"/>
              </w:rPr>
            </w:pPr>
            <w:r w:rsidRPr="0008195B">
              <w:rPr>
                <w:sz w:val="24"/>
                <w:szCs w:val="24"/>
              </w:rPr>
              <w:t>3/14</w:t>
            </w:r>
          </w:p>
        </w:tc>
      </w:tr>
      <w:tr w:rsidR="0008195B" w:rsidRPr="0008195B" w:rsidTr="00CA138E">
        <w:tc>
          <w:tcPr>
            <w:tcW w:w="959" w:type="dxa"/>
          </w:tcPr>
          <w:p w:rsidR="0008195B" w:rsidRPr="0008195B" w:rsidRDefault="0008195B" w:rsidP="00CA138E">
            <w:pPr>
              <w:widowControl w:val="0"/>
              <w:rPr>
                <w:sz w:val="24"/>
                <w:szCs w:val="24"/>
              </w:rPr>
            </w:pPr>
            <w:r w:rsidRPr="0008195B">
              <w:rPr>
                <w:sz w:val="24"/>
                <w:szCs w:val="24"/>
              </w:rPr>
              <w:t>6</w:t>
            </w:r>
          </w:p>
        </w:tc>
        <w:tc>
          <w:tcPr>
            <w:tcW w:w="5670" w:type="dxa"/>
          </w:tcPr>
          <w:p w:rsidR="0008195B" w:rsidRPr="0008195B" w:rsidRDefault="0008195B" w:rsidP="00CA138E">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CA138E">
            <w:pPr>
              <w:widowControl w:val="0"/>
              <w:rPr>
                <w:sz w:val="24"/>
                <w:szCs w:val="24"/>
              </w:rPr>
            </w:pPr>
            <w:r w:rsidRPr="0008195B">
              <w:rPr>
                <w:sz w:val="24"/>
                <w:szCs w:val="24"/>
              </w:rPr>
              <w:t>м</w:t>
            </w:r>
          </w:p>
        </w:tc>
        <w:tc>
          <w:tcPr>
            <w:tcW w:w="1807" w:type="dxa"/>
          </w:tcPr>
          <w:p w:rsidR="0008195B" w:rsidRPr="0008195B" w:rsidRDefault="0008195B" w:rsidP="00CA138E">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 xml:space="preserve">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w:t>
            </w:r>
            <w:r w:rsidRPr="00F23E4B">
              <w:rPr>
                <w:sz w:val="24"/>
                <w:szCs w:val="24"/>
              </w:rPr>
              <w:lastRenderedPageBreak/>
              <w:t>благоустройства</w:t>
            </w:r>
          </w:p>
        </w:tc>
        <w:tc>
          <w:tcPr>
            <w:tcW w:w="3508" w:type="dxa"/>
          </w:tcPr>
          <w:p w:rsidR="00054991" w:rsidRPr="00F23E4B" w:rsidRDefault="00054991" w:rsidP="00054991">
            <w:pPr>
              <w:rPr>
                <w:sz w:val="24"/>
                <w:szCs w:val="24"/>
              </w:rPr>
            </w:pPr>
            <w:r w:rsidRPr="00F23E4B">
              <w:rPr>
                <w:sz w:val="24"/>
                <w:szCs w:val="24"/>
              </w:rPr>
              <w:lastRenderedPageBreak/>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1</w:t>
            </w:r>
          </w:p>
        </w:tc>
        <w:tc>
          <w:tcPr>
            <w:tcW w:w="5670" w:type="dxa"/>
          </w:tcPr>
          <w:p w:rsidR="00BC6A4C" w:rsidRPr="00BC6A4C" w:rsidRDefault="00BC6A4C" w:rsidP="00CA138E">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CA138E">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CA138E">
            <w:pPr>
              <w:widowControl w:val="0"/>
              <w:rPr>
                <w:sz w:val="24"/>
                <w:szCs w:val="24"/>
              </w:rPr>
            </w:pPr>
            <w:r w:rsidRPr="00BC6A4C">
              <w:rPr>
                <w:sz w:val="24"/>
                <w:szCs w:val="24"/>
              </w:rPr>
              <w:t>не подлежат ограничению</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2</w:t>
            </w:r>
          </w:p>
        </w:tc>
        <w:tc>
          <w:tcPr>
            <w:tcW w:w="5670" w:type="dxa"/>
          </w:tcPr>
          <w:p w:rsidR="00BC6A4C" w:rsidRPr="00BC6A4C" w:rsidRDefault="00BC6A4C" w:rsidP="00CA138E">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CA138E">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CA138E">
            <w:pPr>
              <w:widowControl w:val="0"/>
              <w:rPr>
                <w:sz w:val="24"/>
                <w:szCs w:val="24"/>
              </w:rPr>
            </w:pPr>
            <w:r w:rsidRPr="00BC6A4C">
              <w:rPr>
                <w:sz w:val="24"/>
                <w:szCs w:val="24"/>
              </w:rPr>
              <w:t>не подлежат ограничению</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3</w:t>
            </w:r>
          </w:p>
        </w:tc>
        <w:tc>
          <w:tcPr>
            <w:tcW w:w="5670" w:type="dxa"/>
          </w:tcPr>
          <w:p w:rsidR="00BC6A4C" w:rsidRPr="00BC6A4C" w:rsidRDefault="00BC6A4C" w:rsidP="00CA138E">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CA138E">
            <w:pPr>
              <w:widowControl w:val="0"/>
              <w:rPr>
                <w:sz w:val="24"/>
                <w:szCs w:val="24"/>
              </w:rPr>
            </w:pPr>
            <w:r w:rsidRPr="00BC6A4C">
              <w:rPr>
                <w:sz w:val="24"/>
                <w:szCs w:val="24"/>
              </w:rPr>
              <w:t>м</w:t>
            </w:r>
          </w:p>
        </w:tc>
        <w:tc>
          <w:tcPr>
            <w:tcW w:w="1807" w:type="dxa"/>
          </w:tcPr>
          <w:p w:rsidR="00BC6A4C" w:rsidRPr="00BC6A4C" w:rsidRDefault="00BC6A4C" w:rsidP="00CA138E">
            <w:pPr>
              <w:widowControl w:val="0"/>
              <w:rPr>
                <w:sz w:val="24"/>
                <w:szCs w:val="24"/>
              </w:rPr>
            </w:pPr>
            <w:r w:rsidRPr="00BC6A4C">
              <w:rPr>
                <w:sz w:val="24"/>
                <w:szCs w:val="24"/>
              </w:rPr>
              <w:t>1</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4</w:t>
            </w:r>
          </w:p>
        </w:tc>
        <w:tc>
          <w:tcPr>
            <w:tcW w:w="5670" w:type="dxa"/>
          </w:tcPr>
          <w:p w:rsidR="00BC6A4C" w:rsidRPr="00BC6A4C" w:rsidRDefault="00BC6A4C" w:rsidP="00CA138E">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CA138E">
            <w:pPr>
              <w:widowControl w:val="0"/>
              <w:rPr>
                <w:sz w:val="24"/>
                <w:szCs w:val="24"/>
              </w:rPr>
            </w:pPr>
            <w:r w:rsidRPr="00BC6A4C">
              <w:rPr>
                <w:sz w:val="24"/>
                <w:szCs w:val="24"/>
              </w:rPr>
              <w:t>%</w:t>
            </w:r>
          </w:p>
        </w:tc>
        <w:tc>
          <w:tcPr>
            <w:tcW w:w="1807" w:type="dxa"/>
          </w:tcPr>
          <w:p w:rsidR="00BC6A4C" w:rsidRPr="00BC6A4C" w:rsidRDefault="00BC6A4C" w:rsidP="00CA138E">
            <w:pPr>
              <w:widowControl w:val="0"/>
              <w:rPr>
                <w:sz w:val="24"/>
                <w:szCs w:val="24"/>
              </w:rPr>
            </w:pPr>
            <w:r w:rsidRPr="00BC6A4C">
              <w:rPr>
                <w:sz w:val="24"/>
                <w:szCs w:val="24"/>
              </w:rPr>
              <w:t>40</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5</w:t>
            </w:r>
          </w:p>
        </w:tc>
        <w:tc>
          <w:tcPr>
            <w:tcW w:w="5670" w:type="dxa"/>
          </w:tcPr>
          <w:p w:rsidR="00BC6A4C" w:rsidRPr="00BC6A4C" w:rsidRDefault="00BC6A4C" w:rsidP="00CA138E">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CA138E">
            <w:pPr>
              <w:widowControl w:val="0"/>
              <w:rPr>
                <w:sz w:val="24"/>
                <w:szCs w:val="24"/>
              </w:rPr>
            </w:pPr>
            <w:r w:rsidRPr="00BC6A4C">
              <w:rPr>
                <w:sz w:val="24"/>
                <w:szCs w:val="24"/>
              </w:rPr>
              <w:t>%</w:t>
            </w:r>
          </w:p>
        </w:tc>
        <w:tc>
          <w:tcPr>
            <w:tcW w:w="1807" w:type="dxa"/>
          </w:tcPr>
          <w:p w:rsidR="00BC6A4C" w:rsidRPr="00BC6A4C" w:rsidRDefault="00BC6A4C" w:rsidP="00CA138E">
            <w:pPr>
              <w:widowControl w:val="0"/>
              <w:rPr>
                <w:sz w:val="24"/>
                <w:szCs w:val="24"/>
              </w:rPr>
            </w:pPr>
            <w:r w:rsidRPr="00BC6A4C">
              <w:rPr>
                <w:sz w:val="24"/>
                <w:szCs w:val="24"/>
              </w:rPr>
              <w:t>60</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6</w:t>
            </w:r>
          </w:p>
        </w:tc>
        <w:tc>
          <w:tcPr>
            <w:tcW w:w="5670" w:type="dxa"/>
          </w:tcPr>
          <w:p w:rsidR="00BC6A4C" w:rsidRPr="00BC6A4C" w:rsidRDefault="00BC6A4C" w:rsidP="00CA138E">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CA138E">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CA138E">
            <w:pPr>
              <w:widowControl w:val="0"/>
              <w:rPr>
                <w:sz w:val="24"/>
                <w:szCs w:val="24"/>
              </w:rPr>
            </w:pPr>
            <w:r w:rsidRPr="00BC6A4C">
              <w:rPr>
                <w:sz w:val="24"/>
                <w:szCs w:val="24"/>
              </w:rPr>
              <w:t>3/14</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7</w:t>
            </w:r>
          </w:p>
        </w:tc>
        <w:tc>
          <w:tcPr>
            <w:tcW w:w="5670" w:type="dxa"/>
          </w:tcPr>
          <w:p w:rsidR="00BC6A4C" w:rsidRPr="00BC6A4C" w:rsidRDefault="00BC6A4C" w:rsidP="00CA138E">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CA138E">
            <w:pPr>
              <w:widowControl w:val="0"/>
              <w:rPr>
                <w:sz w:val="24"/>
                <w:szCs w:val="24"/>
              </w:rPr>
            </w:pPr>
            <w:r w:rsidRPr="00BC6A4C">
              <w:rPr>
                <w:sz w:val="24"/>
                <w:szCs w:val="24"/>
              </w:rPr>
              <w:t>м</w:t>
            </w:r>
          </w:p>
        </w:tc>
        <w:tc>
          <w:tcPr>
            <w:tcW w:w="1807" w:type="dxa"/>
          </w:tcPr>
          <w:p w:rsidR="00BC6A4C" w:rsidRPr="00BC6A4C" w:rsidRDefault="00BC6A4C" w:rsidP="00CA138E">
            <w:pPr>
              <w:widowControl w:val="0"/>
              <w:rPr>
                <w:sz w:val="24"/>
                <w:szCs w:val="24"/>
              </w:rPr>
            </w:pPr>
            <w:r w:rsidRPr="00BC6A4C">
              <w:rPr>
                <w:sz w:val="24"/>
                <w:szCs w:val="24"/>
              </w:rPr>
              <w:t>Не подлежит ограничению</w:t>
            </w:r>
          </w:p>
        </w:tc>
      </w:tr>
      <w:tr w:rsidR="00BC6A4C" w:rsidRPr="00BC6A4C" w:rsidTr="00CA138E">
        <w:tc>
          <w:tcPr>
            <w:tcW w:w="959" w:type="dxa"/>
          </w:tcPr>
          <w:p w:rsidR="00BC6A4C" w:rsidRPr="00BC6A4C" w:rsidRDefault="00BC6A4C" w:rsidP="00CA138E">
            <w:pPr>
              <w:widowControl w:val="0"/>
              <w:rPr>
                <w:sz w:val="24"/>
                <w:szCs w:val="24"/>
              </w:rPr>
            </w:pPr>
            <w:r w:rsidRPr="00BC6A4C">
              <w:rPr>
                <w:sz w:val="24"/>
                <w:szCs w:val="24"/>
              </w:rPr>
              <w:t>8</w:t>
            </w:r>
          </w:p>
        </w:tc>
        <w:tc>
          <w:tcPr>
            <w:tcW w:w="5670" w:type="dxa"/>
          </w:tcPr>
          <w:p w:rsidR="00BC6A4C" w:rsidRPr="00BC6A4C" w:rsidRDefault="00BC6A4C" w:rsidP="00CA138E">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CA138E">
            <w:pPr>
              <w:widowControl w:val="0"/>
              <w:rPr>
                <w:sz w:val="24"/>
                <w:szCs w:val="24"/>
              </w:rPr>
            </w:pPr>
            <w:r w:rsidRPr="00BC6A4C">
              <w:rPr>
                <w:sz w:val="24"/>
                <w:szCs w:val="24"/>
              </w:rPr>
              <w:t>м</w:t>
            </w:r>
          </w:p>
        </w:tc>
        <w:tc>
          <w:tcPr>
            <w:tcW w:w="1807" w:type="dxa"/>
          </w:tcPr>
          <w:p w:rsidR="00BC6A4C" w:rsidRPr="00BC6A4C" w:rsidRDefault="00BC6A4C" w:rsidP="00CA138E">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26.2.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 xml:space="preserve">Размещение сооружений для занятия спортом </w:t>
            </w:r>
            <w:r w:rsidR="00D41BD9">
              <w:rPr>
                <w:sz w:val="24"/>
                <w:szCs w:val="24"/>
              </w:rPr>
              <w:t>и</w:t>
            </w:r>
            <w:r w:rsidRPr="00F23E4B">
              <w:rPr>
                <w:sz w:val="24"/>
                <w:szCs w:val="24"/>
              </w:rPr>
              <w:t xml:space="preserve">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lastRenderedPageBreak/>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1</w:t>
            </w:r>
          </w:p>
        </w:tc>
        <w:tc>
          <w:tcPr>
            <w:tcW w:w="5670" w:type="dxa"/>
          </w:tcPr>
          <w:p w:rsidR="001F40D6" w:rsidRPr="001F40D6" w:rsidRDefault="001F40D6" w:rsidP="00CA138E">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CA138E">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CA138E">
            <w:pPr>
              <w:widowControl w:val="0"/>
              <w:rPr>
                <w:sz w:val="24"/>
                <w:szCs w:val="24"/>
              </w:rPr>
            </w:pPr>
            <w:r w:rsidRPr="001F40D6">
              <w:rPr>
                <w:sz w:val="24"/>
                <w:szCs w:val="24"/>
              </w:rPr>
              <w:t>не подлежат ограничению</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2</w:t>
            </w:r>
          </w:p>
        </w:tc>
        <w:tc>
          <w:tcPr>
            <w:tcW w:w="5670" w:type="dxa"/>
          </w:tcPr>
          <w:p w:rsidR="001F40D6" w:rsidRPr="001F40D6" w:rsidRDefault="001F40D6" w:rsidP="00CA138E">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CA138E">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CA138E">
            <w:pPr>
              <w:widowControl w:val="0"/>
              <w:rPr>
                <w:sz w:val="24"/>
                <w:szCs w:val="24"/>
              </w:rPr>
            </w:pPr>
            <w:r w:rsidRPr="001F40D6">
              <w:rPr>
                <w:sz w:val="24"/>
                <w:szCs w:val="24"/>
              </w:rPr>
              <w:t>не подлежат ограничению</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3</w:t>
            </w:r>
          </w:p>
        </w:tc>
        <w:tc>
          <w:tcPr>
            <w:tcW w:w="5670" w:type="dxa"/>
          </w:tcPr>
          <w:p w:rsidR="001F40D6" w:rsidRPr="001F40D6" w:rsidRDefault="001F40D6" w:rsidP="00CA138E">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CA138E">
            <w:pPr>
              <w:widowControl w:val="0"/>
              <w:rPr>
                <w:sz w:val="24"/>
                <w:szCs w:val="24"/>
              </w:rPr>
            </w:pPr>
            <w:r w:rsidRPr="001F40D6">
              <w:rPr>
                <w:sz w:val="24"/>
                <w:szCs w:val="24"/>
              </w:rPr>
              <w:t>м</w:t>
            </w:r>
          </w:p>
        </w:tc>
        <w:tc>
          <w:tcPr>
            <w:tcW w:w="1807" w:type="dxa"/>
          </w:tcPr>
          <w:p w:rsidR="001F40D6" w:rsidRPr="001F40D6" w:rsidRDefault="001F40D6" w:rsidP="00CA138E">
            <w:pPr>
              <w:widowControl w:val="0"/>
              <w:rPr>
                <w:sz w:val="24"/>
                <w:szCs w:val="24"/>
              </w:rPr>
            </w:pPr>
            <w:r w:rsidRPr="001F40D6">
              <w:rPr>
                <w:sz w:val="24"/>
                <w:szCs w:val="24"/>
              </w:rPr>
              <w:t>1</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4</w:t>
            </w:r>
          </w:p>
        </w:tc>
        <w:tc>
          <w:tcPr>
            <w:tcW w:w="5670" w:type="dxa"/>
          </w:tcPr>
          <w:p w:rsidR="001F40D6" w:rsidRPr="001F40D6" w:rsidRDefault="001F40D6" w:rsidP="00CA138E">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CA138E">
            <w:pPr>
              <w:widowControl w:val="0"/>
              <w:rPr>
                <w:sz w:val="24"/>
                <w:szCs w:val="24"/>
              </w:rPr>
            </w:pPr>
            <w:r w:rsidRPr="001F40D6">
              <w:rPr>
                <w:sz w:val="24"/>
                <w:szCs w:val="24"/>
              </w:rPr>
              <w:t>%</w:t>
            </w:r>
          </w:p>
        </w:tc>
        <w:tc>
          <w:tcPr>
            <w:tcW w:w="1807" w:type="dxa"/>
          </w:tcPr>
          <w:p w:rsidR="001F40D6" w:rsidRPr="001F40D6" w:rsidRDefault="001F40D6" w:rsidP="00CA138E">
            <w:pPr>
              <w:widowControl w:val="0"/>
              <w:rPr>
                <w:sz w:val="24"/>
                <w:szCs w:val="24"/>
              </w:rPr>
            </w:pPr>
            <w:r w:rsidRPr="001F40D6">
              <w:rPr>
                <w:sz w:val="24"/>
                <w:szCs w:val="24"/>
              </w:rPr>
              <w:t>40-25</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4.1</w:t>
            </w:r>
          </w:p>
        </w:tc>
        <w:tc>
          <w:tcPr>
            <w:tcW w:w="5670" w:type="dxa"/>
          </w:tcPr>
          <w:p w:rsidR="001F40D6" w:rsidRPr="001F40D6" w:rsidRDefault="001F40D6" w:rsidP="00CA138E">
            <w:pPr>
              <w:widowControl w:val="0"/>
              <w:rPr>
                <w:sz w:val="24"/>
                <w:szCs w:val="24"/>
              </w:rPr>
            </w:pPr>
            <w:r w:rsidRPr="001F40D6">
              <w:rPr>
                <w:sz w:val="24"/>
                <w:szCs w:val="24"/>
              </w:rPr>
              <w:t>Аллеи и дороги</w:t>
            </w:r>
          </w:p>
        </w:tc>
        <w:tc>
          <w:tcPr>
            <w:tcW w:w="1134" w:type="dxa"/>
          </w:tcPr>
          <w:p w:rsidR="001F40D6" w:rsidRPr="001F40D6" w:rsidRDefault="001F40D6" w:rsidP="00CA138E">
            <w:pPr>
              <w:widowControl w:val="0"/>
              <w:rPr>
                <w:sz w:val="24"/>
                <w:szCs w:val="24"/>
              </w:rPr>
            </w:pPr>
            <w:r w:rsidRPr="001F40D6">
              <w:rPr>
                <w:sz w:val="24"/>
                <w:szCs w:val="24"/>
              </w:rPr>
              <w:t>%</w:t>
            </w:r>
          </w:p>
        </w:tc>
        <w:tc>
          <w:tcPr>
            <w:tcW w:w="1807" w:type="dxa"/>
          </w:tcPr>
          <w:p w:rsidR="001F40D6" w:rsidRPr="001F40D6" w:rsidRDefault="001F40D6" w:rsidP="00CA138E">
            <w:pPr>
              <w:widowControl w:val="0"/>
              <w:rPr>
                <w:sz w:val="24"/>
                <w:szCs w:val="24"/>
              </w:rPr>
            </w:pPr>
            <w:r w:rsidRPr="001F40D6">
              <w:rPr>
                <w:sz w:val="24"/>
                <w:szCs w:val="24"/>
              </w:rPr>
              <w:t>10-25</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4.2</w:t>
            </w:r>
          </w:p>
        </w:tc>
        <w:tc>
          <w:tcPr>
            <w:tcW w:w="5670" w:type="dxa"/>
          </w:tcPr>
          <w:p w:rsidR="001F40D6" w:rsidRPr="001F40D6" w:rsidRDefault="001F40D6" w:rsidP="00CA138E">
            <w:pPr>
              <w:widowControl w:val="0"/>
              <w:rPr>
                <w:sz w:val="24"/>
                <w:szCs w:val="24"/>
              </w:rPr>
            </w:pPr>
            <w:r w:rsidRPr="001F40D6">
              <w:rPr>
                <w:sz w:val="24"/>
                <w:szCs w:val="24"/>
              </w:rPr>
              <w:t>Площадки</w:t>
            </w:r>
          </w:p>
        </w:tc>
        <w:tc>
          <w:tcPr>
            <w:tcW w:w="1134" w:type="dxa"/>
          </w:tcPr>
          <w:p w:rsidR="001F40D6" w:rsidRPr="001F40D6" w:rsidRDefault="001F40D6" w:rsidP="00CA138E">
            <w:pPr>
              <w:widowControl w:val="0"/>
              <w:rPr>
                <w:sz w:val="24"/>
                <w:szCs w:val="24"/>
              </w:rPr>
            </w:pPr>
            <w:r w:rsidRPr="001F40D6">
              <w:rPr>
                <w:sz w:val="24"/>
                <w:szCs w:val="24"/>
              </w:rPr>
              <w:t>%</w:t>
            </w:r>
          </w:p>
        </w:tc>
        <w:tc>
          <w:tcPr>
            <w:tcW w:w="1807" w:type="dxa"/>
          </w:tcPr>
          <w:p w:rsidR="001F40D6" w:rsidRPr="001F40D6" w:rsidRDefault="001F40D6" w:rsidP="00CA138E">
            <w:pPr>
              <w:widowControl w:val="0"/>
              <w:rPr>
                <w:sz w:val="24"/>
                <w:szCs w:val="24"/>
              </w:rPr>
            </w:pPr>
            <w:r w:rsidRPr="001F40D6">
              <w:rPr>
                <w:sz w:val="24"/>
                <w:szCs w:val="24"/>
              </w:rPr>
              <w:t>8-12</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4.3</w:t>
            </w:r>
          </w:p>
        </w:tc>
        <w:tc>
          <w:tcPr>
            <w:tcW w:w="5670" w:type="dxa"/>
          </w:tcPr>
          <w:p w:rsidR="001F40D6" w:rsidRPr="001F40D6" w:rsidRDefault="001F40D6" w:rsidP="00CA138E">
            <w:pPr>
              <w:widowControl w:val="0"/>
              <w:rPr>
                <w:sz w:val="24"/>
                <w:szCs w:val="24"/>
              </w:rPr>
            </w:pPr>
            <w:r w:rsidRPr="001F40D6">
              <w:rPr>
                <w:sz w:val="24"/>
                <w:szCs w:val="24"/>
              </w:rPr>
              <w:t>Сооружения</w:t>
            </w:r>
          </w:p>
        </w:tc>
        <w:tc>
          <w:tcPr>
            <w:tcW w:w="1134" w:type="dxa"/>
          </w:tcPr>
          <w:p w:rsidR="001F40D6" w:rsidRPr="001F40D6" w:rsidRDefault="001F40D6" w:rsidP="00CA138E">
            <w:pPr>
              <w:widowControl w:val="0"/>
              <w:rPr>
                <w:sz w:val="24"/>
                <w:szCs w:val="24"/>
              </w:rPr>
            </w:pPr>
            <w:r w:rsidRPr="001F40D6">
              <w:rPr>
                <w:sz w:val="24"/>
                <w:szCs w:val="24"/>
              </w:rPr>
              <w:t>%</w:t>
            </w:r>
          </w:p>
        </w:tc>
        <w:tc>
          <w:tcPr>
            <w:tcW w:w="1807" w:type="dxa"/>
          </w:tcPr>
          <w:p w:rsidR="001F40D6" w:rsidRPr="001F40D6" w:rsidRDefault="001F40D6" w:rsidP="00CA138E">
            <w:pPr>
              <w:widowControl w:val="0"/>
              <w:rPr>
                <w:sz w:val="24"/>
                <w:szCs w:val="24"/>
              </w:rPr>
            </w:pPr>
            <w:r w:rsidRPr="001F40D6">
              <w:rPr>
                <w:sz w:val="24"/>
                <w:szCs w:val="24"/>
              </w:rPr>
              <w:t>5-7</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5</w:t>
            </w:r>
          </w:p>
        </w:tc>
        <w:tc>
          <w:tcPr>
            <w:tcW w:w="5670" w:type="dxa"/>
          </w:tcPr>
          <w:p w:rsidR="001F40D6" w:rsidRPr="001F40D6" w:rsidRDefault="001F40D6" w:rsidP="00CA138E">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CA138E">
            <w:pPr>
              <w:widowControl w:val="0"/>
              <w:rPr>
                <w:sz w:val="24"/>
                <w:szCs w:val="24"/>
              </w:rPr>
            </w:pPr>
            <w:r w:rsidRPr="001F40D6">
              <w:rPr>
                <w:sz w:val="24"/>
                <w:szCs w:val="24"/>
              </w:rPr>
              <w:t>%</w:t>
            </w:r>
          </w:p>
        </w:tc>
        <w:tc>
          <w:tcPr>
            <w:tcW w:w="1807" w:type="dxa"/>
          </w:tcPr>
          <w:p w:rsidR="001F40D6" w:rsidRPr="001F40D6" w:rsidRDefault="001F40D6" w:rsidP="00CA138E">
            <w:pPr>
              <w:widowControl w:val="0"/>
              <w:rPr>
                <w:sz w:val="24"/>
                <w:szCs w:val="24"/>
              </w:rPr>
            </w:pPr>
            <w:r w:rsidRPr="001F40D6">
              <w:rPr>
                <w:sz w:val="24"/>
                <w:szCs w:val="24"/>
              </w:rPr>
              <w:t>60-75</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6</w:t>
            </w:r>
          </w:p>
        </w:tc>
        <w:tc>
          <w:tcPr>
            <w:tcW w:w="5670" w:type="dxa"/>
          </w:tcPr>
          <w:p w:rsidR="001F40D6" w:rsidRPr="001F40D6" w:rsidRDefault="001F40D6" w:rsidP="00CA138E">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CA138E">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CA138E">
            <w:pPr>
              <w:widowControl w:val="0"/>
              <w:rPr>
                <w:sz w:val="24"/>
                <w:szCs w:val="24"/>
              </w:rPr>
            </w:pPr>
            <w:r w:rsidRPr="001F40D6">
              <w:rPr>
                <w:sz w:val="24"/>
                <w:szCs w:val="24"/>
              </w:rPr>
              <w:t>3/14</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lastRenderedPageBreak/>
              <w:t>7</w:t>
            </w:r>
          </w:p>
        </w:tc>
        <w:tc>
          <w:tcPr>
            <w:tcW w:w="5670" w:type="dxa"/>
          </w:tcPr>
          <w:p w:rsidR="001F40D6" w:rsidRPr="001F40D6" w:rsidRDefault="001F40D6" w:rsidP="00CA138E">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CA138E">
            <w:pPr>
              <w:widowControl w:val="0"/>
              <w:rPr>
                <w:sz w:val="24"/>
                <w:szCs w:val="24"/>
              </w:rPr>
            </w:pPr>
            <w:r w:rsidRPr="001F40D6">
              <w:rPr>
                <w:sz w:val="24"/>
                <w:szCs w:val="24"/>
              </w:rPr>
              <w:t>м</w:t>
            </w:r>
          </w:p>
        </w:tc>
        <w:tc>
          <w:tcPr>
            <w:tcW w:w="1807" w:type="dxa"/>
          </w:tcPr>
          <w:p w:rsidR="001F40D6" w:rsidRPr="001F40D6" w:rsidRDefault="001F40D6" w:rsidP="00CA138E">
            <w:pPr>
              <w:widowControl w:val="0"/>
              <w:rPr>
                <w:sz w:val="24"/>
                <w:szCs w:val="24"/>
              </w:rPr>
            </w:pPr>
            <w:r w:rsidRPr="001F40D6">
              <w:rPr>
                <w:sz w:val="24"/>
                <w:szCs w:val="24"/>
              </w:rPr>
              <w:t>Не подлежит ограничению</w:t>
            </w:r>
          </w:p>
        </w:tc>
      </w:tr>
      <w:tr w:rsidR="001F40D6" w:rsidRPr="001F40D6" w:rsidTr="00CA138E">
        <w:tc>
          <w:tcPr>
            <w:tcW w:w="959" w:type="dxa"/>
          </w:tcPr>
          <w:p w:rsidR="001F40D6" w:rsidRPr="001F40D6" w:rsidRDefault="001F40D6" w:rsidP="00CA138E">
            <w:pPr>
              <w:widowControl w:val="0"/>
              <w:rPr>
                <w:sz w:val="24"/>
                <w:szCs w:val="24"/>
              </w:rPr>
            </w:pPr>
            <w:r w:rsidRPr="001F40D6">
              <w:rPr>
                <w:sz w:val="24"/>
                <w:szCs w:val="24"/>
              </w:rPr>
              <w:t>8</w:t>
            </w:r>
          </w:p>
        </w:tc>
        <w:tc>
          <w:tcPr>
            <w:tcW w:w="5670" w:type="dxa"/>
          </w:tcPr>
          <w:p w:rsidR="001F40D6" w:rsidRPr="001F40D6" w:rsidRDefault="001F40D6" w:rsidP="00CA138E">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CA138E">
            <w:pPr>
              <w:widowControl w:val="0"/>
              <w:rPr>
                <w:sz w:val="24"/>
                <w:szCs w:val="24"/>
              </w:rPr>
            </w:pPr>
            <w:r w:rsidRPr="001F40D6">
              <w:rPr>
                <w:sz w:val="24"/>
                <w:szCs w:val="24"/>
              </w:rPr>
              <w:t>м</w:t>
            </w:r>
          </w:p>
        </w:tc>
        <w:tc>
          <w:tcPr>
            <w:tcW w:w="1807" w:type="dxa"/>
          </w:tcPr>
          <w:p w:rsidR="001F40D6" w:rsidRPr="001F40D6" w:rsidRDefault="001F40D6" w:rsidP="00CA138E">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26.3.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1</w:t>
            </w:r>
          </w:p>
        </w:tc>
        <w:tc>
          <w:tcPr>
            <w:tcW w:w="5670" w:type="dxa"/>
          </w:tcPr>
          <w:p w:rsidR="005D2797" w:rsidRPr="005D2797" w:rsidRDefault="005D2797" w:rsidP="00CA138E">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CA138E">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CA138E">
            <w:pPr>
              <w:widowControl w:val="0"/>
              <w:rPr>
                <w:sz w:val="24"/>
                <w:szCs w:val="24"/>
              </w:rPr>
            </w:pPr>
            <w:r w:rsidRPr="005D2797">
              <w:rPr>
                <w:sz w:val="24"/>
                <w:szCs w:val="24"/>
              </w:rPr>
              <w:t>не подлежат ограничению</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2</w:t>
            </w:r>
          </w:p>
        </w:tc>
        <w:tc>
          <w:tcPr>
            <w:tcW w:w="5670" w:type="dxa"/>
          </w:tcPr>
          <w:p w:rsidR="005D2797" w:rsidRPr="005D2797" w:rsidRDefault="005D2797" w:rsidP="00CA138E">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CA138E">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CA138E">
            <w:pPr>
              <w:widowControl w:val="0"/>
              <w:rPr>
                <w:sz w:val="24"/>
                <w:szCs w:val="24"/>
              </w:rPr>
            </w:pPr>
            <w:r w:rsidRPr="005D2797">
              <w:rPr>
                <w:sz w:val="24"/>
                <w:szCs w:val="24"/>
              </w:rPr>
              <w:t>не подлежат ограничению</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3</w:t>
            </w:r>
          </w:p>
        </w:tc>
        <w:tc>
          <w:tcPr>
            <w:tcW w:w="5670" w:type="dxa"/>
          </w:tcPr>
          <w:p w:rsidR="005D2797" w:rsidRPr="005D2797" w:rsidRDefault="005D2797" w:rsidP="00CA138E">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CA138E">
            <w:pPr>
              <w:widowControl w:val="0"/>
              <w:rPr>
                <w:sz w:val="24"/>
                <w:szCs w:val="24"/>
              </w:rPr>
            </w:pPr>
            <w:r w:rsidRPr="005D2797">
              <w:rPr>
                <w:sz w:val="24"/>
                <w:szCs w:val="24"/>
              </w:rPr>
              <w:t>м</w:t>
            </w:r>
          </w:p>
        </w:tc>
        <w:tc>
          <w:tcPr>
            <w:tcW w:w="1807" w:type="dxa"/>
          </w:tcPr>
          <w:p w:rsidR="005D2797" w:rsidRPr="005D2797" w:rsidRDefault="005D2797" w:rsidP="00CA138E">
            <w:pPr>
              <w:widowControl w:val="0"/>
              <w:rPr>
                <w:sz w:val="24"/>
                <w:szCs w:val="24"/>
              </w:rPr>
            </w:pPr>
            <w:r w:rsidRPr="005D2797">
              <w:rPr>
                <w:sz w:val="24"/>
                <w:szCs w:val="24"/>
              </w:rPr>
              <w:t>не подлежит ограничению</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4</w:t>
            </w:r>
          </w:p>
        </w:tc>
        <w:tc>
          <w:tcPr>
            <w:tcW w:w="5670" w:type="dxa"/>
          </w:tcPr>
          <w:p w:rsidR="005D2797" w:rsidRPr="005D2797" w:rsidRDefault="005D2797" w:rsidP="00CA138E">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CA138E">
            <w:pPr>
              <w:widowControl w:val="0"/>
              <w:rPr>
                <w:sz w:val="24"/>
                <w:szCs w:val="24"/>
              </w:rPr>
            </w:pPr>
            <w:r w:rsidRPr="005D2797">
              <w:rPr>
                <w:sz w:val="24"/>
                <w:szCs w:val="24"/>
              </w:rPr>
              <w:t>%</w:t>
            </w:r>
          </w:p>
        </w:tc>
        <w:tc>
          <w:tcPr>
            <w:tcW w:w="1807" w:type="dxa"/>
          </w:tcPr>
          <w:p w:rsidR="005D2797" w:rsidRPr="005D2797" w:rsidRDefault="005D2797" w:rsidP="00CA138E">
            <w:pPr>
              <w:widowControl w:val="0"/>
              <w:rPr>
                <w:sz w:val="24"/>
                <w:szCs w:val="24"/>
              </w:rPr>
            </w:pPr>
            <w:r w:rsidRPr="005D2797">
              <w:rPr>
                <w:sz w:val="24"/>
                <w:szCs w:val="24"/>
              </w:rPr>
              <w:t>10</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4.1</w:t>
            </w:r>
          </w:p>
        </w:tc>
        <w:tc>
          <w:tcPr>
            <w:tcW w:w="5670" w:type="dxa"/>
          </w:tcPr>
          <w:p w:rsidR="005D2797" w:rsidRPr="005D2797" w:rsidRDefault="005D2797" w:rsidP="00CA138E">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CA138E">
            <w:pPr>
              <w:widowControl w:val="0"/>
              <w:rPr>
                <w:sz w:val="24"/>
                <w:szCs w:val="24"/>
              </w:rPr>
            </w:pPr>
            <w:r w:rsidRPr="005D2797">
              <w:rPr>
                <w:sz w:val="24"/>
                <w:szCs w:val="24"/>
              </w:rPr>
              <w:t>%</w:t>
            </w:r>
          </w:p>
        </w:tc>
        <w:tc>
          <w:tcPr>
            <w:tcW w:w="1807" w:type="dxa"/>
          </w:tcPr>
          <w:p w:rsidR="005D2797" w:rsidRPr="005D2797" w:rsidRDefault="005D2797" w:rsidP="00CA138E">
            <w:pPr>
              <w:widowControl w:val="0"/>
              <w:rPr>
                <w:sz w:val="24"/>
                <w:szCs w:val="24"/>
              </w:rPr>
            </w:pPr>
            <w:r w:rsidRPr="005D2797">
              <w:rPr>
                <w:sz w:val="24"/>
                <w:szCs w:val="24"/>
              </w:rPr>
              <w:t>2 - 5</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5</w:t>
            </w:r>
          </w:p>
        </w:tc>
        <w:tc>
          <w:tcPr>
            <w:tcW w:w="5670" w:type="dxa"/>
          </w:tcPr>
          <w:p w:rsidR="005D2797" w:rsidRPr="005D2797" w:rsidRDefault="005D2797" w:rsidP="00CA138E">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CA138E">
            <w:pPr>
              <w:widowControl w:val="0"/>
              <w:rPr>
                <w:sz w:val="24"/>
                <w:szCs w:val="24"/>
              </w:rPr>
            </w:pPr>
            <w:r w:rsidRPr="005D2797">
              <w:rPr>
                <w:sz w:val="24"/>
                <w:szCs w:val="24"/>
              </w:rPr>
              <w:t>%</w:t>
            </w:r>
          </w:p>
        </w:tc>
        <w:tc>
          <w:tcPr>
            <w:tcW w:w="1807" w:type="dxa"/>
          </w:tcPr>
          <w:p w:rsidR="005D2797" w:rsidRPr="005D2797" w:rsidRDefault="005D2797" w:rsidP="00CA138E">
            <w:pPr>
              <w:widowControl w:val="0"/>
              <w:rPr>
                <w:sz w:val="24"/>
                <w:szCs w:val="24"/>
              </w:rPr>
            </w:pPr>
            <w:r w:rsidRPr="005D2797">
              <w:rPr>
                <w:sz w:val="24"/>
                <w:szCs w:val="24"/>
              </w:rPr>
              <w:t>90</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6</w:t>
            </w:r>
          </w:p>
        </w:tc>
        <w:tc>
          <w:tcPr>
            <w:tcW w:w="5670" w:type="dxa"/>
          </w:tcPr>
          <w:p w:rsidR="005D2797" w:rsidRPr="005D2797" w:rsidRDefault="005D2797" w:rsidP="00CA138E">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CA138E">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CA138E">
            <w:pPr>
              <w:widowControl w:val="0"/>
              <w:rPr>
                <w:sz w:val="24"/>
                <w:szCs w:val="24"/>
              </w:rPr>
            </w:pPr>
            <w:r w:rsidRPr="005D2797">
              <w:rPr>
                <w:sz w:val="24"/>
                <w:szCs w:val="24"/>
              </w:rPr>
              <w:t>1/7</w:t>
            </w:r>
          </w:p>
        </w:tc>
      </w:tr>
      <w:tr w:rsidR="005D2797" w:rsidRPr="005D2797" w:rsidTr="00CA138E">
        <w:tc>
          <w:tcPr>
            <w:tcW w:w="959" w:type="dxa"/>
          </w:tcPr>
          <w:p w:rsidR="005D2797" w:rsidRPr="005D2797" w:rsidRDefault="005D2797" w:rsidP="00CA138E">
            <w:pPr>
              <w:widowControl w:val="0"/>
              <w:rPr>
                <w:sz w:val="24"/>
                <w:szCs w:val="24"/>
              </w:rPr>
            </w:pPr>
            <w:r w:rsidRPr="005D2797">
              <w:rPr>
                <w:sz w:val="24"/>
                <w:szCs w:val="24"/>
              </w:rPr>
              <w:t>7</w:t>
            </w:r>
          </w:p>
        </w:tc>
        <w:tc>
          <w:tcPr>
            <w:tcW w:w="5670" w:type="dxa"/>
          </w:tcPr>
          <w:p w:rsidR="005D2797" w:rsidRPr="005D2797" w:rsidRDefault="005D2797" w:rsidP="00CA138E">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CA138E">
            <w:pPr>
              <w:widowControl w:val="0"/>
              <w:rPr>
                <w:sz w:val="24"/>
                <w:szCs w:val="24"/>
              </w:rPr>
            </w:pPr>
            <w:r w:rsidRPr="005D2797">
              <w:rPr>
                <w:sz w:val="24"/>
                <w:szCs w:val="24"/>
              </w:rPr>
              <w:t>м</w:t>
            </w:r>
          </w:p>
        </w:tc>
        <w:tc>
          <w:tcPr>
            <w:tcW w:w="1807" w:type="dxa"/>
          </w:tcPr>
          <w:p w:rsidR="005D2797" w:rsidRPr="005D2797" w:rsidRDefault="005D2797" w:rsidP="00CA138E">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27.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27.1.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lastRenderedPageBreak/>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w:t>
            </w:r>
            <w:r w:rsidR="00A4465C">
              <w:rPr>
                <w:sz w:val="24"/>
                <w:szCs w:val="24"/>
              </w:rPr>
              <w:t xml:space="preserve">бного и </w:t>
            </w:r>
            <w:r w:rsidR="00A4465C">
              <w:rPr>
                <w:sz w:val="24"/>
                <w:szCs w:val="24"/>
              </w:rPr>
              <w:lastRenderedPageBreak/>
              <w:t>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lastRenderedPageBreak/>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lastRenderedPageBreak/>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lastRenderedPageBreak/>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63" w:name="_Toc531911950"/>
      <w:r w:rsidRPr="008956FC">
        <w:rPr>
          <w:b/>
          <w:sz w:val="24"/>
          <w:szCs w:val="24"/>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3"/>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4" w:name="dst100018"/>
      <w:bookmarkEnd w:id="164"/>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5" w:name="dst100019"/>
      <w:bookmarkEnd w:id="165"/>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6" w:name="dst100020"/>
      <w:bookmarkEnd w:id="166"/>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7" w:name="dst100021"/>
      <w:bookmarkEnd w:id="167"/>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8" w:name="dst100022"/>
      <w:bookmarkEnd w:id="168"/>
      <w:r w:rsidRPr="00F23E4B">
        <w:rPr>
          <w:sz w:val="24"/>
          <w:szCs w:val="24"/>
        </w:rPr>
        <w:lastRenderedPageBreak/>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9" w:name="dst100023"/>
      <w:bookmarkEnd w:id="169"/>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70" w:name="dst100024"/>
      <w:bookmarkEnd w:id="170"/>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71" w:name="dst100025"/>
      <w:bookmarkEnd w:id="171"/>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r w:rsidR="00BD2B45">
        <w:rPr>
          <w:sz w:val="24"/>
          <w:szCs w:val="24"/>
        </w:rPr>
        <w:t>Новониколаевского</w:t>
      </w:r>
      <w:r w:rsidR="0071298A">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72" w:name="dst92"/>
      <w:bookmarkEnd w:id="172"/>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73" w:name="dst125"/>
      <w:bookmarkEnd w:id="173"/>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4" w:name="dst93"/>
      <w:bookmarkEnd w:id="174"/>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5" w:name="dst100593"/>
      <w:bookmarkEnd w:id="175"/>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6" w:name="dst94"/>
      <w:bookmarkEnd w:id="176"/>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7" w:name="dst95"/>
      <w:bookmarkEnd w:id="177"/>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8" w:name="dst96"/>
      <w:bookmarkEnd w:id="178"/>
      <w:r w:rsidRPr="00F23E4B">
        <w:rPr>
          <w:sz w:val="24"/>
          <w:szCs w:val="24"/>
        </w:rPr>
        <w:t>7) сброс сточных, в том числе дренажных, вод;</w:t>
      </w:r>
    </w:p>
    <w:p w:rsidR="00054991" w:rsidRPr="00F23E4B" w:rsidRDefault="00054991" w:rsidP="00054991">
      <w:pPr>
        <w:rPr>
          <w:sz w:val="24"/>
          <w:szCs w:val="24"/>
        </w:rPr>
      </w:pPr>
      <w:bookmarkStart w:id="179" w:name="dst97"/>
      <w:bookmarkEnd w:id="179"/>
      <w:proofErr w:type="gramStart"/>
      <w:r w:rsidRPr="00F23E4B">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F23E4B">
        <w:rPr>
          <w:sz w:val="24"/>
          <w:szCs w:val="24"/>
        </w:rPr>
        <w:lastRenderedPageBreak/>
        <w:t>со </w:t>
      </w:r>
      <w:hyperlink r:id="rId46"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80" w:name="dst99"/>
      <w:bookmarkEnd w:id="180"/>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81" w:name="dst100"/>
      <w:bookmarkEnd w:id="181"/>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82" w:name="dst101"/>
      <w:bookmarkEnd w:id="182"/>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83" w:name="dst102"/>
      <w:bookmarkEnd w:id="183"/>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7"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lastRenderedPageBreak/>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lastRenderedPageBreak/>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4" w:name="_Toc302476534"/>
      <w:bookmarkStart w:id="185" w:name="_Toc302476636"/>
      <w:bookmarkStart w:id="186" w:name="_Toc305579191"/>
      <w:bookmarkStart w:id="187" w:name="_Toc309111020"/>
      <w:bookmarkStart w:id="188" w:name="_Toc309116302"/>
      <w:bookmarkStart w:id="189" w:name="_Toc309119120"/>
      <w:bookmarkStart w:id="190" w:name="_Toc311188557"/>
      <w:bookmarkStart w:id="191" w:name="_Toc531911951"/>
      <w:r w:rsidRPr="00F23E4B">
        <w:rPr>
          <w:sz w:val="24"/>
          <w:szCs w:val="24"/>
        </w:rPr>
        <w:t>2) Режим территории санитарно-защитной зоны</w:t>
      </w:r>
      <w:bookmarkEnd w:id="184"/>
      <w:bookmarkEnd w:id="185"/>
      <w:bookmarkEnd w:id="186"/>
      <w:bookmarkEnd w:id="187"/>
      <w:bookmarkEnd w:id="188"/>
      <w:bookmarkEnd w:id="189"/>
      <w:bookmarkEnd w:id="190"/>
      <w:bookmarkEnd w:id="191"/>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F23E4B">
        <w:rPr>
          <w:sz w:val="24"/>
          <w:szCs w:val="24"/>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r w:rsidR="00BD2B45">
        <w:rPr>
          <w:sz w:val="24"/>
          <w:szCs w:val="24"/>
        </w:rPr>
        <w:t>Новониколаевского</w:t>
      </w:r>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xml:space="preserve">. </w:t>
      </w:r>
      <w:r w:rsidR="00586ADB">
        <w:rPr>
          <w:sz w:val="24"/>
          <w:szCs w:val="24"/>
        </w:rPr>
        <w:t>№</w:t>
      </w:r>
      <w:r w:rsidRPr="00F23E4B">
        <w:rPr>
          <w:sz w:val="24"/>
          <w:szCs w:val="24"/>
        </w:rPr>
        <w:t xml:space="preserve">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w:t>
      </w:r>
      <w:r w:rsidRPr="00F23E4B">
        <w:rPr>
          <w:sz w:val="24"/>
          <w:szCs w:val="24"/>
        </w:rPr>
        <w:lastRenderedPageBreak/>
        <w:t>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r w:rsidR="00BD2B45">
        <w:rPr>
          <w:sz w:val="24"/>
          <w:szCs w:val="24"/>
        </w:rPr>
        <w:t>Новониколаевского сельского поселения</w:t>
      </w:r>
      <w:r w:rsidRPr="00F23E4B">
        <w:rPr>
          <w:sz w:val="24"/>
          <w:szCs w:val="24"/>
        </w:rPr>
        <w:t xml:space="preserve">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lastRenderedPageBreak/>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92" w:name="_Toc280175861"/>
      <w:bookmarkStart w:id="193" w:name="_Toc293059765"/>
      <w:bookmarkStart w:id="194" w:name="_Toc410131138"/>
      <w:bookmarkStart w:id="195" w:name="_Toc531911952"/>
      <w:r w:rsidRPr="00905AAD">
        <w:rPr>
          <w:b/>
          <w:sz w:val="24"/>
          <w:szCs w:val="24"/>
        </w:rPr>
        <w:t>Статья 29.</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92"/>
      <w:bookmarkEnd w:id="193"/>
      <w:bookmarkEnd w:id="194"/>
      <w:bookmarkEnd w:id="195"/>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lastRenderedPageBreak/>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6" w:name="_Toc531911953"/>
      <w:r w:rsidRPr="00905AAD">
        <w:rPr>
          <w:b/>
          <w:sz w:val="24"/>
          <w:szCs w:val="24"/>
        </w:rPr>
        <w:t>Статья 30. Ограничения на использование земельных участков и объектов капитального строительства</w:t>
      </w:r>
      <w:bookmarkEnd w:id="196"/>
    </w:p>
    <w:p w:rsidR="00054991" w:rsidRPr="00F23E4B" w:rsidRDefault="00054991" w:rsidP="00905AAD">
      <w:pPr>
        <w:ind w:firstLine="708"/>
        <w:rPr>
          <w:sz w:val="24"/>
          <w:szCs w:val="24"/>
        </w:rPr>
      </w:pPr>
      <w:bookmarkStart w:id="197"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 xml:space="preserve">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w:t>
      </w:r>
      <w:r w:rsidRPr="00F23E4B">
        <w:rPr>
          <w:sz w:val="24"/>
          <w:szCs w:val="24"/>
        </w:rPr>
        <w:lastRenderedPageBreak/>
        <w:t>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7"/>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w:t>
      </w:r>
      <w:r w:rsidRPr="00F23E4B">
        <w:rPr>
          <w:sz w:val="24"/>
          <w:szCs w:val="24"/>
        </w:rPr>
        <w:lastRenderedPageBreak/>
        <w:t>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8" w:name="_Toc280175860"/>
      <w:bookmarkStart w:id="199" w:name="_Toc293059764"/>
      <w:bookmarkStart w:id="200" w:name="_Toc410131137"/>
      <w:bookmarkStart w:id="201" w:name="_Toc531911954"/>
      <w:r w:rsidRPr="00905AAD">
        <w:rPr>
          <w:b/>
          <w:sz w:val="24"/>
          <w:szCs w:val="24"/>
        </w:rPr>
        <w:t xml:space="preserve">Статья 31.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8"/>
      <w:bookmarkEnd w:id="199"/>
      <w:bookmarkEnd w:id="200"/>
      <w:bookmarkEnd w:id="201"/>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 xml:space="preserve">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w:t>
      </w:r>
      <w:r w:rsidRPr="00F23E4B">
        <w:rPr>
          <w:sz w:val="24"/>
          <w:szCs w:val="24"/>
        </w:rPr>
        <w:lastRenderedPageBreak/>
        <w:t>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lastRenderedPageBreak/>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w:t>
      </w:r>
      <w:r w:rsidRPr="00F23E4B">
        <w:rPr>
          <w:sz w:val="24"/>
          <w:szCs w:val="24"/>
        </w:rPr>
        <w:lastRenderedPageBreak/>
        <w:t>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202" w:name="_Toc299292500"/>
    </w:p>
    <w:p w:rsidR="00054991" w:rsidRPr="00905AAD" w:rsidRDefault="00054991" w:rsidP="00905AAD">
      <w:pPr>
        <w:jc w:val="left"/>
        <w:rPr>
          <w:b/>
          <w:sz w:val="24"/>
          <w:szCs w:val="24"/>
        </w:rPr>
      </w:pPr>
      <w:r w:rsidRPr="00905AAD">
        <w:rPr>
          <w:b/>
          <w:sz w:val="24"/>
          <w:szCs w:val="24"/>
        </w:rPr>
        <w:t>Статья 32. Порядок устройства ограждений земельных участков</w:t>
      </w:r>
      <w:bookmarkEnd w:id="202"/>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 xml:space="preserve">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w:t>
      </w:r>
      <w:r w:rsidRPr="00F23E4B">
        <w:rPr>
          <w:sz w:val="24"/>
          <w:szCs w:val="24"/>
        </w:rPr>
        <w:lastRenderedPageBreak/>
        <w:t>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203" w:name="_Toc299292504"/>
      <w:r w:rsidRPr="00905AAD">
        <w:rPr>
          <w:b/>
          <w:sz w:val="24"/>
          <w:szCs w:val="24"/>
        </w:rPr>
        <w:t>Статья 33. Ответственность за нарушение Правил</w:t>
      </w:r>
      <w:bookmarkEnd w:id="203"/>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7F" w:rsidRDefault="008F197F" w:rsidP="00C21ABC">
      <w:r>
        <w:separator/>
      </w:r>
    </w:p>
  </w:endnote>
  <w:endnote w:type="continuationSeparator" w:id="0">
    <w:p w:rsidR="008F197F" w:rsidRDefault="008F197F"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F197F" w:rsidRDefault="00851CED">
        <w:pPr>
          <w:pStyle w:val="aa"/>
          <w:jc w:val="right"/>
        </w:pPr>
        <w:fldSimple w:instr=" PAGE   \* MERGEFORMAT ">
          <w:r w:rsidR="00586ADB">
            <w:rPr>
              <w:noProof/>
            </w:rPr>
            <w:t>79</w:t>
          </w:r>
        </w:fldSimple>
      </w:p>
    </w:sdtContent>
  </w:sdt>
  <w:p w:rsidR="008F197F" w:rsidRDefault="008F19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7F" w:rsidRDefault="008F197F" w:rsidP="00C21ABC">
      <w:r>
        <w:separator/>
      </w:r>
    </w:p>
  </w:footnote>
  <w:footnote w:type="continuationSeparator" w:id="0">
    <w:p w:rsidR="008F197F" w:rsidRDefault="008F197F"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224FF"/>
    <w:multiLevelType w:val="hybridMultilevel"/>
    <w:tmpl w:val="6A3CE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4E"/>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8A"/>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2CE3"/>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468E"/>
    <w:rsid w:val="004C486B"/>
    <w:rsid w:val="004C4E06"/>
    <w:rsid w:val="004C593C"/>
    <w:rsid w:val="004C5995"/>
    <w:rsid w:val="004C5B66"/>
    <w:rsid w:val="004C60D4"/>
    <w:rsid w:val="004C6319"/>
    <w:rsid w:val="004C6411"/>
    <w:rsid w:val="004C6881"/>
    <w:rsid w:val="004C6978"/>
    <w:rsid w:val="004C6C57"/>
    <w:rsid w:val="004C6D5F"/>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ADB"/>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B78"/>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DAD"/>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420"/>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CED"/>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6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97F"/>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2F44"/>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32F"/>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A5"/>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12"/>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13D"/>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A33"/>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B45"/>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8E"/>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BD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865"/>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57E2"/>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124"/>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58A7"/>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DCC"/>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33722970">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763495730">
      <w:bodyDiv w:val="1"/>
      <w:marLeft w:val="0"/>
      <w:marRight w:val="0"/>
      <w:marTop w:val="0"/>
      <w:marBottom w:val="0"/>
      <w:divBdr>
        <w:top w:val="none" w:sz="0" w:space="0" w:color="auto"/>
        <w:left w:val="none" w:sz="0" w:space="0" w:color="auto"/>
        <w:bottom w:val="none" w:sz="0" w:space="0" w:color="auto"/>
        <w:right w:val="none" w:sz="0" w:space="0" w:color="auto"/>
      </w:divBdr>
    </w:div>
    <w:div w:id="101981313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2128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60683/4c65ff0f232195d8dccc08535d2c3923d5b67f1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343/5a64531abe181f9ccf87022b85840976ad863c00/" TargetMode="Externa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fontTable" Target="fontTable.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footer" Target="footer1.xml"/><Relationship Id="rId8"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90F52-BDE7-42C8-8EAB-8743E9DE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79</Pages>
  <Words>29869</Words>
  <Characters>170256</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cp:lastPrinted>2019-08-09T05:36:00Z</cp:lastPrinted>
  <dcterms:created xsi:type="dcterms:W3CDTF">2017-02-10T12:15:00Z</dcterms:created>
  <dcterms:modified xsi:type="dcterms:W3CDTF">2019-09-25T07:25:00Z</dcterms:modified>
</cp:coreProperties>
</file>