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91600C" w:rsidRDefault="0032434A" w:rsidP="005F31C9">
            <w:pPr>
              <w:shd w:val="clear" w:color="auto" w:fill="FFFFFF"/>
              <w:spacing w:before="136" w:after="68" w:line="288" w:lineRule="atLeast"/>
              <w:textAlignment w:val="baseline"/>
              <w:rPr>
                <w:rFonts w:cs="Times New Roman"/>
                <w:sz w:val="24"/>
                <w:szCs w:val="24"/>
                <w:lang w:eastAsia="en-US"/>
              </w:rPr>
            </w:pPr>
            <w:r w:rsidRPr="0091600C">
              <w:rPr>
                <w:rFonts w:eastAsia="Times New Roman" w:cs="Times New Roman"/>
                <w:spacing w:val="2"/>
                <w:sz w:val="24"/>
                <w:szCs w:val="24"/>
              </w:rPr>
              <w:t>О</w:t>
            </w:r>
            <w:r w:rsidR="00E86E2D" w:rsidRPr="0091600C">
              <w:rPr>
                <w:rFonts w:eastAsia="Times New Roman" w:cs="Times New Roman"/>
                <w:spacing w:val="2"/>
                <w:sz w:val="24"/>
                <w:szCs w:val="24"/>
              </w:rPr>
              <w:t xml:space="preserve"> внесении изменений в решение Собрания депутатов </w:t>
            </w:r>
            <w:proofErr w:type="spellStart"/>
            <w:proofErr w:type="gramStart"/>
            <w:r w:rsidR="00E86E2D" w:rsidRPr="0091600C">
              <w:rPr>
                <w:rFonts w:eastAsia="Times New Roman" w:cs="Times New Roman"/>
                <w:spacing w:val="2"/>
                <w:sz w:val="24"/>
                <w:szCs w:val="24"/>
              </w:rPr>
              <w:t>Матвеево-Курганского</w:t>
            </w:r>
            <w:proofErr w:type="spellEnd"/>
            <w:proofErr w:type="gramEnd"/>
            <w:r w:rsidR="00E86E2D" w:rsidRPr="0091600C">
              <w:rPr>
                <w:rFonts w:eastAsia="Times New Roman" w:cs="Times New Roman"/>
                <w:spacing w:val="2"/>
                <w:sz w:val="24"/>
                <w:szCs w:val="24"/>
              </w:rPr>
              <w:t xml:space="preserve"> района от </w:t>
            </w:r>
            <w:r w:rsidR="003F0848" w:rsidRPr="0091600C">
              <w:rPr>
                <w:bCs/>
                <w:sz w:val="24"/>
                <w:szCs w:val="24"/>
              </w:rPr>
              <w:t>2</w:t>
            </w:r>
            <w:r w:rsidR="00E9234E" w:rsidRPr="0091600C">
              <w:rPr>
                <w:bCs/>
                <w:sz w:val="24"/>
                <w:szCs w:val="24"/>
              </w:rPr>
              <w:t>5</w:t>
            </w:r>
            <w:r w:rsidR="003F0848" w:rsidRPr="0091600C">
              <w:rPr>
                <w:bCs/>
                <w:sz w:val="24"/>
                <w:szCs w:val="24"/>
              </w:rPr>
              <w:t>.0</w:t>
            </w:r>
            <w:r w:rsidR="00E9234E" w:rsidRPr="0091600C">
              <w:rPr>
                <w:bCs/>
                <w:sz w:val="24"/>
                <w:szCs w:val="24"/>
              </w:rPr>
              <w:t>4</w:t>
            </w:r>
            <w:r w:rsidR="003F0848" w:rsidRPr="0091600C">
              <w:rPr>
                <w:bCs/>
                <w:sz w:val="24"/>
                <w:szCs w:val="24"/>
              </w:rPr>
              <w:t>.2012 № 1</w:t>
            </w:r>
            <w:r w:rsidR="005F31C9" w:rsidRPr="0091600C">
              <w:rPr>
                <w:bCs/>
                <w:sz w:val="24"/>
                <w:szCs w:val="24"/>
              </w:rPr>
              <w:t>60</w:t>
            </w:r>
            <w:r w:rsidR="003F0848" w:rsidRPr="0091600C">
              <w:rPr>
                <w:rFonts w:eastAsia="Times New Roman" w:cs="Times New Roman"/>
                <w:spacing w:val="2"/>
                <w:sz w:val="24"/>
                <w:szCs w:val="24"/>
              </w:rPr>
              <w:t xml:space="preserve"> </w:t>
            </w:r>
            <w:r w:rsidR="005F5B63" w:rsidRPr="0091600C">
              <w:rPr>
                <w:rFonts w:eastAsia="Times New Roman" w:cs="Times New Roman"/>
                <w:spacing w:val="2"/>
                <w:sz w:val="24"/>
                <w:szCs w:val="24"/>
              </w:rPr>
              <w:t xml:space="preserve">«Об утверждении </w:t>
            </w:r>
            <w:r w:rsidR="00D9447B" w:rsidRPr="0091600C">
              <w:rPr>
                <w:rFonts w:eastAsia="Times New Roman" w:cs="Times New Roman"/>
                <w:spacing w:val="2"/>
                <w:sz w:val="24"/>
                <w:szCs w:val="24"/>
              </w:rPr>
              <w:t>правил землепользования и застройки</w:t>
            </w:r>
            <w:r w:rsidR="005F5B63" w:rsidRPr="0091600C">
              <w:rPr>
                <w:rFonts w:eastAsia="Times New Roman" w:cs="Times New Roman"/>
                <w:spacing w:val="2"/>
                <w:sz w:val="24"/>
                <w:szCs w:val="24"/>
              </w:rPr>
              <w:t xml:space="preserve"> </w:t>
            </w:r>
            <w:proofErr w:type="spellStart"/>
            <w:r w:rsidR="005F31C9" w:rsidRPr="0091600C">
              <w:rPr>
                <w:rFonts w:eastAsia="Times New Roman" w:cs="Times New Roman"/>
                <w:spacing w:val="2"/>
                <w:sz w:val="24"/>
                <w:szCs w:val="24"/>
              </w:rPr>
              <w:t>Екатериновского</w:t>
            </w:r>
            <w:proofErr w:type="spellEnd"/>
            <w:r w:rsidR="00211B7C" w:rsidRPr="0091600C">
              <w:rPr>
                <w:rFonts w:eastAsia="Times New Roman" w:cs="Times New Roman"/>
                <w:spacing w:val="2"/>
                <w:sz w:val="24"/>
                <w:szCs w:val="24"/>
              </w:rPr>
              <w:t xml:space="preserve"> сельского поселения</w:t>
            </w:r>
            <w:r w:rsidR="005F5B63" w:rsidRPr="0091600C">
              <w:rPr>
                <w:rFonts w:eastAsia="Times New Roman" w:cs="Times New Roman"/>
                <w:spacing w:val="2"/>
                <w:sz w:val="24"/>
                <w:szCs w:val="24"/>
              </w:rPr>
              <w:t xml:space="preserve"> </w:t>
            </w:r>
            <w:proofErr w:type="spellStart"/>
            <w:r w:rsidR="005F5B63" w:rsidRPr="0091600C">
              <w:rPr>
                <w:rFonts w:eastAsia="Times New Roman" w:cs="Times New Roman"/>
                <w:spacing w:val="2"/>
                <w:sz w:val="24"/>
                <w:szCs w:val="24"/>
              </w:rPr>
              <w:t>Матвеево-Курганского</w:t>
            </w:r>
            <w:proofErr w:type="spellEnd"/>
            <w:r w:rsidR="005F5B63" w:rsidRPr="0091600C">
              <w:rPr>
                <w:rFonts w:eastAsia="Times New Roman" w:cs="Times New Roman"/>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proofErr w:type="spellStart"/>
      <w:r w:rsidR="005F31C9">
        <w:rPr>
          <w:bCs/>
          <w:sz w:val="24"/>
          <w:szCs w:val="24"/>
        </w:rPr>
        <w:t>Екатериновского</w:t>
      </w:r>
      <w:proofErr w:type="spellEnd"/>
      <w:r w:rsidR="00E0560D">
        <w:rPr>
          <w:bCs/>
          <w:sz w:val="24"/>
          <w:szCs w:val="24"/>
        </w:rPr>
        <w:t xml:space="preserve"> сельского поселения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w:t>
      </w:r>
      <w:r w:rsidR="00E0560D">
        <w:rPr>
          <w:bCs/>
          <w:sz w:val="24"/>
          <w:szCs w:val="24"/>
        </w:rPr>
        <w:t>5</w:t>
      </w:r>
      <w:r w:rsidRPr="00F23E4B">
        <w:rPr>
          <w:bCs/>
          <w:sz w:val="24"/>
          <w:szCs w:val="24"/>
        </w:rPr>
        <w:t>.0</w:t>
      </w:r>
      <w:r w:rsidR="00E0560D">
        <w:rPr>
          <w:bCs/>
          <w:sz w:val="24"/>
          <w:szCs w:val="24"/>
        </w:rPr>
        <w:t>4</w:t>
      </w:r>
      <w:r w:rsidRPr="00F23E4B">
        <w:rPr>
          <w:bCs/>
          <w:sz w:val="24"/>
          <w:szCs w:val="24"/>
        </w:rPr>
        <w:t>.2012 № 1</w:t>
      </w:r>
      <w:r w:rsidR="005F31C9">
        <w:rPr>
          <w:bCs/>
          <w:sz w:val="24"/>
          <w:szCs w:val="24"/>
        </w:rPr>
        <w:t>60</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proofErr w:type="spellStart"/>
      <w:r w:rsidR="002368B6">
        <w:rPr>
          <w:b/>
          <w:sz w:val="24"/>
          <w:szCs w:val="24"/>
        </w:rPr>
        <w:t>Екатериновского</w:t>
      </w:r>
      <w:proofErr w:type="spellEnd"/>
      <w:r w:rsidRPr="00F23E4B">
        <w:rPr>
          <w:b/>
          <w:sz w:val="24"/>
          <w:szCs w:val="24"/>
        </w:rPr>
        <w:t xml:space="preserve"> 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proofErr w:type="spellStart"/>
      <w:r w:rsidR="002368B6">
        <w:rPr>
          <w:sz w:val="24"/>
          <w:szCs w:val="24"/>
        </w:rPr>
        <w:t>Екатериновского</w:t>
      </w:r>
      <w:proofErr w:type="spellEnd"/>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proofErr w:type="spellStart"/>
      <w:r w:rsidR="00A36650">
        <w:rPr>
          <w:sz w:val="24"/>
          <w:szCs w:val="24"/>
        </w:rPr>
        <w:t>Екатериновского</w:t>
      </w:r>
      <w:proofErr w:type="spellEnd"/>
      <w:r w:rsidRPr="00F23E4B">
        <w:rPr>
          <w:sz w:val="24"/>
          <w:szCs w:val="24"/>
        </w:rPr>
        <w:t xml:space="preserve">  сельского поселения, генеральным планом </w:t>
      </w:r>
      <w:proofErr w:type="spellStart"/>
      <w:r w:rsidR="00A36650">
        <w:rPr>
          <w:sz w:val="24"/>
          <w:szCs w:val="24"/>
        </w:rPr>
        <w:t>Екатериновского</w:t>
      </w:r>
      <w:proofErr w:type="spellEnd"/>
      <w:r w:rsidRPr="00F23E4B">
        <w:rPr>
          <w:sz w:val="24"/>
          <w:szCs w:val="24"/>
        </w:rPr>
        <w:t xml:space="preserve"> сельского поселения</w:t>
      </w:r>
      <w:proofErr w:type="gramEnd"/>
      <w:r w:rsidRPr="00F23E4B">
        <w:rPr>
          <w:sz w:val="24"/>
          <w:szCs w:val="24"/>
        </w:rPr>
        <w:t xml:space="preserve"> и устанавливающий порядок применения </w:t>
      </w:r>
      <w:proofErr w:type="gramStart"/>
      <w:r w:rsidRPr="00F23E4B">
        <w:rPr>
          <w:sz w:val="24"/>
          <w:szCs w:val="24"/>
        </w:rPr>
        <w:t>Правил</w:t>
      </w:r>
      <w:proofErr w:type="gramEnd"/>
      <w:r w:rsidRPr="00F23E4B">
        <w:rPr>
          <w:sz w:val="24"/>
          <w:szCs w:val="24"/>
        </w:rPr>
        <w:t xml:space="preserve">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proofErr w:type="spellStart"/>
      <w:r w:rsidR="00A36650">
        <w:rPr>
          <w:sz w:val="24"/>
          <w:szCs w:val="24"/>
        </w:rPr>
        <w:t>Екатериновском</w:t>
      </w:r>
      <w:proofErr w:type="spellEnd"/>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proofErr w:type="spellStart"/>
      <w:r w:rsidR="00A36650">
        <w:rPr>
          <w:sz w:val="24"/>
          <w:szCs w:val="24"/>
        </w:rPr>
        <w:t>Екатериновского</w:t>
      </w:r>
      <w:proofErr w:type="spellEnd"/>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proofErr w:type="spellStart"/>
      <w:r w:rsidR="00A36650">
        <w:rPr>
          <w:sz w:val="24"/>
          <w:szCs w:val="24"/>
        </w:rPr>
        <w:t>Екатериновского</w:t>
      </w:r>
      <w:proofErr w:type="spellEnd"/>
      <w:r w:rsidRPr="00F23E4B">
        <w:rPr>
          <w:sz w:val="24"/>
          <w:szCs w:val="24"/>
        </w:rPr>
        <w:t xml:space="preserve"> 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00A36650">
        <w:rPr>
          <w:sz w:val="24"/>
          <w:szCs w:val="24"/>
        </w:rPr>
        <w:t>Екатериновского</w:t>
      </w:r>
      <w:proofErr w:type="spellEnd"/>
      <w:r w:rsidR="00A36650">
        <w:rPr>
          <w:sz w:val="24"/>
          <w:szCs w:val="24"/>
        </w:rPr>
        <w:t xml:space="preserve"> </w:t>
      </w:r>
      <w:r w:rsidRPr="00F23E4B">
        <w:rPr>
          <w:sz w:val="24"/>
          <w:szCs w:val="24"/>
        </w:rPr>
        <w:t>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proofErr w:type="spellStart"/>
      <w:r w:rsidR="00A36650">
        <w:rPr>
          <w:b/>
          <w:sz w:val="24"/>
          <w:szCs w:val="24"/>
        </w:rPr>
        <w:t>Екатериновского</w:t>
      </w:r>
      <w:proofErr w:type="spellEnd"/>
      <w:r w:rsidRPr="00F23E4B">
        <w:rPr>
          <w:b/>
          <w:sz w:val="24"/>
          <w:szCs w:val="24"/>
        </w:rPr>
        <w:t xml:space="preserve"> 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w:t>
      </w:r>
      <w:r w:rsidRPr="00F23E4B">
        <w:rPr>
          <w:sz w:val="24"/>
          <w:szCs w:val="24"/>
        </w:rPr>
        <w:lastRenderedPageBreak/>
        <w:t>подлежит разделу на самостоятельные объекты недвижимости), и приравнивание данного понятия к понятиям "жилой дом", "индивидуальный</w:t>
      </w:r>
      <w:proofErr w:type="gramEnd"/>
      <w:r w:rsidRPr="00F23E4B">
        <w:rPr>
          <w:sz w:val="24"/>
          <w:szCs w:val="24"/>
        </w:rPr>
        <w:t xml:space="preserve">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lastRenderedPageBreak/>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w:t>
      </w:r>
      <w:r w:rsidR="005852BB">
        <w:rPr>
          <w:sz w:val="24"/>
          <w:szCs w:val="24"/>
        </w:rPr>
        <w:t xml:space="preserve"> </w:t>
      </w:r>
      <w:proofErr w:type="spellStart"/>
      <w:r w:rsidR="005852BB">
        <w:rPr>
          <w:sz w:val="24"/>
          <w:szCs w:val="24"/>
        </w:rPr>
        <w:t>Матвеево-Курганского</w:t>
      </w:r>
      <w:proofErr w:type="spellEnd"/>
      <w:r w:rsidR="005852BB">
        <w:rPr>
          <w:sz w:val="24"/>
          <w:szCs w:val="24"/>
        </w:rPr>
        <w:t xml:space="preserve"> района</w:t>
      </w:r>
      <w:r w:rsidRPr="00F23E4B">
        <w:rPr>
          <w:sz w:val="24"/>
          <w:szCs w:val="24"/>
        </w:rPr>
        <w:t>».</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lastRenderedPageBreak/>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proofErr w:type="spellStart"/>
      <w:r w:rsidR="005F02B5">
        <w:rPr>
          <w:sz w:val="24"/>
          <w:szCs w:val="24"/>
        </w:rPr>
        <w:t>Екатериновского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устанавливаются следующие территориальные зоны: </w:t>
      </w:r>
    </w:p>
    <w:p w:rsidR="00912F44" w:rsidRDefault="00912F44" w:rsidP="00912F44">
      <w:pPr>
        <w:ind w:firstLine="708"/>
        <w:rPr>
          <w:sz w:val="24"/>
          <w:szCs w:val="24"/>
        </w:rPr>
      </w:pPr>
      <w:r>
        <w:rPr>
          <w:sz w:val="24"/>
          <w:szCs w:val="24"/>
        </w:rPr>
        <w:t>1.1. Жилая зона  – Ж;</w:t>
      </w:r>
    </w:p>
    <w:p w:rsidR="00912F44" w:rsidRDefault="00912F44" w:rsidP="00912F44">
      <w:pPr>
        <w:ind w:firstLine="708"/>
        <w:rPr>
          <w:sz w:val="24"/>
          <w:szCs w:val="24"/>
        </w:rPr>
      </w:pPr>
      <w:r>
        <w:rPr>
          <w:sz w:val="24"/>
          <w:szCs w:val="24"/>
        </w:rPr>
        <w:t>1.2  Зона общественно-делового назначения – ОД;</w:t>
      </w:r>
    </w:p>
    <w:p w:rsidR="00912F44" w:rsidRDefault="00912F44" w:rsidP="00912F44">
      <w:pPr>
        <w:ind w:firstLine="708"/>
        <w:rPr>
          <w:sz w:val="24"/>
          <w:szCs w:val="24"/>
        </w:rPr>
      </w:pPr>
      <w:r>
        <w:rPr>
          <w:sz w:val="24"/>
          <w:szCs w:val="24"/>
        </w:rPr>
        <w:t xml:space="preserve">1.3.- Зона размещения объектов социального назначения – ОС; </w:t>
      </w:r>
    </w:p>
    <w:p w:rsidR="00912F44" w:rsidRDefault="00912F44" w:rsidP="00912F44">
      <w:pPr>
        <w:ind w:firstLine="708"/>
        <w:rPr>
          <w:sz w:val="24"/>
          <w:szCs w:val="24"/>
        </w:rPr>
      </w:pPr>
      <w:r>
        <w:rPr>
          <w:sz w:val="24"/>
          <w:szCs w:val="24"/>
        </w:rPr>
        <w:t>1.</w:t>
      </w:r>
      <w:r w:rsidR="005F02B5">
        <w:rPr>
          <w:sz w:val="24"/>
          <w:szCs w:val="24"/>
        </w:rPr>
        <w:t>4</w:t>
      </w:r>
      <w:r>
        <w:rPr>
          <w:sz w:val="24"/>
          <w:szCs w:val="24"/>
        </w:rPr>
        <w:t xml:space="preserve">. Зона инженерной и транспортной инфраструктуры - </w:t>
      </w:r>
      <w:proofErr w:type="gramStart"/>
      <w:r>
        <w:rPr>
          <w:sz w:val="24"/>
          <w:szCs w:val="24"/>
        </w:rPr>
        <w:t>ИТ</w:t>
      </w:r>
      <w:proofErr w:type="gramEnd"/>
      <w:r>
        <w:rPr>
          <w:sz w:val="24"/>
          <w:szCs w:val="24"/>
        </w:rPr>
        <w:t>;</w:t>
      </w:r>
    </w:p>
    <w:p w:rsidR="00912F44" w:rsidRDefault="00912F44" w:rsidP="00912F44">
      <w:pPr>
        <w:ind w:firstLine="708"/>
        <w:rPr>
          <w:sz w:val="24"/>
          <w:szCs w:val="24"/>
        </w:rPr>
      </w:pPr>
      <w:r>
        <w:rPr>
          <w:sz w:val="24"/>
          <w:szCs w:val="24"/>
        </w:rPr>
        <w:t>1.</w:t>
      </w:r>
      <w:r w:rsidR="005F02B5">
        <w:rPr>
          <w:sz w:val="24"/>
          <w:szCs w:val="24"/>
        </w:rPr>
        <w:t>5</w:t>
      </w:r>
      <w:r>
        <w:rPr>
          <w:sz w:val="24"/>
          <w:szCs w:val="24"/>
        </w:rPr>
        <w:t>. Зона сельскохозяйственного использования – СХ -1;</w:t>
      </w:r>
    </w:p>
    <w:p w:rsidR="00912F44" w:rsidRDefault="00912F44" w:rsidP="00912F44">
      <w:pPr>
        <w:ind w:firstLine="708"/>
        <w:rPr>
          <w:sz w:val="24"/>
          <w:szCs w:val="24"/>
        </w:rPr>
      </w:pPr>
      <w:r>
        <w:rPr>
          <w:sz w:val="24"/>
          <w:szCs w:val="24"/>
        </w:rPr>
        <w:t>1.</w:t>
      </w:r>
      <w:r w:rsidR="005F02B5">
        <w:rPr>
          <w:sz w:val="24"/>
          <w:szCs w:val="24"/>
        </w:rPr>
        <w:t>6</w:t>
      </w:r>
      <w:r>
        <w:rPr>
          <w:sz w:val="24"/>
          <w:szCs w:val="24"/>
        </w:rPr>
        <w:t>. Зоны рекреационного назначения:</w:t>
      </w:r>
    </w:p>
    <w:p w:rsidR="00912F44" w:rsidRDefault="00912F44" w:rsidP="00912F44">
      <w:pPr>
        <w:ind w:firstLine="708"/>
        <w:rPr>
          <w:sz w:val="24"/>
          <w:szCs w:val="24"/>
        </w:rPr>
      </w:pPr>
      <w:r>
        <w:rPr>
          <w:sz w:val="24"/>
          <w:szCs w:val="24"/>
        </w:rPr>
        <w:t>- Зона парков – Р-1.</w:t>
      </w:r>
    </w:p>
    <w:p w:rsidR="00912F44" w:rsidRDefault="00912F44" w:rsidP="00912F44">
      <w:pPr>
        <w:ind w:firstLine="708"/>
        <w:rPr>
          <w:sz w:val="24"/>
          <w:szCs w:val="24"/>
        </w:rPr>
      </w:pPr>
      <w:r>
        <w:rPr>
          <w:sz w:val="24"/>
          <w:szCs w:val="24"/>
        </w:rPr>
        <w:t>- Зона размещения объектов физкультуры и спорта – Р-2.</w:t>
      </w:r>
    </w:p>
    <w:p w:rsidR="00912F44" w:rsidRDefault="00912F44" w:rsidP="00912F44">
      <w:pPr>
        <w:ind w:firstLine="708"/>
        <w:rPr>
          <w:sz w:val="24"/>
          <w:szCs w:val="24"/>
        </w:rPr>
      </w:pPr>
      <w:r>
        <w:rPr>
          <w:sz w:val="24"/>
          <w:szCs w:val="24"/>
        </w:rPr>
        <w:t>- Зона зеленых насаждений специального назначения  - С-1.</w:t>
      </w:r>
    </w:p>
    <w:p w:rsidR="00912F44" w:rsidRDefault="00912F44" w:rsidP="00912F44">
      <w:pPr>
        <w:ind w:firstLine="708"/>
        <w:rPr>
          <w:sz w:val="24"/>
          <w:szCs w:val="24"/>
        </w:rPr>
      </w:pPr>
      <w:r>
        <w:rPr>
          <w:sz w:val="24"/>
          <w:szCs w:val="24"/>
        </w:rPr>
        <w:t>1.</w:t>
      </w:r>
      <w:r w:rsidR="005F02B5">
        <w:rPr>
          <w:sz w:val="24"/>
          <w:szCs w:val="24"/>
        </w:rPr>
        <w:t>7</w:t>
      </w:r>
      <w:r>
        <w:rPr>
          <w:sz w:val="24"/>
          <w:szCs w:val="24"/>
        </w:rPr>
        <w:t>. Зоны специального назначения:</w:t>
      </w:r>
    </w:p>
    <w:p w:rsidR="00912F44" w:rsidRDefault="00912F44" w:rsidP="00912F44">
      <w:pPr>
        <w:ind w:firstLine="708"/>
        <w:rPr>
          <w:sz w:val="24"/>
          <w:szCs w:val="24"/>
        </w:rPr>
      </w:pPr>
      <w:r>
        <w:rPr>
          <w:sz w:val="24"/>
          <w:szCs w:val="24"/>
        </w:rPr>
        <w:t>- Зона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 xml:space="preserve">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w:t>
      </w:r>
      <w:r w:rsidRPr="00F23E4B">
        <w:rPr>
          <w:sz w:val="24"/>
          <w:szCs w:val="24"/>
        </w:rPr>
        <w:lastRenderedPageBreak/>
        <w:t>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 xml:space="preserve">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w:t>
      </w:r>
      <w:r w:rsidRPr="00F23E4B">
        <w:rPr>
          <w:sz w:val="24"/>
          <w:szCs w:val="24"/>
        </w:rPr>
        <w:lastRenderedPageBreak/>
        <w:t>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r w:rsidR="002A2BD2">
        <w:rPr>
          <w:sz w:val="24"/>
          <w:szCs w:val="24"/>
        </w:rPr>
        <w:t>Алексеевского</w:t>
      </w:r>
      <w:r w:rsidRPr="00F23E4B">
        <w:rPr>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lastRenderedPageBreak/>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proofErr w:type="spellStart"/>
      <w:r w:rsidR="005F02B5">
        <w:rPr>
          <w:sz w:val="24"/>
          <w:szCs w:val="24"/>
        </w:rPr>
        <w:t>Екатериновского</w:t>
      </w:r>
      <w:proofErr w:type="spellEnd"/>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w:t>
      </w:r>
      <w:r w:rsidRPr="00F23E4B">
        <w:rPr>
          <w:sz w:val="24"/>
          <w:szCs w:val="24"/>
        </w:rPr>
        <w:lastRenderedPageBreak/>
        <w:t xml:space="preserve">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w:t>
      </w:r>
      <w:r w:rsidRPr="00F23E4B">
        <w:rPr>
          <w:sz w:val="24"/>
          <w:szCs w:val="24"/>
        </w:rPr>
        <w:lastRenderedPageBreak/>
        <w:t xml:space="preserve">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lastRenderedPageBreak/>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xml:space="preserve">  Градостроительного кодекса </w:t>
      </w:r>
      <w:r w:rsidRPr="00F23E4B">
        <w:rPr>
          <w:sz w:val="24"/>
          <w:szCs w:val="24"/>
        </w:rPr>
        <w:lastRenderedPageBreak/>
        <w:t>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005F02B5">
        <w:rPr>
          <w:sz w:val="24"/>
          <w:szCs w:val="24"/>
        </w:rPr>
        <w:t>Екатериновского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w:t>
      </w:r>
      <w:r w:rsidRPr="00F23E4B">
        <w:rPr>
          <w:sz w:val="24"/>
          <w:szCs w:val="24"/>
        </w:rPr>
        <w:lastRenderedPageBreak/>
        <w:t xml:space="preserve">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proofErr w:type="spellStart"/>
      <w:r w:rsidR="005F02B5">
        <w:rPr>
          <w:sz w:val="24"/>
          <w:szCs w:val="24"/>
        </w:rPr>
        <w:t>Екатериновского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proofErr w:type="spellStart"/>
      <w:r w:rsidR="005F02B5">
        <w:rPr>
          <w:sz w:val="24"/>
          <w:szCs w:val="24"/>
        </w:rPr>
        <w:t>Екатериновского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t xml:space="preserve">Статья 15. Порядок внесения изменений в правила </w:t>
      </w:r>
      <w:bookmarkEnd w:id="106"/>
      <w:r w:rsidRPr="00702B90">
        <w:rPr>
          <w:b/>
          <w:sz w:val="24"/>
          <w:szCs w:val="24"/>
        </w:rPr>
        <w:t xml:space="preserve">землепользования и застройки </w:t>
      </w:r>
      <w:proofErr w:type="spellStart"/>
      <w:r w:rsidR="00E6226A">
        <w:rPr>
          <w:b/>
          <w:sz w:val="24"/>
          <w:szCs w:val="24"/>
        </w:rPr>
        <w:t>Екатериновского</w:t>
      </w:r>
      <w:proofErr w:type="spellEnd"/>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возникшее в </w:t>
      </w:r>
      <w:r w:rsidRPr="00F23E4B">
        <w:rPr>
          <w:sz w:val="24"/>
          <w:szCs w:val="24"/>
        </w:rPr>
        <w:lastRenderedPageBreak/>
        <w:t xml:space="preserve">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Pr="00F23E4B">
        <w:rPr>
          <w:sz w:val="24"/>
          <w:szCs w:val="24"/>
        </w:rPr>
        <w:lastRenderedPageBreak/>
        <w:t xml:space="preserve">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 xml:space="preserve">5. Глава </w:t>
      </w:r>
      <w:r w:rsidR="00E6226A">
        <w:rPr>
          <w:sz w:val="24"/>
          <w:szCs w:val="24"/>
        </w:rPr>
        <w:t>А</w:t>
      </w:r>
      <w:r w:rsidRPr="00F23E4B">
        <w:rPr>
          <w:sz w:val="24"/>
          <w:szCs w:val="24"/>
        </w:rPr>
        <w:t>дминистрации</w:t>
      </w:r>
      <w:r w:rsidR="00E6226A">
        <w:rPr>
          <w:sz w:val="24"/>
          <w:szCs w:val="24"/>
        </w:rPr>
        <w:t xml:space="preserve"> </w:t>
      </w:r>
      <w:proofErr w:type="spellStart"/>
      <w:r w:rsidR="00E6226A">
        <w:rPr>
          <w:sz w:val="24"/>
          <w:szCs w:val="24"/>
        </w:rPr>
        <w:t>Матвеево-Курганского</w:t>
      </w:r>
      <w:proofErr w:type="spellEnd"/>
      <w:r w:rsidR="00E6226A">
        <w:rPr>
          <w:sz w:val="24"/>
          <w:szCs w:val="24"/>
        </w:rPr>
        <w:t xml:space="preserve"> района</w:t>
      </w:r>
      <w:r w:rsidRPr="00F23E4B">
        <w:rPr>
          <w:sz w:val="24"/>
          <w:szCs w:val="24"/>
        </w:rPr>
        <w:t xml:space="preserve"> 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 xml:space="preserve">6. Глава </w:t>
      </w:r>
      <w:r w:rsidR="002221D4">
        <w:rPr>
          <w:sz w:val="24"/>
          <w:szCs w:val="24"/>
        </w:rPr>
        <w:t>А</w:t>
      </w:r>
      <w:r w:rsidRPr="00F23E4B">
        <w:rPr>
          <w:sz w:val="24"/>
          <w:szCs w:val="24"/>
        </w:rPr>
        <w:t xml:space="preserve">дминистрации </w:t>
      </w:r>
      <w:proofErr w:type="spellStart"/>
      <w:r w:rsidR="002221D4">
        <w:rPr>
          <w:sz w:val="24"/>
          <w:szCs w:val="24"/>
        </w:rPr>
        <w:t>Матвеево-Курганского</w:t>
      </w:r>
      <w:proofErr w:type="spellEnd"/>
      <w:r w:rsidR="002221D4">
        <w:rPr>
          <w:sz w:val="24"/>
          <w:szCs w:val="24"/>
        </w:rPr>
        <w:t xml:space="preserve"> района </w:t>
      </w:r>
      <w:r w:rsidRPr="00F23E4B">
        <w:rPr>
          <w:sz w:val="24"/>
          <w:szCs w:val="24"/>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изменений в правила землепользования и застройки. Предписание, указанное в </w:t>
      </w:r>
      <w:hyperlink r:id="rId31" w:anchor="dst1969" w:history="1">
        <w:r w:rsidRPr="00F23E4B">
          <w:rPr>
            <w:sz w:val="24"/>
            <w:szCs w:val="24"/>
          </w:rPr>
          <w:t>пункте 1.1 части 2</w:t>
        </w:r>
      </w:hyperlink>
      <w:r w:rsidRPr="00F23E4B">
        <w:rPr>
          <w:sz w:val="24"/>
          <w:szCs w:val="24"/>
        </w:rPr>
        <w:t>  статьи 33 Градостроительного кодекса Российской Федерации, может быть обжаловано главой местной администрации в суд.</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lastRenderedPageBreak/>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со дня поступления 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w:t>
      </w:r>
      <w:r w:rsidRPr="00F23E4B">
        <w:rPr>
          <w:sz w:val="24"/>
          <w:szCs w:val="24"/>
        </w:rPr>
        <w:lastRenderedPageBreak/>
        <w:t xml:space="preserve">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proofErr w:type="spellStart"/>
      <w:r w:rsidR="002221D4">
        <w:rPr>
          <w:b/>
          <w:sz w:val="24"/>
          <w:szCs w:val="24"/>
        </w:rPr>
        <w:t>Екатериновского</w:t>
      </w:r>
      <w:proofErr w:type="spellEnd"/>
      <w:r w:rsidRPr="004C0710">
        <w:rPr>
          <w:b/>
          <w:sz w:val="24"/>
          <w:szCs w:val="24"/>
        </w:rPr>
        <w:t xml:space="preserve"> 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r w:rsidR="002E6ED0">
        <w:rPr>
          <w:sz w:val="24"/>
          <w:szCs w:val="24"/>
        </w:rPr>
        <w:t>Алексеевского</w:t>
      </w:r>
      <w:r w:rsidRPr="00F23E4B">
        <w:rPr>
          <w:sz w:val="24"/>
          <w:szCs w:val="24"/>
        </w:rPr>
        <w:t xml:space="preserve"> сельского поселения регулируются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proofErr w:type="spellStart"/>
      <w:r w:rsidR="002221D4">
        <w:rPr>
          <w:sz w:val="24"/>
          <w:szCs w:val="24"/>
        </w:rPr>
        <w:t>Екатериновского</w:t>
      </w:r>
      <w:proofErr w:type="spellEnd"/>
      <w:r w:rsidR="002221D4">
        <w:rPr>
          <w:sz w:val="24"/>
          <w:szCs w:val="24"/>
        </w:rPr>
        <w:t xml:space="preserve"> </w:t>
      </w:r>
      <w:r w:rsidRPr="00F23E4B">
        <w:rPr>
          <w:sz w:val="24"/>
          <w:szCs w:val="24"/>
        </w:rPr>
        <w:t>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r w:rsidR="002E6ED0">
        <w:rPr>
          <w:sz w:val="24"/>
          <w:szCs w:val="24"/>
        </w:rPr>
        <w:t>Алексеевского</w:t>
      </w:r>
      <w:r w:rsidRPr="00F23E4B">
        <w:rPr>
          <w:sz w:val="24"/>
          <w:szCs w:val="24"/>
        </w:rPr>
        <w:t xml:space="preserve"> сельского поселения М 1:25000;</w:t>
      </w:r>
    </w:p>
    <w:p w:rsidR="00054991" w:rsidRPr="00F23E4B" w:rsidRDefault="00054991" w:rsidP="00054991">
      <w:pPr>
        <w:rPr>
          <w:sz w:val="24"/>
          <w:szCs w:val="24"/>
        </w:rPr>
      </w:pPr>
      <w:r w:rsidRPr="00F23E4B">
        <w:rPr>
          <w:sz w:val="24"/>
          <w:szCs w:val="24"/>
        </w:rPr>
        <w:t xml:space="preserve">2) Карта границ территориальных зон </w:t>
      </w:r>
      <w:proofErr w:type="gramStart"/>
      <w:r w:rsidR="00DF4F21">
        <w:rPr>
          <w:sz w:val="24"/>
          <w:szCs w:val="24"/>
        </w:rPr>
        <w:t>с</w:t>
      </w:r>
      <w:proofErr w:type="gramEnd"/>
      <w:r w:rsidR="00DF4F21">
        <w:rPr>
          <w:sz w:val="24"/>
          <w:szCs w:val="24"/>
        </w:rPr>
        <w:t xml:space="preserve">. </w:t>
      </w:r>
      <w:r w:rsidR="006D4748">
        <w:rPr>
          <w:sz w:val="24"/>
          <w:szCs w:val="24"/>
        </w:rPr>
        <w:t>Екатериновка</w:t>
      </w:r>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3) Карта границ территориальных зон </w:t>
      </w:r>
      <w:proofErr w:type="gramStart"/>
      <w:r w:rsidR="006D4748">
        <w:rPr>
          <w:sz w:val="24"/>
          <w:szCs w:val="24"/>
        </w:rPr>
        <w:t>с</w:t>
      </w:r>
      <w:proofErr w:type="gramEnd"/>
      <w:r w:rsidRPr="00F23E4B">
        <w:rPr>
          <w:sz w:val="24"/>
          <w:szCs w:val="24"/>
        </w:rPr>
        <w:t xml:space="preserve">. </w:t>
      </w:r>
      <w:r w:rsidR="006D4748">
        <w:rPr>
          <w:sz w:val="24"/>
          <w:szCs w:val="24"/>
        </w:rPr>
        <w:t>Григорьевка</w:t>
      </w:r>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4) Карта границ территориальных зон </w:t>
      </w:r>
      <w:r w:rsidR="006D4748">
        <w:rPr>
          <w:sz w:val="24"/>
          <w:szCs w:val="24"/>
        </w:rPr>
        <w:t>х</w:t>
      </w:r>
      <w:r w:rsidRPr="00F23E4B">
        <w:rPr>
          <w:sz w:val="24"/>
          <w:szCs w:val="24"/>
        </w:rPr>
        <w:t xml:space="preserve">. </w:t>
      </w:r>
      <w:proofErr w:type="spellStart"/>
      <w:r w:rsidR="006D4748">
        <w:rPr>
          <w:sz w:val="24"/>
          <w:szCs w:val="24"/>
        </w:rPr>
        <w:t>Малоекатериновка</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5) Карта границ территориальных зон </w:t>
      </w:r>
      <w:r w:rsidR="0035086F">
        <w:rPr>
          <w:sz w:val="24"/>
          <w:szCs w:val="24"/>
        </w:rPr>
        <w:t>х</w:t>
      </w:r>
      <w:r w:rsidRPr="00F23E4B">
        <w:rPr>
          <w:sz w:val="24"/>
          <w:szCs w:val="24"/>
        </w:rPr>
        <w:t xml:space="preserve">. </w:t>
      </w:r>
      <w:proofErr w:type="spellStart"/>
      <w:r w:rsidR="0035086F">
        <w:rPr>
          <w:sz w:val="24"/>
          <w:szCs w:val="24"/>
        </w:rPr>
        <w:t>Краснодаровский</w:t>
      </w:r>
      <w:proofErr w:type="spellEnd"/>
      <w:r w:rsidRPr="00F23E4B">
        <w:rPr>
          <w:sz w:val="24"/>
          <w:szCs w:val="24"/>
        </w:rPr>
        <w:t xml:space="preserve"> М 1:5000</w:t>
      </w:r>
      <w:r w:rsidR="00DF4F21">
        <w:rPr>
          <w:sz w:val="24"/>
          <w:szCs w:val="24"/>
        </w:rPr>
        <w:t>;</w:t>
      </w:r>
    </w:p>
    <w:p w:rsidR="00054991" w:rsidRPr="00F23E4B" w:rsidRDefault="00DF4F21" w:rsidP="00054991">
      <w:pPr>
        <w:rPr>
          <w:sz w:val="24"/>
          <w:szCs w:val="24"/>
        </w:rPr>
      </w:pPr>
      <w:r>
        <w:rPr>
          <w:sz w:val="24"/>
          <w:szCs w:val="24"/>
        </w:rPr>
        <w:t>1</w:t>
      </w:r>
      <w:r w:rsidR="003B0A1A">
        <w:rPr>
          <w:sz w:val="24"/>
          <w:szCs w:val="24"/>
        </w:rPr>
        <w:t>2</w:t>
      </w:r>
      <w:r w:rsidR="00054991" w:rsidRPr="00F23E4B">
        <w:rPr>
          <w:sz w:val="24"/>
          <w:szCs w:val="24"/>
        </w:rPr>
        <w:t xml:space="preserve">) Карта границ зон с особыми условиями использования  территории </w:t>
      </w:r>
      <w:proofErr w:type="gramStart"/>
      <w:r>
        <w:rPr>
          <w:sz w:val="24"/>
          <w:szCs w:val="24"/>
        </w:rPr>
        <w:t>с</w:t>
      </w:r>
      <w:proofErr w:type="gramEnd"/>
      <w:r>
        <w:rPr>
          <w:sz w:val="24"/>
          <w:szCs w:val="24"/>
        </w:rPr>
        <w:t xml:space="preserve">. </w:t>
      </w:r>
      <w:r w:rsidR="0086726F">
        <w:rPr>
          <w:sz w:val="24"/>
          <w:szCs w:val="24"/>
        </w:rPr>
        <w:t>Екатериновка</w:t>
      </w:r>
      <w:r w:rsidRPr="00F23E4B">
        <w:rPr>
          <w:sz w:val="24"/>
          <w:szCs w:val="24"/>
        </w:rPr>
        <w:t xml:space="preserve"> </w:t>
      </w:r>
      <w:r>
        <w:rPr>
          <w:sz w:val="24"/>
          <w:szCs w:val="24"/>
        </w:rPr>
        <w:t xml:space="preserve">         </w:t>
      </w:r>
      <w:r w:rsidRPr="00F23E4B">
        <w:rPr>
          <w:sz w:val="24"/>
          <w:szCs w:val="24"/>
        </w:rPr>
        <w:t>М 1:5000</w:t>
      </w:r>
      <w:r>
        <w:rPr>
          <w:sz w:val="24"/>
          <w:szCs w:val="24"/>
        </w:rPr>
        <w:t>;</w:t>
      </w:r>
    </w:p>
    <w:p w:rsidR="00034F10" w:rsidRDefault="00054991" w:rsidP="00054991">
      <w:pPr>
        <w:rPr>
          <w:sz w:val="24"/>
          <w:szCs w:val="24"/>
        </w:rPr>
      </w:pPr>
      <w:r w:rsidRPr="00F23E4B">
        <w:rPr>
          <w:sz w:val="24"/>
          <w:szCs w:val="24"/>
        </w:rPr>
        <w:t>1</w:t>
      </w:r>
      <w:r w:rsidR="003B0A1A">
        <w:rPr>
          <w:sz w:val="24"/>
          <w:szCs w:val="24"/>
        </w:rPr>
        <w:t>3</w:t>
      </w:r>
      <w:r w:rsidRPr="00F23E4B">
        <w:rPr>
          <w:sz w:val="24"/>
          <w:szCs w:val="24"/>
        </w:rPr>
        <w:t xml:space="preserve">) Карта границ зон с особыми условиями использования  территории  </w:t>
      </w:r>
      <w:proofErr w:type="gramStart"/>
      <w:r w:rsidR="0086726F">
        <w:rPr>
          <w:sz w:val="24"/>
          <w:szCs w:val="24"/>
        </w:rPr>
        <w:t>с</w:t>
      </w:r>
      <w:proofErr w:type="gramEnd"/>
      <w:r w:rsidR="00034F10" w:rsidRPr="00F23E4B">
        <w:rPr>
          <w:sz w:val="24"/>
          <w:szCs w:val="24"/>
        </w:rPr>
        <w:t xml:space="preserve">. </w:t>
      </w:r>
      <w:r w:rsidR="0086726F">
        <w:rPr>
          <w:sz w:val="24"/>
          <w:szCs w:val="24"/>
        </w:rPr>
        <w:t>Григорьевка</w:t>
      </w:r>
      <w:r w:rsidR="00034F10" w:rsidRPr="00F23E4B">
        <w:rPr>
          <w:sz w:val="24"/>
          <w:szCs w:val="24"/>
        </w:rPr>
        <w:t xml:space="preserve"> М 1:5000</w:t>
      </w:r>
      <w:r w:rsidR="00034F10">
        <w:rPr>
          <w:sz w:val="24"/>
          <w:szCs w:val="24"/>
        </w:rPr>
        <w:t>;</w:t>
      </w:r>
    </w:p>
    <w:p w:rsidR="00054991" w:rsidRPr="00F23E4B" w:rsidRDefault="00054991" w:rsidP="00054991">
      <w:pPr>
        <w:rPr>
          <w:sz w:val="24"/>
          <w:szCs w:val="24"/>
        </w:rPr>
      </w:pPr>
      <w:r w:rsidRPr="00F23E4B">
        <w:rPr>
          <w:sz w:val="24"/>
          <w:szCs w:val="24"/>
        </w:rPr>
        <w:t>1</w:t>
      </w:r>
      <w:r w:rsidR="003B0A1A">
        <w:rPr>
          <w:sz w:val="24"/>
          <w:szCs w:val="24"/>
        </w:rPr>
        <w:t>4</w:t>
      </w:r>
      <w:r w:rsidRPr="00F23E4B">
        <w:rPr>
          <w:sz w:val="24"/>
          <w:szCs w:val="24"/>
        </w:rPr>
        <w:t xml:space="preserve">) Карта границ зон с особыми условиями использования  территории                                </w:t>
      </w:r>
      <w:r w:rsidR="0086726F">
        <w:rPr>
          <w:sz w:val="24"/>
          <w:szCs w:val="24"/>
        </w:rPr>
        <w:t xml:space="preserve">х. </w:t>
      </w:r>
      <w:proofErr w:type="spellStart"/>
      <w:r w:rsidR="0086726F">
        <w:rPr>
          <w:sz w:val="24"/>
          <w:szCs w:val="24"/>
        </w:rPr>
        <w:t>Малоекатериновка</w:t>
      </w:r>
      <w:proofErr w:type="spellEnd"/>
      <w:r w:rsidR="00034F10" w:rsidRPr="00F23E4B">
        <w:rPr>
          <w:sz w:val="24"/>
          <w:szCs w:val="24"/>
        </w:rPr>
        <w:t xml:space="preserve"> </w:t>
      </w:r>
      <w:r w:rsidRPr="00F23E4B">
        <w:rPr>
          <w:sz w:val="24"/>
          <w:szCs w:val="24"/>
        </w:rPr>
        <w:t>М 1:5000</w:t>
      </w:r>
      <w:r w:rsidR="00034F10">
        <w:rPr>
          <w:sz w:val="24"/>
          <w:szCs w:val="24"/>
        </w:rPr>
        <w:t>;</w:t>
      </w:r>
    </w:p>
    <w:p w:rsidR="00054991" w:rsidRPr="00F23E4B" w:rsidRDefault="00054991" w:rsidP="00054991">
      <w:pPr>
        <w:rPr>
          <w:sz w:val="24"/>
          <w:szCs w:val="24"/>
        </w:rPr>
      </w:pPr>
      <w:r w:rsidRPr="00F23E4B">
        <w:rPr>
          <w:sz w:val="24"/>
          <w:szCs w:val="24"/>
        </w:rPr>
        <w:t>1</w:t>
      </w:r>
      <w:r w:rsidR="003B0A1A">
        <w:rPr>
          <w:sz w:val="24"/>
          <w:szCs w:val="24"/>
        </w:rPr>
        <w:t>5</w:t>
      </w:r>
      <w:r w:rsidRPr="00F23E4B">
        <w:rPr>
          <w:sz w:val="24"/>
          <w:szCs w:val="24"/>
        </w:rPr>
        <w:t xml:space="preserve">) Карта границ зон с особыми условиями использования  территории </w:t>
      </w:r>
      <w:r w:rsidR="0086726F">
        <w:rPr>
          <w:sz w:val="24"/>
          <w:szCs w:val="24"/>
        </w:rPr>
        <w:t xml:space="preserve">                                        х</w:t>
      </w:r>
      <w:r w:rsidR="0086726F" w:rsidRPr="00F23E4B">
        <w:rPr>
          <w:sz w:val="24"/>
          <w:szCs w:val="24"/>
        </w:rPr>
        <w:t xml:space="preserve">. </w:t>
      </w:r>
      <w:proofErr w:type="spellStart"/>
      <w:r w:rsidR="0086726F">
        <w:rPr>
          <w:sz w:val="24"/>
          <w:szCs w:val="24"/>
        </w:rPr>
        <w:t>Краснодаровский</w:t>
      </w:r>
      <w:proofErr w:type="spellEnd"/>
      <w:r w:rsidR="0086726F" w:rsidRPr="00F23E4B">
        <w:rPr>
          <w:sz w:val="24"/>
          <w:szCs w:val="24"/>
        </w:rPr>
        <w:t xml:space="preserve"> </w:t>
      </w:r>
      <w:r w:rsidRPr="00F23E4B">
        <w:rPr>
          <w:sz w:val="24"/>
          <w:szCs w:val="24"/>
        </w:rPr>
        <w:t>М 1:5000</w:t>
      </w:r>
      <w:r w:rsidR="0086726F">
        <w:rPr>
          <w:sz w:val="24"/>
          <w:szCs w:val="24"/>
        </w:rPr>
        <w:t>.</w:t>
      </w:r>
    </w:p>
    <w:p w:rsidR="00054991" w:rsidRPr="00F23E4B" w:rsidRDefault="00054991" w:rsidP="004C0710">
      <w:pPr>
        <w:ind w:firstLine="708"/>
        <w:rPr>
          <w:sz w:val="24"/>
          <w:szCs w:val="24"/>
        </w:rPr>
      </w:pPr>
      <w:r w:rsidRPr="00F23E4B">
        <w:rPr>
          <w:sz w:val="24"/>
          <w:szCs w:val="24"/>
        </w:rPr>
        <w:t xml:space="preserve">3. Участки в составе одной  </w:t>
      </w:r>
      <w:proofErr w:type="gramStart"/>
      <w:r w:rsidRPr="00F23E4B">
        <w:rPr>
          <w:sz w:val="24"/>
          <w:szCs w:val="24"/>
        </w:rPr>
        <w:t>территориальных</w:t>
      </w:r>
      <w:proofErr w:type="gramEnd"/>
      <w:r w:rsidRPr="00F23E4B">
        <w:rPr>
          <w:sz w:val="24"/>
          <w:szCs w:val="24"/>
        </w:rPr>
        <w:t xml:space="preserve"> зоны и </w:t>
      </w:r>
      <w:proofErr w:type="spellStart"/>
      <w:r w:rsidRPr="00F23E4B">
        <w:rPr>
          <w:sz w:val="24"/>
          <w:szCs w:val="24"/>
        </w:rPr>
        <w:t>подзоны</w:t>
      </w:r>
      <w:proofErr w:type="spellEnd"/>
      <w:r w:rsidRPr="00F23E4B">
        <w:rPr>
          <w:sz w:val="24"/>
          <w:szCs w:val="24"/>
        </w:rPr>
        <w:t>, в зависимости от своего местоположения, могут иметь различные ограничения градостроительной деятельности.</w:t>
      </w:r>
    </w:p>
    <w:p w:rsidR="00054991" w:rsidRPr="004C0710" w:rsidRDefault="00054991" w:rsidP="004C0710">
      <w:pPr>
        <w:jc w:val="center"/>
        <w:rPr>
          <w:b/>
          <w:sz w:val="24"/>
          <w:szCs w:val="24"/>
        </w:rPr>
      </w:pPr>
      <w:bookmarkStart w:id="130" w:name="_Toc268484959"/>
      <w:bookmarkStart w:id="131" w:name="_Toc268487908"/>
      <w:bookmarkStart w:id="132" w:name="_Toc269200768"/>
      <w:bookmarkStart w:id="133" w:name="_Toc531911929"/>
      <w:r w:rsidRPr="004C0710">
        <w:rPr>
          <w:b/>
          <w:sz w:val="24"/>
          <w:szCs w:val="24"/>
        </w:rPr>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w:t>
      </w:r>
      <w:r w:rsidR="00183E0D">
        <w:rPr>
          <w:sz w:val="24"/>
          <w:szCs w:val="24"/>
        </w:rPr>
        <w:t>7</w:t>
      </w:r>
      <w:r w:rsidRPr="00F23E4B">
        <w:rPr>
          <w:sz w:val="24"/>
          <w:szCs w:val="24"/>
        </w:rPr>
        <w:t xml:space="preserve">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троения для содержания домашних животных, птицы и 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втостоянки и гаражи для хранения индивидуального 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w:t>
            </w:r>
            <w:r w:rsidRPr="00F23E4B">
              <w:rPr>
                <w:sz w:val="24"/>
                <w:szCs w:val="24"/>
              </w:rPr>
              <w:lastRenderedPageBreak/>
              <w:t xml:space="preserve">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сараев для хранения 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беседки и навесы, в т.ч. предназначенные для осуществления хозяйственной </w:t>
            </w:r>
            <w:r w:rsidRPr="00F23E4B">
              <w:rPr>
                <w:sz w:val="24"/>
                <w:szCs w:val="24"/>
              </w:rPr>
              <w:lastRenderedPageBreak/>
              <w:t>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социальной помощи; </w:t>
            </w:r>
            <w:proofErr w:type="gramStart"/>
            <w:r w:rsidR="004C0710">
              <w:rPr>
                <w:sz w:val="24"/>
                <w:szCs w:val="24"/>
              </w:rPr>
              <w:t>р</w:t>
            </w:r>
            <w:r w:rsidRPr="00F23E4B">
              <w:rPr>
                <w:sz w:val="24"/>
                <w:szCs w:val="24"/>
              </w:rPr>
              <w:t xml:space="preserve">азмещение зданий, предназначенных для размещения  домов престарелых, домов ребенка, детских домов, пунктов ночлега для бездомных граждан,  </w:t>
            </w:r>
            <w:r w:rsidRPr="00F23E4B">
              <w:rPr>
                <w:sz w:val="24"/>
                <w:szCs w:val="24"/>
              </w:rPr>
              <w:lastRenderedPageBreak/>
              <w:t>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183E0D">
            <w:pPr>
              <w:rPr>
                <w:sz w:val="24"/>
                <w:szCs w:val="24"/>
              </w:rPr>
            </w:pPr>
            <w:r w:rsidRPr="00F23E4B">
              <w:rPr>
                <w:sz w:val="24"/>
                <w:szCs w:val="24"/>
              </w:rPr>
              <w:lastRenderedPageBreak/>
              <w:t xml:space="preserve">Не </w:t>
            </w:r>
            <w:proofErr w:type="gramStart"/>
            <w:r w:rsidRPr="00F23E4B">
              <w:rPr>
                <w:sz w:val="24"/>
                <w:szCs w:val="24"/>
              </w:rPr>
              <w:t>установлены</w:t>
            </w:r>
            <w:proofErr w:type="gramEnd"/>
            <w:r w:rsidRPr="00F23E4B">
              <w:rPr>
                <w:sz w:val="24"/>
                <w:szCs w:val="24"/>
              </w:rPr>
              <w:t>, за исключением указанных в  статье 2</w:t>
            </w:r>
            <w:r w:rsidR="00183E0D">
              <w:rPr>
                <w:sz w:val="24"/>
                <w:szCs w:val="24"/>
              </w:rPr>
              <w:t>7</w:t>
            </w:r>
            <w:r w:rsidRPr="00F23E4B">
              <w:rPr>
                <w:sz w:val="24"/>
                <w:szCs w:val="24"/>
              </w:rPr>
              <w:t xml:space="preserve">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пунктов оказания услуг почтовой, телеграфной, 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F23E4B">
              <w:rPr>
                <w:sz w:val="24"/>
                <w:szCs w:val="24"/>
              </w:rPr>
              <w:lastRenderedPageBreak/>
              <w:t>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w:t>
            </w:r>
          </w:p>
        </w:tc>
        <w:tc>
          <w:tcPr>
            <w:tcW w:w="3186"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 предназначенные для хранения сельскохозяйственных орудий труда и выращенной</w:t>
            </w:r>
            <w:r w:rsidR="004C0710">
              <w:rPr>
                <w:sz w:val="24"/>
                <w:szCs w:val="24"/>
              </w:rPr>
              <w:t xml:space="preserve"> сельскохозяйственной 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Садовый дом, предназначенный для отдыха и не подлежащий 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фельдшерские или 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магазины промышленных 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183E0D">
            <w:pPr>
              <w:rPr>
                <w:sz w:val="24"/>
                <w:szCs w:val="24"/>
              </w:rPr>
            </w:pPr>
            <w:r w:rsidRPr="00F23E4B">
              <w:rPr>
                <w:sz w:val="24"/>
                <w:szCs w:val="24"/>
              </w:rPr>
              <w:t>Не установлено, за исключением указанных в  статье 2</w:t>
            </w:r>
            <w:r w:rsidR="00183E0D">
              <w:rPr>
                <w:sz w:val="24"/>
                <w:szCs w:val="24"/>
              </w:rPr>
              <w:t>7</w:t>
            </w:r>
            <w:r w:rsidRPr="00F23E4B">
              <w:rPr>
                <w:sz w:val="24"/>
                <w:szCs w:val="24"/>
              </w:rPr>
              <w:t xml:space="preserve">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3.5.1</w:t>
            </w:r>
          </w:p>
        </w:tc>
        <w:tc>
          <w:tcPr>
            <w:tcW w:w="2134" w:type="dxa"/>
          </w:tcPr>
          <w:p w:rsidR="00054991" w:rsidRPr="00F23E4B" w:rsidRDefault="00054991" w:rsidP="00054991">
            <w:pPr>
              <w:rPr>
                <w:sz w:val="24"/>
                <w:szCs w:val="24"/>
              </w:rPr>
            </w:pPr>
            <w:r w:rsidRPr="00F23E4B">
              <w:rPr>
                <w:sz w:val="24"/>
                <w:szCs w:val="24"/>
              </w:rPr>
              <w:t xml:space="preserve">Дошкольное, начальное и </w:t>
            </w:r>
            <w:r w:rsidRPr="00F23E4B">
              <w:rPr>
                <w:sz w:val="24"/>
                <w:szCs w:val="24"/>
              </w:rPr>
              <w:lastRenderedPageBreak/>
              <w:t>среднее общее образование</w:t>
            </w:r>
          </w:p>
        </w:tc>
        <w:tc>
          <w:tcPr>
            <w:tcW w:w="3186" w:type="dxa"/>
          </w:tcPr>
          <w:p w:rsidR="00054991" w:rsidRPr="00F23E4B" w:rsidRDefault="00054991" w:rsidP="00054991">
            <w:pPr>
              <w:rPr>
                <w:sz w:val="24"/>
                <w:szCs w:val="24"/>
              </w:rPr>
            </w:pPr>
            <w:r w:rsidRPr="00F23E4B">
              <w:rPr>
                <w:sz w:val="24"/>
                <w:szCs w:val="24"/>
              </w:rPr>
              <w:lastRenderedPageBreak/>
              <w:t xml:space="preserve">Дошкольные образовательные </w:t>
            </w:r>
            <w:r w:rsidRPr="00F23E4B">
              <w:rPr>
                <w:sz w:val="24"/>
                <w:szCs w:val="24"/>
              </w:rPr>
              <w:lastRenderedPageBreak/>
              <w:t>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и </w:t>
            </w:r>
            <w:r w:rsidRPr="00F23E4B">
              <w:rPr>
                <w:sz w:val="24"/>
                <w:szCs w:val="24"/>
              </w:rPr>
              <w:lastRenderedPageBreak/>
              <w:t>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t>Жилые дома для проживания свяще</w:t>
            </w:r>
            <w:r w:rsidR="00D21935">
              <w:rPr>
                <w:sz w:val="24"/>
                <w:szCs w:val="24"/>
              </w:rPr>
              <w:t>ннослужителей и членов 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r w:rsidR="00840420" w:rsidTr="00840420">
        <w:tblPrEx>
          <w:tblLook w:val="04A0"/>
        </w:tblPrEx>
        <w:trPr>
          <w:trHeight w:val="703"/>
        </w:trPr>
        <w:tc>
          <w:tcPr>
            <w:tcW w:w="87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2.2</w:t>
            </w:r>
          </w:p>
        </w:tc>
        <w:tc>
          <w:tcPr>
            <w:tcW w:w="2134"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Для ведения личного подсобного хозяйства</w:t>
            </w:r>
          </w:p>
        </w:tc>
        <w:tc>
          <w:tcPr>
            <w:tcW w:w="3186" w:type="dxa"/>
            <w:tcBorders>
              <w:top w:val="single" w:sz="4" w:space="0" w:color="auto"/>
              <w:left w:val="single" w:sz="4" w:space="0" w:color="auto"/>
              <w:bottom w:val="single" w:sz="4" w:space="0" w:color="auto"/>
              <w:right w:val="single" w:sz="4" w:space="0" w:color="auto"/>
            </w:tcBorders>
            <w:hideMark/>
          </w:tcPr>
          <w:p w:rsidR="00840420" w:rsidRDefault="00840420">
            <w:pPr>
              <w:rPr>
                <w:sz w:val="24"/>
                <w:szCs w:val="24"/>
              </w:rPr>
            </w:pPr>
            <w:r>
              <w:rPr>
                <w:sz w:val="24"/>
                <w:szCs w:val="24"/>
              </w:rPr>
              <w:t>Индивидуальные жилые дома;</w:t>
            </w:r>
          </w:p>
          <w:p w:rsidR="00840420" w:rsidRDefault="00840420">
            <w:pPr>
              <w:rPr>
                <w:sz w:val="24"/>
                <w:szCs w:val="24"/>
              </w:rPr>
            </w:pPr>
            <w:r>
              <w:rPr>
                <w:sz w:val="24"/>
                <w:szCs w:val="24"/>
              </w:rPr>
              <w:t>Хозяйственные постройки с содержанием КРС;</w:t>
            </w:r>
          </w:p>
          <w:p w:rsidR="00840420" w:rsidRDefault="00840420">
            <w:pPr>
              <w:rPr>
                <w:sz w:val="24"/>
                <w:szCs w:val="24"/>
              </w:rPr>
            </w:pPr>
            <w:r>
              <w:rPr>
                <w:sz w:val="24"/>
                <w:szCs w:val="24"/>
              </w:rPr>
              <w:t xml:space="preserve">Строения для содержания КРС до 50 голов, птицы и 75 </w:t>
            </w:r>
            <w:proofErr w:type="spellStart"/>
            <w:proofErr w:type="gramStart"/>
            <w:r>
              <w:rPr>
                <w:sz w:val="24"/>
                <w:szCs w:val="24"/>
              </w:rPr>
              <w:t>шт</w:t>
            </w:r>
            <w:proofErr w:type="spellEnd"/>
            <w:proofErr w:type="gramEnd"/>
            <w:r>
              <w:rPr>
                <w:sz w:val="24"/>
                <w:szCs w:val="24"/>
              </w:rPr>
              <w:t>,  при условии наличия земельных участков площадью от 5000 до 10000 кв. м, а также при соблюдении 50-ти метровой санитарно-защитной зоны</w:t>
            </w:r>
          </w:p>
        </w:tc>
        <w:tc>
          <w:tcPr>
            <w:tcW w:w="3408" w:type="dxa"/>
            <w:tcBorders>
              <w:top w:val="single" w:sz="4" w:space="0" w:color="auto"/>
              <w:left w:val="single" w:sz="4" w:space="0" w:color="auto"/>
              <w:bottom w:val="single" w:sz="4" w:space="0" w:color="auto"/>
              <w:right w:val="single" w:sz="4" w:space="0" w:color="auto"/>
            </w:tcBorders>
          </w:tcPr>
          <w:p w:rsidR="00840420" w:rsidRDefault="00840420">
            <w:pPr>
              <w:rPr>
                <w:sz w:val="24"/>
                <w:szCs w:val="24"/>
              </w:rPr>
            </w:pPr>
            <w:r>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840420" w:rsidRDefault="00840420">
            <w:pPr>
              <w:rPr>
                <w:sz w:val="24"/>
                <w:szCs w:val="24"/>
              </w:rPr>
            </w:pPr>
          </w:p>
          <w:p w:rsidR="00840420" w:rsidRDefault="00840420">
            <w:pPr>
              <w:rPr>
                <w:sz w:val="24"/>
                <w:szCs w:val="24"/>
              </w:rPr>
            </w:pPr>
            <w:r>
              <w:rPr>
                <w:sz w:val="24"/>
                <w:szCs w:val="24"/>
              </w:rPr>
              <w:t xml:space="preserve">размещение надворных туалетов, только при условии подключения к централизованным, либо локальным сетям водоотведения; </w:t>
            </w:r>
          </w:p>
          <w:p w:rsidR="00840420" w:rsidRDefault="00840420">
            <w:pPr>
              <w:rPr>
                <w:sz w:val="24"/>
                <w:szCs w:val="24"/>
              </w:rPr>
            </w:pPr>
          </w:p>
          <w:p w:rsidR="00840420" w:rsidRDefault="00840420">
            <w:pPr>
              <w:rPr>
                <w:sz w:val="24"/>
                <w:szCs w:val="24"/>
              </w:rPr>
            </w:pPr>
            <w:r>
              <w:rPr>
                <w:sz w:val="24"/>
                <w:szCs w:val="24"/>
              </w:rPr>
              <w:t xml:space="preserve">размещение индивидуальных резервуаров для хранения воды, скважин для забора воды, индивидуальных колодцев; </w:t>
            </w:r>
          </w:p>
          <w:p w:rsidR="00840420" w:rsidRDefault="00840420">
            <w:pPr>
              <w:rPr>
                <w:sz w:val="24"/>
                <w:szCs w:val="24"/>
              </w:rPr>
            </w:pPr>
          </w:p>
          <w:p w:rsidR="00840420" w:rsidRDefault="00840420">
            <w:pPr>
              <w:rPr>
                <w:sz w:val="24"/>
                <w:szCs w:val="24"/>
              </w:rPr>
            </w:pPr>
            <w:r>
              <w:rPr>
                <w:sz w:val="24"/>
                <w:szCs w:val="24"/>
              </w:rPr>
              <w:t xml:space="preserve">размещение строений для крупных и мелких домашних животных домашних животных и птицы; </w:t>
            </w:r>
          </w:p>
          <w:p w:rsidR="00840420" w:rsidRDefault="00840420">
            <w:pPr>
              <w:rPr>
                <w:sz w:val="24"/>
                <w:szCs w:val="24"/>
              </w:rPr>
            </w:pPr>
          </w:p>
          <w:p w:rsidR="00840420" w:rsidRDefault="00840420">
            <w:pPr>
              <w:rPr>
                <w:sz w:val="24"/>
                <w:szCs w:val="24"/>
              </w:rPr>
            </w:pPr>
            <w:r>
              <w:rPr>
                <w:sz w:val="24"/>
                <w:szCs w:val="24"/>
              </w:rPr>
              <w:t xml:space="preserve">размещение хозяйственных построек, в том числе связанных с осуществлением индивидуальной трудовой деятельности; </w:t>
            </w:r>
          </w:p>
          <w:p w:rsidR="00840420" w:rsidRDefault="00840420">
            <w:pPr>
              <w:rPr>
                <w:sz w:val="24"/>
                <w:szCs w:val="24"/>
              </w:rPr>
            </w:pPr>
          </w:p>
          <w:p w:rsidR="00840420" w:rsidRDefault="00840420">
            <w:pPr>
              <w:rPr>
                <w:sz w:val="24"/>
                <w:szCs w:val="24"/>
              </w:rPr>
            </w:pPr>
            <w:r>
              <w:rPr>
                <w:sz w:val="24"/>
                <w:szCs w:val="24"/>
              </w:rPr>
              <w:t>размещение летней кухни, сараев для хранения инвентаря, погреба, кладовых, дровяников площадью до 40 кв</w:t>
            </w:r>
            <w:proofErr w:type="gramStart"/>
            <w:r>
              <w:rPr>
                <w:sz w:val="24"/>
                <w:szCs w:val="24"/>
              </w:rPr>
              <w:t>.м</w:t>
            </w:r>
            <w:proofErr w:type="gramEnd"/>
            <w:r>
              <w:rPr>
                <w:sz w:val="24"/>
                <w:szCs w:val="24"/>
              </w:rPr>
              <w:t xml:space="preserve">; </w:t>
            </w:r>
          </w:p>
          <w:p w:rsidR="00840420" w:rsidRDefault="00840420">
            <w:pPr>
              <w:rPr>
                <w:sz w:val="24"/>
                <w:szCs w:val="24"/>
              </w:rPr>
            </w:pPr>
          </w:p>
          <w:p w:rsidR="00840420" w:rsidRDefault="00840420">
            <w:pPr>
              <w:rPr>
                <w:sz w:val="24"/>
                <w:szCs w:val="24"/>
              </w:rPr>
            </w:pPr>
            <w:r>
              <w:rPr>
                <w:sz w:val="24"/>
                <w:szCs w:val="24"/>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bl>
    <w:p w:rsidR="00C24BE4" w:rsidRPr="00C24BE4" w:rsidRDefault="00C24BE4" w:rsidP="00C24BE4">
      <w:pPr>
        <w:spacing w:line="160" w:lineRule="atLeast"/>
        <w:outlineLvl w:val="1"/>
        <w:rPr>
          <w:sz w:val="24"/>
          <w:szCs w:val="24"/>
        </w:rPr>
      </w:pPr>
      <w:bookmarkStart w:id="143" w:name="_Toc531911933"/>
      <w:bookmarkStart w:id="144" w:name="_Toc295120262"/>
      <w:bookmarkStart w:id="145" w:name="_Toc295120640"/>
      <w:bookmarkStart w:id="146" w:name="_Toc306653221"/>
      <w:bookmarkEnd w:id="140"/>
      <w:bookmarkEnd w:id="141"/>
      <w:bookmarkEnd w:id="142"/>
      <w:r w:rsidRPr="00C24BE4">
        <w:rPr>
          <w:sz w:val="24"/>
          <w:szCs w:val="24"/>
        </w:rPr>
        <w:lastRenderedPageBreak/>
        <w:t>3.На основе сочетания предельных размеров земельных участков и предельных параметров разрешённого строительства, реконструкции объектов капитального строительства в пределах зоны</w:t>
      </w:r>
      <w:proofErr w:type="gramStart"/>
      <w:r w:rsidRPr="00C24BE4">
        <w:rPr>
          <w:sz w:val="24"/>
          <w:szCs w:val="24"/>
        </w:rPr>
        <w:t xml:space="preserve"> Ж</w:t>
      </w:r>
      <w:proofErr w:type="gramEnd"/>
      <w:r w:rsidRPr="00C24BE4">
        <w:rPr>
          <w:sz w:val="24"/>
          <w:szCs w:val="24"/>
        </w:rPr>
        <w:t xml:space="preserve">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6169"/>
        <w:gridCol w:w="749"/>
        <w:gridCol w:w="1651"/>
      </w:tblGrid>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Минимальный отступ жилых зданий от красной линии улиц</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pacing w:val="11"/>
                <w:sz w:val="24"/>
                <w:szCs w:val="24"/>
              </w:rPr>
            </w:pPr>
            <w:r w:rsidRPr="00C24BE4">
              <w:rPr>
                <w:sz w:val="24"/>
                <w:szCs w:val="24"/>
              </w:rPr>
              <w:t xml:space="preserve">3 </w:t>
            </w:r>
            <w:r w:rsidRPr="00C24BE4">
              <w:rPr>
                <w:spacing w:val="11"/>
                <w:sz w:val="24"/>
                <w:szCs w:val="24"/>
              </w:rPr>
              <w:t xml:space="preserve"> </w:t>
            </w:r>
          </w:p>
          <w:p w:rsidR="00C24BE4" w:rsidRPr="00C24BE4" w:rsidRDefault="00C24BE4" w:rsidP="00025E7E">
            <w:pPr>
              <w:rPr>
                <w:sz w:val="24"/>
                <w:szCs w:val="24"/>
              </w:rPr>
            </w:pPr>
            <w:r w:rsidRPr="00C24BE4">
              <w:rPr>
                <w:spacing w:val="4"/>
                <w:sz w:val="24"/>
                <w:szCs w:val="24"/>
              </w:rPr>
              <w:t>(или в соответствии со сложившейся линией застройки)</w:t>
            </w:r>
            <w:r w:rsidRPr="00C24BE4">
              <w:rPr>
                <w:sz w:val="24"/>
                <w:szCs w:val="24"/>
              </w:rPr>
              <w:t xml:space="preserve"> </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3</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5</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6</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Минимальное расстояние от границы участка до стены жилого дома</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3</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4</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1</w:t>
            </w:r>
          </w:p>
        </w:tc>
      </w:tr>
      <w:tr w:rsidR="00C24BE4" w:rsidRPr="00C24BE4" w:rsidTr="00025E7E">
        <w:trPr>
          <w:trHeight w:val="535"/>
        </w:trPr>
        <w:tc>
          <w:tcPr>
            <w:tcW w:w="993" w:type="dxa"/>
            <w:vMerge w:val="restart"/>
            <w:tcBorders>
              <w:top w:val="single" w:sz="4" w:space="0" w:color="auto"/>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ширина не менее 10</w:t>
            </w:r>
          </w:p>
        </w:tc>
      </w:tr>
      <w:tr w:rsidR="00C24BE4" w:rsidRPr="00C24BE4" w:rsidTr="00025E7E">
        <w:trPr>
          <w:trHeight w:val="827"/>
        </w:trPr>
        <w:tc>
          <w:tcPr>
            <w:tcW w:w="993" w:type="dxa"/>
            <w:vMerge/>
            <w:tcBorders>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C24BE4" w:rsidRPr="00C24BE4" w:rsidRDefault="00C24BE4" w:rsidP="00025E7E">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500</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4</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8</w:t>
            </w:r>
          </w:p>
        </w:tc>
      </w:tr>
      <w:tr w:rsidR="00C24BE4" w:rsidRPr="00C24BE4" w:rsidTr="00025E7E">
        <w:trPr>
          <w:trHeight w:val="752"/>
        </w:trPr>
        <w:tc>
          <w:tcPr>
            <w:tcW w:w="993" w:type="dxa"/>
            <w:vMerge w:val="restart"/>
            <w:tcBorders>
              <w:top w:val="single" w:sz="4" w:space="0" w:color="auto"/>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C24BE4" w:rsidRPr="00C24BE4" w:rsidRDefault="00C24BE4" w:rsidP="00025E7E">
            <w:pPr>
              <w:rPr>
                <w:sz w:val="24"/>
                <w:szCs w:val="24"/>
              </w:rPr>
            </w:pPr>
            <w:r w:rsidRPr="00C24BE4">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ширина не менее 10</w:t>
            </w:r>
          </w:p>
          <w:p w:rsidR="00C24BE4" w:rsidRPr="00C24BE4" w:rsidRDefault="00C24BE4" w:rsidP="00025E7E">
            <w:pPr>
              <w:jc w:val="center"/>
              <w:rPr>
                <w:sz w:val="24"/>
                <w:szCs w:val="24"/>
              </w:rPr>
            </w:pPr>
          </w:p>
        </w:tc>
      </w:tr>
      <w:tr w:rsidR="00C24BE4" w:rsidRPr="00C24BE4" w:rsidTr="00025E7E">
        <w:trPr>
          <w:trHeight w:val="344"/>
        </w:trPr>
        <w:tc>
          <w:tcPr>
            <w:tcW w:w="993" w:type="dxa"/>
            <w:vMerge/>
            <w:tcBorders>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C24BE4" w:rsidRPr="00C24BE4" w:rsidRDefault="00C24BE4" w:rsidP="00025E7E">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500</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sz w:val="24"/>
                <w:szCs w:val="24"/>
              </w:rPr>
            </w:pPr>
            <w:r w:rsidRPr="00C24BE4">
              <w:rPr>
                <w:color w:val="000000"/>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sz w:val="24"/>
                <w:szCs w:val="24"/>
              </w:rPr>
            </w:pPr>
            <w:r w:rsidRPr="00C24BE4">
              <w:rPr>
                <w:sz w:val="24"/>
                <w:szCs w:val="24"/>
              </w:rPr>
              <w:t>50</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14</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до 200</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Максимальная площадь общежитий</w:t>
            </w:r>
          </w:p>
        </w:tc>
        <w:tc>
          <w:tcPr>
            <w:tcW w:w="751"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 xml:space="preserve">до 200 </w:t>
            </w:r>
          </w:p>
        </w:tc>
      </w:tr>
      <w:tr w:rsidR="00C24BE4" w:rsidRPr="00C24BE4" w:rsidTr="00025E7E">
        <w:tc>
          <w:tcPr>
            <w:tcW w:w="993" w:type="dxa"/>
            <w:tcBorders>
              <w:top w:val="single" w:sz="4" w:space="0" w:color="auto"/>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C24BE4" w:rsidRPr="00C24BE4" w:rsidRDefault="00C24BE4" w:rsidP="00025E7E">
            <w:pPr>
              <w:jc w:val="center"/>
              <w:rPr>
                <w:color w:val="000000"/>
                <w:sz w:val="24"/>
                <w:szCs w:val="24"/>
              </w:rPr>
            </w:pPr>
            <w:r w:rsidRPr="00C24BE4">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vAlign w:val="center"/>
          </w:tcPr>
          <w:p w:rsidR="00C24BE4" w:rsidRPr="00C24BE4" w:rsidRDefault="00C24BE4" w:rsidP="00025E7E">
            <w:pPr>
              <w:jc w:val="center"/>
              <w:rPr>
                <w:color w:val="000000"/>
                <w:sz w:val="24"/>
                <w:szCs w:val="24"/>
              </w:rPr>
            </w:pPr>
            <w:r w:rsidRPr="00C24BE4">
              <w:rPr>
                <w:color w:val="000000"/>
                <w:sz w:val="24"/>
                <w:szCs w:val="24"/>
              </w:rPr>
              <w:t>до 200</w:t>
            </w:r>
          </w:p>
        </w:tc>
      </w:tr>
      <w:tr w:rsidR="00C24BE4" w:rsidRPr="00C24BE4" w:rsidTr="00025E7E">
        <w:trPr>
          <w:trHeight w:val="549"/>
        </w:trPr>
        <w:tc>
          <w:tcPr>
            <w:tcW w:w="993" w:type="dxa"/>
            <w:tcBorders>
              <w:top w:val="single" w:sz="4" w:space="0" w:color="auto"/>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top w:val="single" w:sz="4" w:space="0" w:color="auto"/>
              <w:left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Максимальный размер земельного участка</w:t>
            </w:r>
          </w:p>
        </w:tc>
        <w:tc>
          <w:tcPr>
            <w:tcW w:w="751" w:type="dxa"/>
            <w:tcBorders>
              <w:top w:val="single" w:sz="4" w:space="0" w:color="auto"/>
              <w:left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м</w:t>
            </w:r>
          </w:p>
        </w:tc>
        <w:tc>
          <w:tcPr>
            <w:tcW w:w="1567" w:type="dxa"/>
            <w:tcBorders>
              <w:top w:val="single" w:sz="4" w:space="0" w:color="auto"/>
              <w:left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 xml:space="preserve"> 3000 кв. метров</w:t>
            </w:r>
          </w:p>
        </w:tc>
      </w:tr>
      <w:tr w:rsidR="00C24BE4" w:rsidRPr="00C24BE4" w:rsidTr="00025E7E">
        <w:trPr>
          <w:trHeight w:val="268"/>
        </w:trPr>
        <w:tc>
          <w:tcPr>
            <w:tcW w:w="993" w:type="dxa"/>
            <w:tcBorders>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left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Максимальная высота здания</w:t>
            </w:r>
          </w:p>
        </w:tc>
        <w:tc>
          <w:tcPr>
            <w:tcW w:w="751" w:type="dxa"/>
            <w:tcBorders>
              <w:left w:val="single" w:sz="4" w:space="0" w:color="auto"/>
              <w:right w:val="single" w:sz="4" w:space="0" w:color="auto"/>
            </w:tcBorders>
          </w:tcPr>
          <w:p w:rsidR="00C24BE4" w:rsidRPr="00C24BE4" w:rsidRDefault="00C24BE4" w:rsidP="00025E7E">
            <w:pPr>
              <w:jc w:val="center"/>
              <w:rPr>
                <w:color w:val="000000"/>
                <w:sz w:val="24"/>
                <w:szCs w:val="24"/>
              </w:rPr>
            </w:pPr>
            <w:proofErr w:type="spellStart"/>
            <w:r w:rsidRPr="00C24BE4">
              <w:rPr>
                <w:color w:val="000000"/>
                <w:sz w:val="24"/>
                <w:szCs w:val="24"/>
              </w:rPr>
              <w:t>эт</w:t>
            </w:r>
            <w:proofErr w:type="spellEnd"/>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3</w:t>
            </w:r>
          </w:p>
        </w:tc>
      </w:tr>
      <w:tr w:rsidR="00C24BE4" w:rsidRPr="00C24BE4" w:rsidTr="00025E7E">
        <w:trPr>
          <w:trHeight w:val="306"/>
        </w:trPr>
        <w:tc>
          <w:tcPr>
            <w:tcW w:w="993" w:type="dxa"/>
            <w:vMerge w:val="restart"/>
            <w:tcBorders>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vMerge w:val="restart"/>
            <w:tcBorders>
              <w:left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Минимальные размеры земельных участков образуемых в результате раздела</w:t>
            </w:r>
          </w:p>
        </w:tc>
        <w:tc>
          <w:tcPr>
            <w:tcW w:w="751" w:type="dxa"/>
            <w:tcBorders>
              <w:left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ширина не менее 10 м</w:t>
            </w:r>
          </w:p>
        </w:tc>
      </w:tr>
      <w:tr w:rsidR="00C24BE4" w:rsidRPr="00C24BE4" w:rsidTr="00025E7E">
        <w:trPr>
          <w:trHeight w:val="233"/>
        </w:trPr>
        <w:tc>
          <w:tcPr>
            <w:tcW w:w="993" w:type="dxa"/>
            <w:vMerge/>
            <w:tcBorders>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vMerge/>
            <w:tcBorders>
              <w:left w:val="single" w:sz="4" w:space="0" w:color="auto"/>
              <w:right w:val="single" w:sz="4" w:space="0" w:color="auto"/>
            </w:tcBorders>
          </w:tcPr>
          <w:p w:rsidR="00C24BE4" w:rsidRPr="00C24BE4" w:rsidRDefault="00C24BE4" w:rsidP="00025E7E">
            <w:pPr>
              <w:rPr>
                <w:color w:val="000000"/>
                <w:sz w:val="24"/>
                <w:szCs w:val="24"/>
              </w:rPr>
            </w:pPr>
          </w:p>
        </w:tc>
        <w:tc>
          <w:tcPr>
            <w:tcW w:w="751" w:type="dxa"/>
            <w:tcBorders>
              <w:left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кв</w:t>
            </w:r>
            <w:proofErr w:type="gramStart"/>
            <w:r w:rsidRPr="00C24BE4">
              <w:rPr>
                <w:color w:val="000000"/>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500</w:t>
            </w:r>
          </w:p>
        </w:tc>
      </w:tr>
      <w:tr w:rsidR="00C24BE4" w:rsidRPr="00C24BE4" w:rsidTr="00025E7E">
        <w:trPr>
          <w:trHeight w:val="233"/>
        </w:trPr>
        <w:tc>
          <w:tcPr>
            <w:tcW w:w="993" w:type="dxa"/>
            <w:tcBorders>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left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Минимальный размер земельного участка</w:t>
            </w:r>
            <w:r w:rsidRPr="00C24BE4">
              <w:rPr>
                <w:sz w:val="24"/>
                <w:szCs w:val="24"/>
              </w:rPr>
              <w:t>, предназначенного для содержания КРС, птицы</w:t>
            </w:r>
            <w:r w:rsidRPr="00C24BE4">
              <w:rPr>
                <w:color w:val="000000"/>
                <w:sz w:val="24"/>
                <w:szCs w:val="24"/>
              </w:rPr>
              <w:t xml:space="preserve"> развитого</w:t>
            </w:r>
          </w:p>
        </w:tc>
        <w:tc>
          <w:tcPr>
            <w:tcW w:w="751" w:type="dxa"/>
            <w:tcBorders>
              <w:left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5000</w:t>
            </w:r>
          </w:p>
        </w:tc>
      </w:tr>
      <w:tr w:rsidR="00C24BE4" w:rsidRPr="00C24BE4" w:rsidTr="00025E7E">
        <w:trPr>
          <w:trHeight w:val="233"/>
        </w:trPr>
        <w:tc>
          <w:tcPr>
            <w:tcW w:w="993" w:type="dxa"/>
            <w:tcBorders>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left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Максимальный размер земельного участка,</w:t>
            </w:r>
            <w:r w:rsidRPr="00C24BE4">
              <w:rPr>
                <w:sz w:val="24"/>
                <w:szCs w:val="24"/>
              </w:rPr>
              <w:t xml:space="preserve"> предназначенного для содержания КРС, птицы</w:t>
            </w:r>
            <w:r w:rsidRPr="00C24BE4">
              <w:rPr>
                <w:color w:val="000000"/>
                <w:sz w:val="24"/>
                <w:szCs w:val="24"/>
              </w:rPr>
              <w:t xml:space="preserve"> развитого</w:t>
            </w:r>
          </w:p>
        </w:tc>
        <w:tc>
          <w:tcPr>
            <w:tcW w:w="751" w:type="dxa"/>
            <w:tcBorders>
              <w:left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кв</w:t>
            </w:r>
            <w:proofErr w:type="gramStart"/>
            <w:r w:rsidRPr="00C24BE4">
              <w:rPr>
                <w:color w:val="000000"/>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10000</w:t>
            </w:r>
          </w:p>
        </w:tc>
      </w:tr>
      <w:tr w:rsidR="00C24BE4" w:rsidRPr="00C24BE4" w:rsidTr="00025E7E">
        <w:trPr>
          <w:trHeight w:val="233"/>
        </w:trPr>
        <w:tc>
          <w:tcPr>
            <w:tcW w:w="993" w:type="dxa"/>
            <w:tcBorders>
              <w:left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left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Максимальная высота ограждений земельных участков вдоль улиц и проездов</w:t>
            </w:r>
          </w:p>
        </w:tc>
        <w:tc>
          <w:tcPr>
            <w:tcW w:w="751" w:type="dxa"/>
            <w:tcBorders>
              <w:left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2</w:t>
            </w:r>
          </w:p>
        </w:tc>
      </w:tr>
      <w:tr w:rsidR="00C24BE4" w:rsidRPr="00C24BE4" w:rsidTr="00025E7E">
        <w:trPr>
          <w:trHeight w:val="233"/>
        </w:trPr>
        <w:tc>
          <w:tcPr>
            <w:tcW w:w="993" w:type="dxa"/>
            <w:tcBorders>
              <w:left w:val="single" w:sz="4" w:space="0" w:color="auto"/>
              <w:bottom w:val="single" w:sz="4" w:space="0" w:color="auto"/>
              <w:right w:val="single" w:sz="4" w:space="0" w:color="auto"/>
            </w:tcBorders>
          </w:tcPr>
          <w:p w:rsidR="00C24BE4" w:rsidRPr="00C24BE4" w:rsidRDefault="00C24BE4" w:rsidP="00C24BE4">
            <w:pPr>
              <w:numPr>
                <w:ilvl w:val="0"/>
                <w:numId w:val="6"/>
              </w:numPr>
              <w:jc w:val="left"/>
              <w:rPr>
                <w:sz w:val="24"/>
                <w:szCs w:val="24"/>
              </w:rPr>
            </w:pPr>
          </w:p>
        </w:tc>
        <w:tc>
          <w:tcPr>
            <w:tcW w:w="6237" w:type="dxa"/>
            <w:tcBorders>
              <w:left w:val="single" w:sz="4" w:space="0" w:color="auto"/>
              <w:bottom w:val="single" w:sz="4" w:space="0" w:color="auto"/>
              <w:right w:val="single" w:sz="4" w:space="0" w:color="auto"/>
            </w:tcBorders>
          </w:tcPr>
          <w:p w:rsidR="00C24BE4" w:rsidRPr="00C24BE4" w:rsidRDefault="00C24BE4" w:rsidP="00025E7E">
            <w:pPr>
              <w:rPr>
                <w:color w:val="000000"/>
                <w:sz w:val="24"/>
                <w:szCs w:val="24"/>
              </w:rPr>
            </w:pPr>
            <w:r w:rsidRPr="00C24BE4">
              <w:rPr>
                <w:color w:val="000000"/>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1" w:type="dxa"/>
            <w:tcBorders>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C24BE4" w:rsidRPr="00C24BE4" w:rsidRDefault="00C24BE4" w:rsidP="00025E7E">
            <w:pPr>
              <w:jc w:val="center"/>
              <w:rPr>
                <w:color w:val="000000"/>
                <w:sz w:val="24"/>
                <w:szCs w:val="24"/>
              </w:rPr>
            </w:pPr>
            <w:r w:rsidRPr="00C24BE4">
              <w:rPr>
                <w:color w:val="000000"/>
                <w:sz w:val="24"/>
                <w:szCs w:val="24"/>
              </w:rPr>
              <w:t>2</w:t>
            </w:r>
          </w:p>
        </w:tc>
      </w:tr>
    </w:tbl>
    <w:p w:rsidR="00C24BE4" w:rsidRPr="00C24BE4" w:rsidRDefault="00C24BE4" w:rsidP="00C24BE4">
      <w:pPr>
        <w:widowControl w:val="0"/>
        <w:shd w:val="clear" w:color="auto" w:fill="FFFFFF"/>
        <w:tabs>
          <w:tab w:val="left" w:pos="986"/>
        </w:tabs>
        <w:autoSpaceDE w:val="0"/>
        <w:autoSpaceDN w:val="0"/>
        <w:adjustRightInd w:val="0"/>
        <w:rPr>
          <w:spacing w:val="-3"/>
          <w:sz w:val="24"/>
          <w:szCs w:val="24"/>
        </w:rPr>
      </w:pPr>
      <w:r w:rsidRPr="00C24BE4">
        <w:rPr>
          <w:spacing w:val="8"/>
          <w:sz w:val="24"/>
          <w:szCs w:val="24"/>
        </w:rPr>
        <w:tab/>
        <w:t xml:space="preserve">От основных строений до отдельно стоящих хозяйственных и прочих строений в </w:t>
      </w:r>
      <w:r w:rsidRPr="00C24BE4">
        <w:rPr>
          <w:spacing w:val="4"/>
          <w:sz w:val="24"/>
          <w:szCs w:val="24"/>
        </w:rPr>
        <w:t xml:space="preserve">районах малоэтажной застройки расстояние от окон помещений (комнат, кухонь и веранд) </w:t>
      </w:r>
      <w:r w:rsidRPr="00C24BE4">
        <w:rPr>
          <w:spacing w:val="10"/>
          <w:sz w:val="24"/>
          <w:szCs w:val="24"/>
        </w:rPr>
        <w:t xml:space="preserve">до стен дома и хозяйственных построек (сарая, гаража, бани), расположенных на соседних </w:t>
      </w:r>
      <w:r w:rsidRPr="00C24BE4">
        <w:rPr>
          <w:spacing w:val="4"/>
          <w:sz w:val="24"/>
          <w:szCs w:val="24"/>
        </w:rPr>
        <w:t xml:space="preserve">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C24BE4">
          <w:rPr>
            <w:spacing w:val="4"/>
            <w:sz w:val="24"/>
            <w:szCs w:val="24"/>
          </w:rPr>
          <w:t>6 м</w:t>
        </w:r>
      </w:smartTag>
      <w:r w:rsidRPr="00C24BE4">
        <w:rPr>
          <w:spacing w:val="4"/>
          <w:sz w:val="24"/>
          <w:szCs w:val="24"/>
        </w:rPr>
        <w:t xml:space="preserve">; </w:t>
      </w:r>
      <w:r w:rsidRPr="00C24BE4">
        <w:rPr>
          <w:spacing w:val="8"/>
          <w:sz w:val="24"/>
          <w:szCs w:val="24"/>
        </w:rPr>
        <w:t xml:space="preserve">а расстояние до сарая для скота и птицы — не менее </w:t>
      </w:r>
      <w:smartTag w:uri="urn:schemas-microsoft-com:office:smarttags" w:element="metricconverter">
        <w:smartTagPr>
          <w:attr w:name="ProductID" w:val="15 м"/>
        </w:smartTagPr>
        <w:r w:rsidRPr="00C24BE4">
          <w:rPr>
            <w:spacing w:val="8"/>
            <w:sz w:val="24"/>
            <w:szCs w:val="24"/>
          </w:rPr>
          <w:t>15 м</w:t>
        </w:r>
      </w:smartTag>
      <w:r w:rsidRPr="00C24BE4">
        <w:rPr>
          <w:spacing w:val="8"/>
          <w:sz w:val="24"/>
          <w:szCs w:val="24"/>
        </w:rPr>
        <w:t xml:space="preserve">. Хозяйственные постройки следует </w:t>
      </w:r>
      <w:r w:rsidRPr="00C24BE4">
        <w:rPr>
          <w:spacing w:val="4"/>
          <w:sz w:val="24"/>
          <w:szCs w:val="24"/>
        </w:rPr>
        <w:t xml:space="preserve">размещать от границ участка на расстоянии не менее </w:t>
      </w:r>
      <w:smartTag w:uri="urn:schemas-microsoft-com:office:smarttags" w:element="metricconverter">
        <w:smartTagPr>
          <w:attr w:name="ProductID" w:val="1 м"/>
        </w:smartTagPr>
        <w:r w:rsidRPr="00C24BE4">
          <w:rPr>
            <w:spacing w:val="4"/>
            <w:sz w:val="24"/>
            <w:szCs w:val="24"/>
          </w:rPr>
          <w:t>1 м</w:t>
        </w:r>
      </w:smartTag>
      <w:r w:rsidRPr="00C24BE4">
        <w:rPr>
          <w:spacing w:val="4"/>
          <w:sz w:val="24"/>
          <w:szCs w:val="24"/>
        </w:rPr>
        <w:t>.</w:t>
      </w:r>
    </w:p>
    <w:p w:rsidR="00C24BE4" w:rsidRPr="00C24BE4" w:rsidRDefault="00C24BE4" w:rsidP="00C24BE4">
      <w:pPr>
        <w:widowControl w:val="0"/>
        <w:shd w:val="clear" w:color="auto" w:fill="FFFFFF"/>
        <w:tabs>
          <w:tab w:val="left" w:pos="986"/>
        </w:tabs>
        <w:autoSpaceDE w:val="0"/>
        <w:autoSpaceDN w:val="0"/>
        <w:adjustRightInd w:val="0"/>
        <w:rPr>
          <w:spacing w:val="-2"/>
          <w:sz w:val="24"/>
          <w:szCs w:val="24"/>
        </w:rPr>
      </w:pPr>
      <w:r w:rsidRPr="00C24BE4">
        <w:rPr>
          <w:spacing w:val="9"/>
          <w:sz w:val="24"/>
          <w:szCs w:val="24"/>
        </w:rPr>
        <w:t xml:space="preserve"> </w:t>
      </w:r>
      <w:r w:rsidRPr="00C24BE4">
        <w:rPr>
          <w:spacing w:val="9"/>
          <w:sz w:val="24"/>
          <w:szCs w:val="24"/>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w:t>
      </w:r>
      <w:r w:rsidRPr="00C24BE4">
        <w:rPr>
          <w:spacing w:val="5"/>
          <w:sz w:val="24"/>
          <w:szCs w:val="24"/>
        </w:rPr>
        <w:t xml:space="preserve">(эркер, крыльцо, навес, свес крыши и др.) выступают не более чем на </w:t>
      </w:r>
      <w:smartTag w:uri="urn:schemas-microsoft-com:office:smarttags" w:element="metricconverter">
        <w:smartTagPr>
          <w:attr w:name="ProductID" w:val="50 см"/>
        </w:smartTagPr>
        <w:r w:rsidRPr="00C24BE4">
          <w:rPr>
            <w:spacing w:val="5"/>
            <w:sz w:val="24"/>
            <w:szCs w:val="24"/>
          </w:rPr>
          <w:t>50 см</w:t>
        </w:r>
      </w:smartTag>
      <w:r w:rsidRPr="00C24BE4">
        <w:rPr>
          <w:spacing w:val="5"/>
          <w:sz w:val="24"/>
          <w:szCs w:val="24"/>
        </w:rPr>
        <w:t xml:space="preserve"> от плоскости стены. </w:t>
      </w:r>
      <w:r w:rsidRPr="00C24BE4">
        <w:rPr>
          <w:spacing w:val="3"/>
          <w:sz w:val="24"/>
          <w:szCs w:val="24"/>
        </w:rPr>
        <w:t xml:space="preserve">Если элементы выступают более чем на </w:t>
      </w:r>
      <w:smartTag w:uri="urn:schemas-microsoft-com:office:smarttags" w:element="metricconverter">
        <w:smartTagPr>
          <w:attr w:name="ProductID" w:val="50 см"/>
        </w:smartTagPr>
        <w:r w:rsidRPr="00C24BE4">
          <w:rPr>
            <w:spacing w:val="3"/>
            <w:sz w:val="24"/>
            <w:szCs w:val="24"/>
          </w:rPr>
          <w:t>50 см</w:t>
        </w:r>
      </w:smartTag>
      <w:r w:rsidRPr="00C24BE4">
        <w:rPr>
          <w:spacing w:val="3"/>
          <w:sz w:val="24"/>
          <w:szCs w:val="24"/>
        </w:rPr>
        <w:t xml:space="preserve">, расстояние измеряется от выступающих частей или </w:t>
      </w:r>
      <w:r w:rsidRPr="00C24BE4">
        <w:rPr>
          <w:spacing w:val="5"/>
          <w:sz w:val="24"/>
          <w:szCs w:val="24"/>
        </w:rPr>
        <w:t xml:space="preserve">от проекции их на землю (консольный навес крыши, элементы второго этажа, расположенные на </w:t>
      </w:r>
      <w:r w:rsidRPr="00C24BE4">
        <w:rPr>
          <w:spacing w:val="2"/>
          <w:sz w:val="24"/>
          <w:szCs w:val="24"/>
        </w:rPr>
        <w:t>столбах и др.).</w:t>
      </w:r>
    </w:p>
    <w:p w:rsidR="00C24BE4" w:rsidRPr="00C24BE4" w:rsidRDefault="00C24BE4" w:rsidP="00C24BE4">
      <w:pPr>
        <w:shd w:val="clear" w:color="auto" w:fill="FFFFFF"/>
        <w:ind w:left="43" w:firstLine="665"/>
        <w:rPr>
          <w:sz w:val="24"/>
          <w:szCs w:val="24"/>
        </w:rPr>
      </w:pPr>
      <w:r w:rsidRPr="00C24BE4">
        <w:rPr>
          <w:spacing w:val="4"/>
          <w:sz w:val="24"/>
          <w:szCs w:val="24"/>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C24BE4">
          <w:rPr>
            <w:spacing w:val="4"/>
            <w:sz w:val="24"/>
            <w:szCs w:val="24"/>
          </w:rPr>
          <w:t>1 м</w:t>
        </w:r>
      </w:smartTag>
      <w:r w:rsidRPr="00C24BE4">
        <w:rPr>
          <w:spacing w:val="4"/>
          <w:sz w:val="24"/>
          <w:szCs w:val="24"/>
        </w:rPr>
        <w:t xml:space="preserve"> от границы соседнего участка, следует скат крыши ориентировать на свой участок.</w:t>
      </w:r>
    </w:p>
    <w:p w:rsidR="00C24BE4" w:rsidRPr="00C24BE4" w:rsidRDefault="00C24BE4" w:rsidP="00C24BE4">
      <w:pPr>
        <w:shd w:val="clear" w:color="auto" w:fill="FFFFFF"/>
        <w:spacing w:before="36"/>
        <w:ind w:left="43"/>
        <w:rPr>
          <w:sz w:val="24"/>
          <w:szCs w:val="24"/>
        </w:rPr>
      </w:pPr>
      <w:r w:rsidRPr="00C24BE4">
        <w:rPr>
          <w:spacing w:val="11"/>
          <w:sz w:val="24"/>
          <w:szCs w:val="24"/>
        </w:rPr>
        <w:t xml:space="preserve"> </w:t>
      </w:r>
      <w:r w:rsidRPr="00C24BE4">
        <w:rPr>
          <w:spacing w:val="11"/>
          <w:sz w:val="24"/>
          <w:szCs w:val="24"/>
        </w:rPr>
        <w:tab/>
        <w:t xml:space="preserve">Допускается блокировка хозяйственных построек на смежных приусадебных </w:t>
      </w:r>
      <w:r w:rsidRPr="00C24BE4">
        <w:rPr>
          <w:spacing w:val="4"/>
          <w:sz w:val="24"/>
          <w:szCs w:val="24"/>
        </w:rPr>
        <w:t>участках по взаимному согласию собственников земельных участков.</w:t>
      </w:r>
    </w:p>
    <w:p w:rsidR="00C24BE4" w:rsidRPr="00C24BE4" w:rsidRDefault="00C24BE4" w:rsidP="00C24BE4">
      <w:pPr>
        <w:widowControl w:val="0"/>
        <w:rPr>
          <w:spacing w:val="4"/>
          <w:sz w:val="24"/>
          <w:szCs w:val="24"/>
        </w:rPr>
      </w:pPr>
      <w:r w:rsidRPr="00C24BE4">
        <w:rPr>
          <w:spacing w:val="4"/>
          <w:sz w:val="24"/>
          <w:szCs w:val="24"/>
        </w:rPr>
        <w:t xml:space="preserve"> Допускается блокировка хозяйственных построек к основному строению.</w:t>
      </w:r>
    </w:p>
    <w:p w:rsidR="00C24BE4" w:rsidRPr="00C24BE4" w:rsidRDefault="00C24BE4" w:rsidP="00C24BE4">
      <w:pPr>
        <w:widowControl w:val="0"/>
        <w:ind w:firstLine="708"/>
        <w:rPr>
          <w:color w:val="000000"/>
          <w:sz w:val="24"/>
          <w:szCs w:val="24"/>
        </w:rPr>
      </w:pPr>
      <w:r w:rsidRPr="00C24BE4">
        <w:rPr>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proofErr w:type="spellStart"/>
      <w:proofErr w:type="gramStart"/>
      <w:r>
        <w:rPr>
          <w:sz w:val="24"/>
          <w:szCs w:val="24"/>
        </w:rPr>
        <w:t>Матвеево-</w:t>
      </w:r>
      <w:r w:rsidR="00183E0D">
        <w:rPr>
          <w:sz w:val="24"/>
          <w:szCs w:val="24"/>
        </w:rPr>
        <w:t>К</w:t>
      </w:r>
      <w:r>
        <w:rPr>
          <w:sz w:val="24"/>
          <w:szCs w:val="24"/>
        </w:rPr>
        <w:t>ург</w:t>
      </w:r>
      <w:r w:rsidR="00183E0D">
        <w:rPr>
          <w:sz w:val="24"/>
          <w:szCs w:val="24"/>
        </w:rPr>
        <w:t>а</w:t>
      </w:r>
      <w:r>
        <w:rPr>
          <w:sz w:val="24"/>
          <w:szCs w:val="24"/>
        </w:rPr>
        <w:t>н</w:t>
      </w:r>
      <w:r w:rsidR="00183E0D">
        <w:rPr>
          <w:sz w:val="24"/>
          <w:szCs w:val="24"/>
        </w:rPr>
        <w:t>с</w:t>
      </w:r>
      <w:r>
        <w:rPr>
          <w:sz w:val="24"/>
          <w:szCs w:val="24"/>
        </w:rPr>
        <w:t>кого</w:t>
      </w:r>
      <w:proofErr w:type="spellEnd"/>
      <w:proofErr w:type="gramEnd"/>
      <w:r>
        <w:rPr>
          <w:sz w:val="24"/>
          <w:szCs w:val="24"/>
        </w:rPr>
        <w:t xml:space="preserve"> района</w:t>
      </w:r>
      <w:r w:rsidRPr="00C24BE4">
        <w:rPr>
          <w:sz w:val="24"/>
          <w:szCs w:val="24"/>
        </w:rPr>
        <w:t xml:space="preserve"> схемы расположения стоянки на территории поселения</w:t>
      </w:r>
      <w:r>
        <w:rPr>
          <w:sz w:val="24"/>
          <w:szCs w:val="24"/>
        </w:rPr>
        <w:t xml:space="preserve"> согласно действующему </w:t>
      </w:r>
      <w:r>
        <w:rPr>
          <w:sz w:val="24"/>
          <w:szCs w:val="24"/>
        </w:rPr>
        <w:lastRenderedPageBreak/>
        <w:t>законодательству</w:t>
      </w:r>
      <w:r w:rsidRPr="00C24BE4">
        <w:rPr>
          <w:sz w:val="24"/>
          <w:szCs w:val="24"/>
        </w:rPr>
        <w:t>.</w:t>
      </w:r>
      <w:r w:rsidRPr="00C24BE4">
        <w:rPr>
          <w:spacing w:val="4"/>
          <w:sz w:val="24"/>
          <w:szCs w:val="24"/>
        </w:rPr>
        <w:tab/>
      </w:r>
    </w:p>
    <w:p w:rsidR="00054991" w:rsidRPr="00F23E4B" w:rsidRDefault="00054991" w:rsidP="00054991">
      <w:pPr>
        <w:rPr>
          <w:sz w:val="24"/>
          <w:szCs w:val="24"/>
        </w:rPr>
      </w:pPr>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w:t>
            </w:r>
            <w:r w:rsidRPr="00F23E4B">
              <w:rPr>
                <w:sz w:val="24"/>
                <w:szCs w:val="24"/>
              </w:rPr>
              <w:lastRenderedPageBreak/>
              <w:t>ое образование</w:t>
            </w:r>
          </w:p>
        </w:tc>
        <w:tc>
          <w:tcPr>
            <w:tcW w:w="3260" w:type="dxa"/>
          </w:tcPr>
          <w:p w:rsidR="00054991" w:rsidRPr="00F23E4B" w:rsidRDefault="00183987" w:rsidP="00054991">
            <w:pPr>
              <w:rPr>
                <w:sz w:val="24"/>
                <w:szCs w:val="24"/>
              </w:rPr>
            </w:pPr>
            <w:r>
              <w:rPr>
                <w:sz w:val="24"/>
                <w:szCs w:val="24"/>
              </w:rPr>
              <w:lastRenderedPageBreak/>
              <w:t>Общеобразовательные школы;</w:t>
            </w:r>
          </w:p>
          <w:p w:rsidR="00054991" w:rsidRPr="00F23E4B" w:rsidRDefault="00054991" w:rsidP="00054991">
            <w:pPr>
              <w:rPr>
                <w:sz w:val="24"/>
                <w:szCs w:val="24"/>
              </w:rPr>
            </w:pPr>
            <w:r w:rsidRPr="00F23E4B">
              <w:rPr>
                <w:sz w:val="24"/>
                <w:szCs w:val="24"/>
              </w:rPr>
              <w:t xml:space="preserve">учреждения начального, </w:t>
            </w:r>
            <w:r w:rsidRPr="00F23E4B">
              <w:rPr>
                <w:sz w:val="24"/>
                <w:szCs w:val="24"/>
              </w:rPr>
              <w:lastRenderedPageBreak/>
              <w:t>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183987">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p>
        </w:tc>
        <w:tc>
          <w:tcPr>
            <w:tcW w:w="3792" w:type="dxa"/>
          </w:tcPr>
          <w:p w:rsidR="00054991" w:rsidRPr="00F23E4B" w:rsidRDefault="00054991" w:rsidP="00183987">
            <w:pPr>
              <w:rPr>
                <w:sz w:val="24"/>
                <w:szCs w:val="24"/>
              </w:rPr>
            </w:pPr>
            <w:r w:rsidRPr="00F23E4B">
              <w:rPr>
                <w:sz w:val="24"/>
                <w:szCs w:val="24"/>
              </w:rPr>
              <w:t>Не установлено, за исключением указанных в  статье 2</w:t>
            </w:r>
            <w:r w:rsidR="00183987">
              <w:rPr>
                <w:sz w:val="24"/>
                <w:szCs w:val="24"/>
              </w:rPr>
              <w:t xml:space="preserve">9 </w:t>
            </w:r>
            <w:r w:rsidRPr="00F23E4B">
              <w:rPr>
                <w:sz w:val="24"/>
                <w:szCs w:val="24"/>
              </w:rPr>
              <w:t>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 xml:space="preserve">бъекты капитального строительства для </w:t>
            </w:r>
            <w:r w:rsidR="00054991" w:rsidRPr="00F23E4B">
              <w:rPr>
                <w:sz w:val="24"/>
                <w:szCs w:val="24"/>
              </w:rPr>
              <w:lastRenderedPageBreak/>
              <w:t>размещения отделений почты и телеграфа;</w:t>
            </w:r>
          </w:p>
        </w:tc>
        <w:tc>
          <w:tcPr>
            <w:tcW w:w="3792" w:type="dxa"/>
          </w:tcPr>
          <w:p w:rsidR="00054991" w:rsidRPr="00F23E4B" w:rsidRDefault="00054991" w:rsidP="00183987">
            <w:pPr>
              <w:rPr>
                <w:sz w:val="24"/>
                <w:szCs w:val="24"/>
              </w:rPr>
            </w:pPr>
            <w:r w:rsidRPr="00F23E4B">
              <w:rPr>
                <w:sz w:val="24"/>
                <w:szCs w:val="24"/>
              </w:rPr>
              <w:lastRenderedPageBreak/>
              <w:t xml:space="preserve">Не установлено,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вые дома,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lastRenderedPageBreak/>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автотранспорта, лабораторные корпуса,</w:t>
            </w:r>
            <w:r w:rsidR="00183987">
              <w:rPr>
                <w:sz w:val="24"/>
                <w:szCs w:val="24"/>
              </w:rPr>
              <w:t xml:space="preserve"> 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3792" w:type="dxa"/>
          </w:tcPr>
          <w:p w:rsidR="00054991" w:rsidRPr="00F23E4B" w:rsidRDefault="00054991" w:rsidP="00054991">
            <w:pPr>
              <w:rPr>
                <w:sz w:val="24"/>
                <w:szCs w:val="24"/>
              </w:rPr>
            </w:pPr>
            <w:r w:rsidRPr="00F23E4B">
              <w:rPr>
                <w:sz w:val="24"/>
                <w:szCs w:val="24"/>
              </w:rPr>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0D2195" w:rsidP="00054991">
            <w:pPr>
              <w:rPr>
                <w:sz w:val="24"/>
                <w:szCs w:val="24"/>
              </w:rPr>
            </w:pPr>
            <w:r>
              <w:rPr>
                <w:sz w:val="24"/>
                <w:szCs w:val="24"/>
              </w:rPr>
              <w:t>з</w:t>
            </w:r>
            <w:r w:rsidR="00054991" w:rsidRPr="00F23E4B">
              <w:rPr>
                <w:sz w:val="24"/>
                <w:szCs w:val="24"/>
              </w:rPr>
              <w:t xml:space="preserve">дания для размещения благотворительных учреждений, в т.ч. производственного </w:t>
            </w:r>
            <w:r w:rsidR="00054991" w:rsidRPr="00F23E4B">
              <w:rPr>
                <w:sz w:val="24"/>
                <w:szCs w:val="24"/>
              </w:rPr>
              <w:lastRenderedPageBreak/>
              <w:t>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сооружений, предназначенной для организации постоянной или 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гаражи служебного транспорта, стоянки посетителей ранка, торговые 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B67F3F" w:rsidRPr="00B67F3F" w:rsidRDefault="00B67F3F" w:rsidP="00B67F3F">
      <w:pPr>
        <w:ind w:firstLine="708"/>
        <w:rPr>
          <w:sz w:val="24"/>
          <w:szCs w:val="24"/>
        </w:rPr>
      </w:pPr>
      <w:r w:rsidRPr="00B67F3F">
        <w:rPr>
          <w:sz w:val="24"/>
          <w:szCs w:val="24"/>
        </w:rPr>
        <w:t>3. 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B67F3F">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6"/>
        <w:gridCol w:w="7062"/>
        <w:gridCol w:w="811"/>
        <w:gridCol w:w="1013"/>
      </w:tblGrid>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numPr>
                <w:ilvl w:val="0"/>
                <w:numId w:val="7"/>
              </w:numPr>
              <w:ind w:left="0" w:firstLine="0"/>
              <w:jc w:val="left"/>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Минимальное расстояние общественных объектов до границ земельных участков </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rPr>
                <w:sz w:val="24"/>
                <w:szCs w:val="24"/>
              </w:rPr>
            </w:pPr>
            <w:r w:rsidRPr="00B67F3F">
              <w:rPr>
                <w:sz w:val="24"/>
                <w:szCs w:val="24"/>
              </w:rPr>
              <w:t xml:space="preserve"> </w:t>
            </w:r>
          </w:p>
          <w:p w:rsidR="00B67F3F" w:rsidRPr="00B67F3F" w:rsidRDefault="00B67F3F" w:rsidP="00B4205C">
            <w:pPr>
              <w:jc w:val="center"/>
              <w:rPr>
                <w:sz w:val="24"/>
                <w:szCs w:val="24"/>
              </w:rPr>
            </w:pPr>
            <w:r w:rsidRPr="00B67F3F">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rPr>
                <w:sz w:val="24"/>
                <w:szCs w:val="24"/>
              </w:rPr>
            </w:pPr>
            <w:r w:rsidRPr="00B67F3F">
              <w:rPr>
                <w:sz w:val="24"/>
                <w:szCs w:val="24"/>
              </w:rPr>
              <w:t xml:space="preserve"> </w:t>
            </w:r>
          </w:p>
          <w:p w:rsidR="00B67F3F" w:rsidRPr="00B67F3F" w:rsidRDefault="00B67F3F" w:rsidP="00B4205C">
            <w:pPr>
              <w:rPr>
                <w:sz w:val="24"/>
                <w:szCs w:val="24"/>
              </w:rPr>
            </w:pPr>
            <w:r w:rsidRPr="00B67F3F">
              <w:rPr>
                <w:sz w:val="24"/>
                <w:szCs w:val="24"/>
              </w:rPr>
              <w:t xml:space="preserve">  1</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50</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 xml:space="preserve">  25</w:t>
            </w:r>
          </w:p>
        </w:tc>
      </w:tr>
      <w:tr w:rsidR="00B67F3F" w:rsidRPr="00B67F3F" w:rsidTr="00B4205C">
        <w:trPr>
          <w:trHeight w:val="1032"/>
        </w:trPr>
        <w:tc>
          <w:tcPr>
            <w:tcW w:w="536" w:type="dxa"/>
            <w:vMerge w:val="restart"/>
            <w:tcBorders>
              <w:top w:val="single" w:sz="4" w:space="0" w:color="auto"/>
              <w:left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val="restart"/>
            <w:tcBorders>
              <w:top w:val="single" w:sz="4" w:space="0" w:color="auto"/>
              <w:left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ширина не менее 10 м</w:t>
            </w:r>
          </w:p>
        </w:tc>
      </w:tr>
      <w:tr w:rsidR="00B67F3F" w:rsidRPr="00B67F3F" w:rsidTr="00B4205C">
        <w:trPr>
          <w:trHeight w:val="344"/>
        </w:trPr>
        <w:tc>
          <w:tcPr>
            <w:tcW w:w="536" w:type="dxa"/>
            <w:vMerge/>
            <w:tcBorders>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300</w:t>
            </w:r>
          </w:p>
        </w:tc>
      </w:tr>
      <w:tr w:rsidR="00B67F3F" w:rsidRPr="00B67F3F" w:rsidTr="00B4205C">
        <w:trPr>
          <w:trHeight w:val="344"/>
        </w:trPr>
        <w:tc>
          <w:tcPr>
            <w:tcW w:w="536" w:type="dxa"/>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4.1.</w:t>
            </w:r>
          </w:p>
        </w:tc>
        <w:tc>
          <w:tcPr>
            <w:tcW w:w="7101" w:type="dxa"/>
            <w:tcBorders>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5000</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rFonts w:ascii="Times New Roman" w:hAnsi="Times New Roman"/>
                <w:sz w:val="24"/>
                <w:szCs w:val="24"/>
              </w:rPr>
              <w:t>Максимальная высота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 xml:space="preserve">не более </w:t>
            </w:r>
            <w:r w:rsidRPr="00B67F3F">
              <w:rPr>
                <w:rFonts w:ascii="Times New Roman" w:hAnsi="Times New Roman"/>
                <w:sz w:val="24"/>
                <w:szCs w:val="24"/>
              </w:rPr>
              <w:lastRenderedPageBreak/>
              <w:t>14 м</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sz w:val="24"/>
                <w:szCs w:val="24"/>
              </w:rPr>
            </w:pPr>
            <w:r w:rsidRPr="00B67F3F">
              <w:rPr>
                <w:color w:val="000000"/>
                <w:sz w:val="24"/>
                <w:szCs w:val="24"/>
              </w:rPr>
              <w:t>Максимальная площадь объектов розничной торговли (магазины, киоски)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 м</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color w:val="000000"/>
                <w:sz w:val="24"/>
                <w:szCs w:val="24"/>
              </w:rPr>
            </w:pPr>
            <w:r w:rsidRPr="00B67F3F">
              <w:rPr>
                <w:color w:val="000000"/>
                <w:sz w:val="24"/>
                <w:szCs w:val="24"/>
              </w:rPr>
              <w:t xml:space="preserve">Максимальная площадь административных и офисных зданий, конторы </w:t>
            </w:r>
            <w:r w:rsidRPr="00B67F3F">
              <w:rPr>
                <w:rFonts w:ascii="Calibri" w:hAnsi="Calibri"/>
                <w:color w:val="000000"/>
                <w:sz w:val="24"/>
                <w:szCs w:val="24"/>
              </w:rPr>
              <w:t xml:space="preserve"> </w:t>
            </w:r>
            <w:r w:rsidRPr="00B67F3F">
              <w:rPr>
                <w:rFonts w:ascii="Times New Roman" w:hAnsi="Times New Roman"/>
                <w:color w:val="000000"/>
                <w:sz w:val="24"/>
                <w:szCs w:val="24"/>
              </w:rPr>
              <w:t>и др.</w:t>
            </w:r>
            <w:r w:rsidRPr="00B67F3F">
              <w:rPr>
                <w:color w:val="000000"/>
                <w:sz w:val="24"/>
                <w:szCs w:val="24"/>
              </w:rPr>
              <w:t xml:space="preserve"> различных организаций, фирм, компаний различной специализации</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кв</w:t>
            </w:r>
            <w:proofErr w:type="gramStart"/>
            <w:r w:rsidRPr="00B67F3F">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до 200 кв</w:t>
            </w:r>
            <w:proofErr w:type="gramStart"/>
            <w:r w:rsidRPr="00B67F3F">
              <w:rPr>
                <w:rFonts w:ascii="Times New Roman" w:hAnsi="Times New Roman"/>
                <w:sz w:val="24"/>
                <w:szCs w:val="24"/>
              </w:rPr>
              <w:t>.м</w:t>
            </w:r>
            <w:proofErr w:type="gramEnd"/>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1,8</w:t>
            </w:r>
          </w:p>
        </w:tc>
      </w:tr>
      <w:tr w:rsidR="00B67F3F" w:rsidRPr="00B67F3F" w:rsidTr="00B4205C">
        <w:tc>
          <w:tcPr>
            <w:tcW w:w="536" w:type="dxa"/>
            <w:tcBorders>
              <w:top w:val="single" w:sz="4" w:space="0" w:color="auto"/>
              <w:left w:val="single" w:sz="4" w:space="0" w:color="auto"/>
              <w:bottom w:val="single" w:sz="4" w:space="0" w:color="auto"/>
              <w:right w:val="single" w:sz="4" w:space="0" w:color="auto"/>
            </w:tcBorders>
          </w:tcPr>
          <w:p w:rsidR="00B67F3F" w:rsidRPr="00B67F3F" w:rsidRDefault="00B67F3F" w:rsidP="00B67F3F">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rPr>
                <w:rFonts w:ascii="Times New Roman" w:hAnsi="Times New Roman"/>
                <w:color w:val="000000"/>
                <w:sz w:val="24"/>
                <w:szCs w:val="24"/>
              </w:rPr>
            </w:pPr>
            <w:r w:rsidRPr="00B67F3F">
              <w:rPr>
                <w:rFonts w:ascii="Times New Roman" w:hAnsi="Times New Roman"/>
                <w:color w:val="000000"/>
                <w:sz w:val="24"/>
                <w:szCs w:val="24"/>
              </w:rPr>
              <w:t>Минимальное расстояние от выгребной ямы до стен соседнего здания</w:t>
            </w:r>
          </w:p>
        </w:tc>
        <w:tc>
          <w:tcPr>
            <w:tcW w:w="812"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B67F3F" w:rsidRPr="00B67F3F" w:rsidRDefault="00B67F3F" w:rsidP="00B4205C">
            <w:pPr>
              <w:pStyle w:val="Iniiaiieoaeno"/>
              <w:widowControl w:val="0"/>
              <w:autoSpaceDE w:val="0"/>
              <w:autoSpaceDN w:val="0"/>
              <w:adjustRightInd w:val="0"/>
              <w:jc w:val="center"/>
              <w:rPr>
                <w:rFonts w:ascii="Times New Roman" w:hAnsi="Times New Roman"/>
                <w:sz w:val="24"/>
                <w:szCs w:val="24"/>
              </w:rPr>
            </w:pPr>
            <w:r w:rsidRPr="00B67F3F">
              <w:rPr>
                <w:rFonts w:ascii="Times New Roman" w:hAnsi="Times New Roman"/>
                <w:sz w:val="24"/>
                <w:szCs w:val="24"/>
              </w:rPr>
              <w:t>8</w:t>
            </w:r>
          </w:p>
        </w:tc>
      </w:tr>
    </w:tbl>
    <w:p w:rsidR="00B67F3F" w:rsidRPr="00B67F3F" w:rsidRDefault="00B67F3F" w:rsidP="00B67F3F">
      <w:pPr>
        <w:pStyle w:val="ConsPlusNormal"/>
        <w:widowControl/>
        <w:ind w:left="2" w:right="2" w:firstLine="705"/>
        <w:jc w:val="both"/>
        <w:rPr>
          <w:rFonts w:ascii="Times New Roman" w:hAnsi="Times New Roman" w:cs="Times New Roman"/>
          <w:sz w:val="24"/>
          <w:szCs w:val="24"/>
        </w:rPr>
      </w:pPr>
      <w:r w:rsidRPr="00B67F3F">
        <w:rPr>
          <w:rFonts w:ascii="Times New Roman" w:hAnsi="Times New Roman" w:cs="Times New Roman"/>
          <w:sz w:val="24"/>
          <w:szCs w:val="24"/>
        </w:rPr>
        <w:t xml:space="preserve">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proofErr w:type="spellStart"/>
      <w:proofErr w:type="gramStart"/>
      <w:r w:rsidR="00C24BE4">
        <w:rPr>
          <w:rFonts w:ascii="Times New Roman" w:hAnsi="Times New Roman" w:cs="Times New Roman"/>
          <w:sz w:val="24"/>
          <w:szCs w:val="24"/>
        </w:rPr>
        <w:t>Матвеево-Кург</w:t>
      </w:r>
      <w:r w:rsidR="00ED2F60">
        <w:rPr>
          <w:rFonts w:ascii="Times New Roman" w:hAnsi="Times New Roman" w:cs="Times New Roman"/>
          <w:sz w:val="24"/>
          <w:szCs w:val="24"/>
        </w:rPr>
        <w:t>а</w:t>
      </w:r>
      <w:r w:rsidR="00C24BE4">
        <w:rPr>
          <w:rFonts w:ascii="Times New Roman" w:hAnsi="Times New Roman" w:cs="Times New Roman"/>
          <w:sz w:val="24"/>
          <w:szCs w:val="24"/>
        </w:rPr>
        <w:t>нского</w:t>
      </w:r>
      <w:proofErr w:type="spellEnd"/>
      <w:proofErr w:type="gramEnd"/>
      <w:r w:rsidR="00C24BE4">
        <w:rPr>
          <w:rFonts w:ascii="Times New Roman" w:hAnsi="Times New Roman" w:cs="Times New Roman"/>
          <w:sz w:val="24"/>
          <w:szCs w:val="24"/>
        </w:rPr>
        <w:t xml:space="preserve"> района</w:t>
      </w:r>
      <w:r w:rsidRPr="00B67F3F">
        <w:rPr>
          <w:rFonts w:ascii="Times New Roman" w:hAnsi="Times New Roman" w:cs="Times New Roman"/>
          <w:sz w:val="24"/>
          <w:szCs w:val="24"/>
        </w:rPr>
        <w:t xml:space="preserve"> </w:t>
      </w:r>
      <w:r w:rsidR="00C24BE4">
        <w:rPr>
          <w:rFonts w:ascii="Times New Roman" w:hAnsi="Times New Roman" w:cs="Times New Roman"/>
          <w:sz w:val="24"/>
          <w:szCs w:val="24"/>
        </w:rPr>
        <w:t>с</w:t>
      </w:r>
      <w:r w:rsidRPr="00B67F3F">
        <w:rPr>
          <w:rFonts w:ascii="Times New Roman" w:hAnsi="Times New Roman" w:cs="Times New Roman"/>
          <w:sz w:val="24"/>
          <w:szCs w:val="24"/>
        </w:rPr>
        <w:t>хемы расположения стоянки на территории поселения</w:t>
      </w:r>
      <w:r w:rsidR="00C24BE4">
        <w:rPr>
          <w:rFonts w:ascii="Times New Roman" w:hAnsi="Times New Roman" w:cs="Times New Roman"/>
          <w:sz w:val="24"/>
          <w:szCs w:val="24"/>
        </w:rPr>
        <w:t xml:space="preserve"> в </w:t>
      </w:r>
      <w:r w:rsidR="00ED2F60">
        <w:rPr>
          <w:rFonts w:ascii="Times New Roman" w:hAnsi="Times New Roman" w:cs="Times New Roman"/>
          <w:sz w:val="24"/>
          <w:szCs w:val="24"/>
        </w:rPr>
        <w:t>порядке,</w:t>
      </w:r>
      <w:r w:rsidR="00C24BE4">
        <w:rPr>
          <w:rFonts w:ascii="Times New Roman" w:hAnsi="Times New Roman" w:cs="Times New Roman"/>
          <w:sz w:val="24"/>
          <w:szCs w:val="24"/>
        </w:rPr>
        <w:t xml:space="preserve"> установленном действующим законодательством</w:t>
      </w:r>
      <w:r w:rsidRPr="00B67F3F">
        <w:rPr>
          <w:rFonts w:ascii="Times New Roman" w:hAnsi="Times New Roman" w:cs="Times New Roman"/>
          <w:sz w:val="24"/>
          <w:szCs w:val="24"/>
        </w:rPr>
        <w:t>.</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 xml:space="preserve">зинфекционных </w:t>
            </w:r>
            <w:r>
              <w:rPr>
                <w:sz w:val="24"/>
                <w:szCs w:val="24"/>
              </w:rPr>
              <w:lastRenderedPageBreak/>
              <w:t>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lastRenderedPageBreak/>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t>у</w:t>
            </w:r>
            <w:r w:rsidR="00054991" w:rsidRPr="00F23E4B">
              <w:rPr>
                <w:sz w:val="24"/>
                <w:szCs w:val="24"/>
              </w:rPr>
              <w:t>чреждения дополнительно</w:t>
            </w:r>
            <w:r>
              <w:rPr>
                <w:sz w:val="24"/>
                <w:szCs w:val="24"/>
              </w:rPr>
              <w:t>го образования детей и взрослых</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 xml:space="preserve">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w:t>
            </w:r>
            <w:r w:rsidRPr="00F23E4B">
              <w:rPr>
                <w:sz w:val="24"/>
                <w:szCs w:val="24"/>
              </w:rPr>
              <w:lastRenderedPageBreak/>
              <w:t>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054991">
            <w:pPr>
              <w:rPr>
                <w:sz w:val="24"/>
                <w:szCs w:val="24"/>
              </w:rPr>
            </w:pPr>
            <w:r w:rsidRPr="00F23E4B">
              <w:rPr>
                <w:sz w:val="24"/>
                <w:szCs w:val="24"/>
              </w:rPr>
              <w:lastRenderedPageBreak/>
              <w:t>Не установлено, за исключением указанных в  статье 29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w:t>
            </w:r>
            <w:r w:rsidRPr="00F23E4B">
              <w:rPr>
                <w:sz w:val="24"/>
                <w:szCs w:val="24"/>
              </w:rPr>
              <w:lastRenderedPageBreak/>
              <w:t>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328"/>
        </w:trPr>
        <w:tc>
          <w:tcPr>
            <w:tcW w:w="764" w:type="dxa"/>
          </w:tcPr>
          <w:p w:rsidR="00054991" w:rsidRPr="00F23E4B" w:rsidRDefault="00054991" w:rsidP="00054991">
            <w:pPr>
              <w:rPr>
                <w:sz w:val="24"/>
                <w:szCs w:val="24"/>
              </w:rPr>
            </w:pPr>
          </w:p>
        </w:tc>
        <w:tc>
          <w:tcPr>
            <w:tcW w:w="8890" w:type="dxa"/>
            <w:gridSpan w:val="3"/>
          </w:tcPr>
          <w:p w:rsidR="00054991" w:rsidRPr="00F23E4B" w:rsidRDefault="00054991" w:rsidP="00054991">
            <w:pPr>
              <w:rPr>
                <w:sz w:val="24"/>
                <w:szCs w:val="24"/>
              </w:rPr>
            </w:pPr>
            <w:r w:rsidRPr="00F23E4B">
              <w:rPr>
                <w:sz w:val="24"/>
                <w:szCs w:val="24"/>
              </w:rPr>
              <w:t>2.Перечень условно 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4.6</w:t>
            </w:r>
          </w:p>
        </w:tc>
        <w:tc>
          <w:tcPr>
            <w:tcW w:w="2128" w:type="dxa"/>
          </w:tcPr>
          <w:p w:rsidR="00054991" w:rsidRPr="00F23E4B" w:rsidRDefault="00054991" w:rsidP="00054991">
            <w:pPr>
              <w:rPr>
                <w:sz w:val="24"/>
                <w:szCs w:val="24"/>
              </w:rPr>
            </w:pPr>
            <w:r w:rsidRPr="00F23E4B">
              <w:rPr>
                <w:sz w:val="24"/>
                <w:szCs w:val="24"/>
              </w:rPr>
              <w:t xml:space="preserve">Общественное питание </w:t>
            </w:r>
          </w:p>
        </w:tc>
        <w:tc>
          <w:tcPr>
            <w:tcW w:w="2545"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w:t>
            </w:r>
            <w:r w:rsidR="00DB19A9">
              <w:rPr>
                <w:sz w:val="24"/>
                <w:szCs w:val="24"/>
              </w:rPr>
              <w:t>я разгрузки автомобилей (рампы)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3.3</w:t>
            </w:r>
          </w:p>
        </w:tc>
        <w:tc>
          <w:tcPr>
            <w:tcW w:w="2128" w:type="dxa"/>
          </w:tcPr>
          <w:p w:rsidR="00054991" w:rsidRPr="00F23E4B" w:rsidRDefault="00054991" w:rsidP="00054991">
            <w:pPr>
              <w:rPr>
                <w:sz w:val="24"/>
                <w:szCs w:val="24"/>
              </w:rPr>
            </w:pPr>
            <w:r w:rsidRPr="00F23E4B">
              <w:rPr>
                <w:sz w:val="24"/>
                <w:szCs w:val="24"/>
              </w:rPr>
              <w:t xml:space="preserve">Бытовое обслуживание </w:t>
            </w:r>
          </w:p>
        </w:tc>
        <w:tc>
          <w:tcPr>
            <w:tcW w:w="2545"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 спортивн</w:t>
            </w:r>
            <w:r w:rsidR="00DB19A9">
              <w:rPr>
                <w:sz w:val="24"/>
                <w:szCs w:val="24"/>
              </w:rPr>
              <w:t>ые залы, плескательные бассейны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4.4</w:t>
            </w:r>
          </w:p>
        </w:tc>
        <w:tc>
          <w:tcPr>
            <w:tcW w:w="2128" w:type="dxa"/>
          </w:tcPr>
          <w:p w:rsidR="00054991" w:rsidRPr="00F23E4B" w:rsidRDefault="00054991" w:rsidP="00054991">
            <w:pPr>
              <w:rPr>
                <w:sz w:val="24"/>
                <w:szCs w:val="24"/>
              </w:rPr>
            </w:pPr>
            <w:r w:rsidRPr="00F23E4B">
              <w:rPr>
                <w:sz w:val="24"/>
                <w:szCs w:val="24"/>
              </w:rPr>
              <w:t xml:space="preserve">Магазины </w:t>
            </w:r>
          </w:p>
        </w:tc>
        <w:tc>
          <w:tcPr>
            <w:tcW w:w="2545" w:type="dxa"/>
          </w:tcPr>
          <w:p w:rsidR="00054991" w:rsidRPr="00F23E4B" w:rsidRDefault="00054991" w:rsidP="00054991">
            <w:pPr>
              <w:rPr>
                <w:sz w:val="24"/>
                <w:szCs w:val="24"/>
              </w:rPr>
            </w:pPr>
            <w:r w:rsidRPr="00F23E4B">
              <w:rPr>
                <w:sz w:val="24"/>
                <w:szCs w:val="24"/>
              </w:rPr>
              <w:t>Объекты розничной торговли</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для</w:t>
            </w:r>
            <w:r w:rsidR="00ED5CA4">
              <w:rPr>
                <w:sz w:val="24"/>
                <w:szCs w:val="24"/>
              </w:rPr>
              <w:t xml:space="preserve"> хранения служебного 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4.7.</w:t>
            </w:r>
          </w:p>
        </w:tc>
        <w:tc>
          <w:tcPr>
            <w:tcW w:w="2128" w:type="dxa"/>
          </w:tcPr>
          <w:p w:rsidR="00054991" w:rsidRPr="00F23E4B" w:rsidRDefault="00054991" w:rsidP="00054991">
            <w:pPr>
              <w:rPr>
                <w:sz w:val="24"/>
                <w:szCs w:val="24"/>
              </w:rPr>
            </w:pPr>
            <w:r w:rsidRPr="00F23E4B">
              <w:rPr>
                <w:sz w:val="24"/>
                <w:szCs w:val="24"/>
              </w:rPr>
              <w:t>Гостиничное обслуживание</w:t>
            </w:r>
          </w:p>
        </w:tc>
        <w:tc>
          <w:tcPr>
            <w:tcW w:w="2545" w:type="dxa"/>
          </w:tcPr>
          <w:p w:rsidR="00054991" w:rsidRPr="00F23E4B" w:rsidRDefault="00054991" w:rsidP="00054991">
            <w:pPr>
              <w:rPr>
                <w:sz w:val="24"/>
                <w:szCs w:val="24"/>
              </w:rPr>
            </w:pPr>
            <w:r w:rsidRPr="00F23E4B">
              <w:rPr>
                <w:sz w:val="24"/>
                <w:szCs w:val="24"/>
              </w:rPr>
              <w:t xml:space="preserve">Гостиницы </w:t>
            </w:r>
          </w:p>
        </w:tc>
        <w:tc>
          <w:tcPr>
            <w:tcW w:w="4217"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w:t>
            </w:r>
            <w:r w:rsidR="00ED5CA4">
              <w:rPr>
                <w:sz w:val="24"/>
                <w:szCs w:val="24"/>
              </w:rPr>
              <w:t>бассейны, бани и сауны, душевые</w:t>
            </w:r>
          </w:p>
        </w:tc>
      </w:tr>
    </w:tbl>
    <w:p w:rsidR="00F14776" w:rsidRPr="003C1E9C" w:rsidRDefault="00F14776" w:rsidP="00F14776">
      <w:pPr>
        <w:spacing w:after="240" w:line="160" w:lineRule="atLeast"/>
        <w:rPr>
          <w:sz w:val="26"/>
          <w:szCs w:val="26"/>
        </w:rPr>
      </w:pPr>
      <w:bookmarkStart w:id="151" w:name="_Toc295120267"/>
      <w:bookmarkStart w:id="152" w:name="_Toc295120645"/>
      <w:bookmarkStart w:id="153" w:name="_Toc306653224"/>
      <w:bookmarkStart w:id="154" w:name="_Toc531911936"/>
      <w:r w:rsidRPr="003C1E9C">
        <w:rPr>
          <w:sz w:val="26"/>
          <w:szCs w:val="26"/>
        </w:rPr>
        <w:t>3. Для  зоны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86"/>
        <w:gridCol w:w="6865"/>
        <w:gridCol w:w="798"/>
        <w:gridCol w:w="1013"/>
      </w:tblGrid>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ind w:left="360"/>
            </w:pPr>
            <w:r>
              <w:t>1.</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Минимальное расстояние общественных объектов до границ земельных участков</w:t>
            </w:r>
            <w:r w:rsidRPr="0079174A">
              <w:rPr>
                <w:rFonts w:ascii="Times New Roman" w:hAnsi="Times New Roman"/>
                <w:sz w:val="24"/>
                <w:szCs w:val="24"/>
              </w:rPr>
              <w:t xml:space="preserve"> </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r w:rsidRPr="0079174A">
              <w:t xml:space="preserve"> </w:t>
            </w:r>
          </w:p>
          <w:p w:rsidR="00F14776" w:rsidRPr="0079174A" w:rsidRDefault="00F14776" w:rsidP="00B4205C">
            <w:pPr>
              <w:jc w:val="center"/>
            </w:pPr>
            <w:r w:rsidRPr="0079174A">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r w:rsidRPr="0079174A">
              <w:t xml:space="preserve"> </w:t>
            </w:r>
          </w:p>
          <w:p w:rsidR="00F14776" w:rsidRPr="0079174A" w:rsidRDefault="00F14776" w:rsidP="00B4205C">
            <w:r>
              <w:t xml:space="preserve">  1</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sidRPr="0079174A">
              <w:rPr>
                <w:rFonts w:ascii="Times New Roman" w:hAnsi="Times New Roman"/>
                <w:sz w:val="24"/>
                <w:szCs w:val="24"/>
              </w:rPr>
              <w:t>Максимальный процент застройки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sidRPr="0079174A">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6</w:t>
            </w:r>
            <w:r w:rsidRPr="0079174A">
              <w:rPr>
                <w:rFonts w:ascii="Times New Roman" w:hAnsi="Times New Roman"/>
                <w:sz w:val="24"/>
                <w:szCs w:val="24"/>
              </w:rPr>
              <w:t>0</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процент озеленения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25</w:t>
            </w:r>
          </w:p>
        </w:tc>
      </w:tr>
      <w:tr w:rsidR="00F14776" w:rsidRPr="0079174A" w:rsidTr="00B4205C">
        <w:trPr>
          <w:trHeight w:val="1032"/>
        </w:trPr>
        <w:tc>
          <w:tcPr>
            <w:tcW w:w="756" w:type="dxa"/>
            <w:vMerge w:val="restart"/>
            <w:tcBorders>
              <w:top w:val="single" w:sz="4" w:space="0" w:color="auto"/>
              <w:left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4.</w:t>
            </w:r>
          </w:p>
        </w:tc>
        <w:tc>
          <w:tcPr>
            <w:tcW w:w="6893" w:type="dxa"/>
            <w:vMerge w:val="restart"/>
            <w:tcBorders>
              <w:top w:val="single" w:sz="4" w:space="0" w:color="auto"/>
              <w:left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ширина не менее 10 м</w:t>
            </w:r>
          </w:p>
        </w:tc>
      </w:tr>
      <w:tr w:rsidR="00F14776" w:rsidTr="00B4205C">
        <w:trPr>
          <w:trHeight w:val="230"/>
        </w:trPr>
        <w:tc>
          <w:tcPr>
            <w:tcW w:w="756" w:type="dxa"/>
            <w:vMerge/>
            <w:tcBorders>
              <w:left w:val="single" w:sz="4" w:space="0" w:color="auto"/>
              <w:bottom w:val="single" w:sz="4" w:space="0" w:color="auto"/>
              <w:right w:val="single" w:sz="4" w:space="0" w:color="auto"/>
            </w:tcBorders>
          </w:tcPr>
          <w:p w:rsidR="00F14776" w:rsidRPr="0079174A" w:rsidRDefault="00F14776" w:rsidP="00F14776">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6893" w:type="dxa"/>
            <w:vMerge/>
            <w:tcBorders>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w:t>
            </w:r>
          </w:p>
        </w:tc>
      </w:tr>
      <w:tr w:rsidR="00F14776" w:rsidTr="00B4205C">
        <w:trPr>
          <w:trHeight w:val="230"/>
        </w:trPr>
        <w:tc>
          <w:tcPr>
            <w:tcW w:w="756" w:type="dxa"/>
            <w:tcBorders>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6893" w:type="dxa"/>
            <w:tcBorders>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Максимальная высота здания, строения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сооружения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14 м</w:t>
            </w:r>
          </w:p>
        </w:tc>
      </w:tr>
      <w:bookmarkEnd w:id="151"/>
      <w:bookmarkEnd w:id="152"/>
      <w:bookmarkEnd w:id="153"/>
      <w:bookmarkEnd w:id="154"/>
    </w:tbl>
    <w:p w:rsidR="00054991" w:rsidRPr="00BD3E0D" w:rsidRDefault="00054991" w:rsidP="00054991">
      <w:pPr>
        <w:rPr>
          <w:sz w:val="24"/>
          <w:szCs w:val="24"/>
        </w:rPr>
      </w:pPr>
    </w:p>
    <w:p w:rsidR="00054991" w:rsidRPr="008E40BC" w:rsidRDefault="00054991" w:rsidP="008E40BC">
      <w:pPr>
        <w:jc w:val="left"/>
        <w:rPr>
          <w:b/>
          <w:sz w:val="24"/>
          <w:szCs w:val="24"/>
        </w:rPr>
      </w:pPr>
      <w:r w:rsidRPr="008E40BC">
        <w:rPr>
          <w:b/>
          <w:sz w:val="24"/>
          <w:szCs w:val="24"/>
        </w:rPr>
        <w:t>Статья 2</w:t>
      </w:r>
      <w:r w:rsidR="00E31299">
        <w:rPr>
          <w:b/>
          <w:sz w:val="24"/>
          <w:szCs w:val="24"/>
        </w:rPr>
        <w:t>2</w:t>
      </w:r>
      <w:r w:rsidRPr="008E40BC">
        <w:rPr>
          <w:b/>
          <w:sz w:val="24"/>
          <w:szCs w:val="24"/>
        </w:rPr>
        <w:t>.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lastRenderedPageBreak/>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lastRenderedPageBreak/>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втомобильные мойки и прачечные 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xml:space="preserve">,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sidRPr="00F23E4B">
              <w:rPr>
                <w:sz w:val="24"/>
                <w:szCs w:val="24"/>
              </w:rPr>
              <w:lastRenderedPageBreak/>
              <w:t>кодами 3.1., 3.2.3</w:t>
            </w:r>
          </w:p>
        </w:tc>
        <w:tc>
          <w:tcPr>
            <w:tcW w:w="2799"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054991" w:rsidRPr="00F23E4B" w:rsidRDefault="00063492" w:rsidP="00054991">
      <w:pPr>
        <w:rPr>
          <w:sz w:val="24"/>
          <w:szCs w:val="24"/>
        </w:rPr>
      </w:pPr>
      <w:r>
        <w:rPr>
          <w:sz w:val="24"/>
          <w:szCs w:val="24"/>
        </w:rPr>
        <w:t>2.</w:t>
      </w:r>
      <w:r w:rsidR="00054991" w:rsidRPr="00F23E4B">
        <w:rPr>
          <w:sz w:val="24"/>
          <w:szCs w:val="24"/>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00054991" w:rsidRPr="00F23E4B">
        <w:rPr>
          <w:sz w:val="24"/>
          <w:szCs w:val="24"/>
        </w:rPr>
        <w:t>ИТ</w:t>
      </w:r>
      <w:proofErr w:type="gramEnd"/>
      <w:r w:rsidR="00054991" w:rsidRPr="00F23E4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стоянки сельскохозяйственной техники.</w:t>
            </w:r>
          </w:p>
        </w:tc>
      </w:tr>
    </w:tbl>
    <w:p w:rsidR="00ED34ED" w:rsidRPr="00ED34ED" w:rsidRDefault="00ED34ED" w:rsidP="00ED34ED">
      <w:pPr>
        <w:widowControl w:val="0"/>
        <w:rPr>
          <w:sz w:val="24"/>
          <w:szCs w:val="24"/>
        </w:rPr>
      </w:pPr>
      <w:r w:rsidRPr="00ED34ED">
        <w:rPr>
          <w:sz w:val="24"/>
          <w:szCs w:val="24"/>
        </w:rPr>
        <w:t xml:space="preserve">3. Для  зоны </w:t>
      </w:r>
      <w:proofErr w:type="gramStart"/>
      <w:r w:rsidRPr="00ED34ED">
        <w:rPr>
          <w:sz w:val="24"/>
          <w:szCs w:val="24"/>
        </w:rPr>
        <w:t>ИТ</w:t>
      </w:r>
      <w:proofErr w:type="gramEnd"/>
      <w:r w:rsidRPr="00ED34ED">
        <w:rPr>
          <w:sz w:val="24"/>
          <w:szCs w:val="24"/>
        </w:rPr>
        <w:t xml:space="preserve"> (инженерной и транспортной инфраструктуры)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1</w:t>
            </w:r>
          </w:p>
        </w:tc>
        <w:tc>
          <w:tcPr>
            <w:tcW w:w="5670" w:type="dxa"/>
          </w:tcPr>
          <w:p w:rsidR="00ED34ED" w:rsidRPr="00ED34ED" w:rsidRDefault="00ED34ED" w:rsidP="00B4205C">
            <w:pPr>
              <w:widowControl w:val="0"/>
              <w:rPr>
                <w:sz w:val="24"/>
                <w:szCs w:val="24"/>
              </w:rPr>
            </w:pPr>
            <w:r w:rsidRPr="00ED34ED">
              <w:rPr>
                <w:sz w:val="24"/>
                <w:szCs w:val="24"/>
              </w:rPr>
              <w:t>Минимальный размер земельного участка</w:t>
            </w:r>
          </w:p>
        </w:tc>
        <w:tc>
          <w:tcPr>
            <w:tcW w:w="1134" w:type="dxa"/>
          </w:tcPr>
          <w:p w:rsidR="00ED34ED" w:rsidRPr="00ED34ED" w:rsidRDefault="00ED34ED" w:rsidP="00B4205C">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B4205C">
            <w:pPr>
              <w:widowControl w:val="0"/>
              <w:rPr>
                <w:sz w:val="24"/>
                <w:szCs w:val="24"/>
              </w:rPr>
            </w:pPr>
            <w:r w:rsidRPr="00ED34ED">
              <w:rPr>
                <w:sz w:val="24"/>
                <w:szCs w:val="24"/>
              </w:rPr>
              <w:t>не подлежат ограничению</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2</w:t>
            </w:r>
          </w:p>
        </w:tc>
        <w:tc>
          <w:tcPr>
            <w:tcW w:w="5670" w:type="dxa"/>
          </w:tcPr>
          <w:p w:rsidR="00ED34ED" w:rsidRPr="00ED34ED" w:rsidRDefault="00ED34ED" w:rsidP="00B4205C">
            <w:pPr>
              <w:widowControl w:val="0"/>
              <w:rPr>
                <w:sz w:val="24"/>
                <w:szCs w:val="24"/>
              </w:rPr>
            </w:pPr>
            <w:r w:rsidRPr="00ED34ED">
              <w:rPr>
                <w:sz w:val="24"/>
                <w:szCs w:val="24"/>
              </w:rPr>
              <w:t>Максимальный размер земельного участка</w:t>
            </w:r>
          </w:p>
        </w:tc>
        <w:tc>
          <w:tcPr>
            <w:tcW w:w="1134" w:type="dxa"/>
          </w:tcPr>
          <w:p w:rsidR="00ED34ED" w:rsidRPr="00ED34ED" w:rsidRDefault="00ED34ED" w:rsidP="00B4205C">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B4205C">
            <w:pPr>
              <w:widowControl w:val="0"/>
              <w:rPr>
                <w:sz w:val="24"/>
                <w:szCs w:val="24"/>
              </w:rPr>
            </w:pPr>
            <w:r w:rsidRPr="00ED34ED">
              <w:rPr>
                <w:sz w:val="24"/>
                <w:szCs w:val="24"/>
              </w:rPr>
              <w:t>не подлежат ограничению</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3</w:t>
            </w:r>
          </w:p>
        </w:tc>
        <w:tc>
          <w:tcPr>
            <w:tcW w:w="5670" w:type="dxa"/>
          </w:tcPr>
          <w:p w:rsidR="00ED34ED" w:rsidRPr="00ED34ED" w:rsidRDefault="00ED34ED" w:rsidP="00B4205C">
            <w:pPr>
              <w:widowControl w:val="0"/>
              <w:rPr>
                <w:sz w:val="24"/>
                <w:szCs w:val="24"/>
              </w:rPr>
            </w:pPr>
            <w:r w:rsidRPr="00ED34ED">
              <w:rPr>
                <w:sz w:val="24"/>
                <w:szCs w:val="24"/>
              </w:rPr>
              <w:t>Минимальный  отступ от границ земельного участка</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1</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4</w:t>
            </w:r>
          </w:p>
        </w:tc>
        <w:tc>
          <w:tcPr>
            <w:tcW w:w="5670" w:type="dxa"/>
          </w:tcPr>
          <w:p w:rsidR="00ED34ED" w:rsidRPr="00ED34ED" w:rsidRDefault="00ED34ED" w:rsidP="00B4205C">
            <w:pPr>
              <w:widowControl w:val="0"/>
              <w:rPr>
                <w:sz w:val="24"/>
                <w:szCs w:val="24"/>
              </w:rPr>
            </w:pPr>
            <w:r w:rsidRPr="00ED34ED">
              <w:rPr>
                <w:sz w:val="24"/>
                <w:szCs w:val="24"/>
              </w:rPr>
              <w:t>Максимальный процент  застройки в границах земельного участка</w:t>
            </w:r>
          </w:p>
        </w:tc>
        <w:tc>
          <w:tcPr>
            <w:tcW w:w="1134" w:type="dxa"/>
          </w:tcPr>
          <w:p w:rsidR="00ED34ED" w:rsidRPr="00ED34ED" w:rsidRDefault="00ED34ED" w:rsidP="00B4205C">
            <w:pPr>
              <w:widowControl w:val="0"/>
              <w:rPr>
                <w:sz w:val="24"/>
                <w:szCs w:val="24"/>
              </w:rPr>
            </w:pPr>
            <w:r w:rsidRPr="00ED34ED">
              <w:rPr>
                <w:sz w:val="24"/>
                <w:szCs w:val="24"/>
              </w:rPr>
              <w:t>%</w:t>
            </w:r>
          </w:p>
        </w:tc>
        <w:tc>
          <w:tcPr>
            <w:tcW w:w="1807" w:type="dxa"/>
          </w:tcPr>
          <w:p w:rsidR="00ED34ED" w:rsidRPr="00ED34ED" w:rsidRDefault="00ED34ED" w:rsidP="00B4205C">
            <w:pPr>
              <w:widowControl w:val="0"/>
              <w:rPr>
                <w:sz w:val="24"/>
                <w:szCs w:val="24"/>
              </w:rPr>
            </w:pPr>
            <w:r w:rsidRPr="00ED34ED">
              <w:rPr>
                <w:sz w:val="24"/>
                <w:szCs w:val="24"/>
              </w:rPr>
              <w:t>75</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5</w:t>
            </w:r>
          </w:p>
        </w:tc>
        <w:tc>
          <w:tcPr>
            <w:tcW w:w="5670" w:type="dxa"/>
          </w:tcPr>
          <w:p w:rsidR="00ED34ED" w:rsidRPr="00ED34ED" w:rsidRDefault="00ED34ED" w:rsidP="00B4205C">
            <w:pPr>
              <w:widowControl w:val="0"/>
              <w:rPr>
                <w:sz w:val="24"/>
                <w:szCs w:val="24"/>
              </w:rPr>
            </w:pPr>
            <w:r w:rsidRPr="00ED34ED">
              <w:rPr>
                <w:sz w:val="24"/>
                <w:szCs w:val="24"/>
              </w:rPr>
              <w:t>Минимальный процент озеленения земельного участка в пределах территории</w:t>
            </w:r>
          </w:p>
        </w:tc>
        <w:tc>
          <w:tcPr>
            <w:tcW w:w="1134" w:type="dxa"/>
          </w:tcPr>
          <w:p w:rsidR="00ED34ED" w:rsidRPr="00ED34ED" w:rsidRDefault="00ED34ED" w:rsidP="00B4205C">
            <w:pPr>
              <w:widowControl w:val="0"/>
              <w:rPr>
                <w:sz w:val="24"/>
                <w:szCs w:val="24"/>
              </w:rPr>
            </w:pPr>
            <w:r w:rsidRPr="00ED34ED">
              <w:rPr>
                <w:sz w:val="24"/>
                <w:szCs w:val="24"/>
              </w:rPr>
              <w:t>%</w:t>
            </w:r>
          </w:p>
        </w:tc>
        <w:tc>
          <w:tcPr>
            <w:tcW w:w="1807" w:type="dxa"/>
          </w:tcPr>
          <w:p w:rsidR="00ED34ED" w:rsidRPr="00ED34ED" w:rsidRDefault="00ED34ED" w:rsidP="00B4205C">
            <w:pPr>
              <w:widowControl w:val="0"/>
              <w:rPr>
                <w:sz w:val="24"/>
                <w:szCs w:val="24"/>
              </w:rPr>
            </w:pPr>
            <w:r w:rsidRPr="00ED34ED">
              <w:rPr>
                <w:sz w:val="24"/>
                <w:szCs w:val="24"/>
              </w:rPr>
              <w:t>25</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6</w:t>
            </w:r>
          </w:p>
        </w:tc>
        <w:tc>
          <w:tcPr>
            <w:tcW w:w="5670" w:type="dxa"/>
          </w:tcPr>
          <w:p w:rsidR="00ED34ED" w:rsidRPr="00ED34ED" w:rsidRDefault="00ED34ED" w:rsidP="00B4205C">
            <w:pPr>
              <w:widowControl w:val="0"/>
              <w:rPr>
                <w:sz w:val="24"/>
                <w:szCs w:val="24"/>
              </w:rPr>
            </w:pPr>
            <w:r w:rsidRPr="00ED34ED">
              <w:rPr>
                <w:sz w:val="24"/>
                <w:szCs w:val="24"/>
              </w:rPr>
              <w:t xml:space="preserve">Предельное количество этажей или предельная высота зданий, строений, </w:t>
            </w:r>
          </w:p>
        </w:tc>
        <w:tc>
          <w:tcPr>
            <w:tcW w:w="1134" w:type="dxa"/>
          </w:tcPr>
          <w:p w:rsidR="00ED34ED" w:rsidRPr="00ED34ED" w:rsidRDefault="00ED34ED" w:rsidP="00B4205C">
            <w:pPr>
              <w:widowControl w:val="0"/>
              <w:rPr>
                <w:sz w:val="24"/>
                <w:szCs w:val="24"/>
              </w:rPr>
            </w:pPr>
            <w:proofErr w:type="spellStart"/>
            <w:r w:rsidRPr="00ED34ED">
              <w:rPr>
                <w:sz w:val="24"/>
                <w:szCs w:val="24"/>
              </w:rPr>
              <w:t>эт</w:t>
            </w:r>
            <w:proofErr w:type="spellEnd"/>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3/14</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7</w:t>
            </w:r>
          </w:p>
        </w:tc>
        <w:tc>
          <w:tcPr>
            <w:tcW w:w="5670" w:type="dxa"/>
          </w:tcPr>
          <w:p w:rsidR="00ED34ED" w:rsidRPr="00ED34ED" w:rsidRDefault="00ED34ED" w:rsidP="00B4205C">
            <w:pPr>
              <w:widowControl w:val="0"/>
              <w:rPr>
                <w:sz w:val="24"/>
                <w:szCs w:val="24"/>
              </w:rPr>
            </w:pPr>
            <w:r w:rsidRPr="00ED34ED">
              <w:rPr>
                <w:sz w:val="24"/>
                <w:szCs w:val="24"/>
              </w:rPr>
              <w:t>Предельная высота сооружений</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32</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8</w:t>
            </w:r>
          </w:p>
        </w:tc>
        <w:tc>
          <w:tcPr>
            <w:tcW w:w="5670" w:type="dxa"/>
          </w:tcPr>
          <w:p w:rsidR="00ED34ED" w:rsidRPr="00ED34ED" w:rsidRDefault="00ED34ED" w:rsidP="00B4205C">
            <w:pPr>
              <w:widowControl w:val="0"/>
              <w:rPr>
                <w:sz w:val="24"/>
                <w:szCs w:val="24"/>
              </w:rPr>
            </w:pPr>
            <w:r w:rsidRPr="00ED34ED">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1,8</w:t>
            </w:r>
          </w:p>
        </w:tc>
      </w:tr>
    </w:tbl>
    <w:p w:rsidR="0008195B" w:rsidRDefault="0008195B" w:rsidP="00054991">
      <w:pPr>
        <w:rPr>
          <w:b/>
          <w:sz w:val="24"/>
          <w:szCs w:val="24"/>
        </w:rPr>
      </w:pPr>
    </w:p>
    <w:p w:rsidR="00054991" w:rsidRPr="00D276F4" w:rsidRDefault="00054991" w:rsidP="00054991">
      <w:pPr>
        <w:rPr>
          <w:b/>
          <w:sz w:val="24"/>
          <w:szCs w:val="24"/>
        </w:rPr>
      </w:pPr>
      <w:r w:rsidRPr="00D276F4">
        <w:rPr>
          <w:b/>
          <w:sz w:val="24"/>
          <w:szCs w:val="24"/>
        </w:rPr>
        <w:t>Статья 2</w:t>
      </w:r>
      <w:r w:rsidR="00E31299">
        <w:rPr>
          <w:b/>
          <w:sz w:val="24"/>
          <w:szCs w:val="24"/>
        </w:rPr>
        <w:t>3</w:t>
      </w:r>
      <w:r w:rsidRPr="00D276F4">
        <w:rPr>
          <w:b/>
          <w:sz w:val="24"/>
          <w:szCs w:val="24"/>
        </w:rPr>
        <w:t>.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5" w:name="_Toc295120278"/>
      <w:bookmarkStart w:id="156" w:name="_Toc295120656"/>
      <w:bookmarkStart w:id="157" w:name="_Toc306653233"/>
      <w:bookmarkStart w:id="158" w:name="_Toc531911946"/>
      <w:r w:rsidRPr="00F23E4B">
        <w:rPr>
          <w:sz w:val="24"/>
          <w:szCs w:val="24"/>
        </w:rPr>
        <w:t>Зона выделена на основе существующих территорий</w:t>
      </w:r>
      <w:bookmarkEnd w:id="155"/>
      <w:bookmarkEnd w:id="156"/>
      <w:bookmarkEnd w:id="157"/>
      <w:r w:rsidRPr="00F23E4B">
        <w:rPr>
          <w:sz w:val="24"/>
          <w:szCs w:val="24"/>
        </w:rPr>
        <w:t xml:space="preserve"> по возделыванию сельскохозяйственных культур и развития животноводства.</w:t>
      </w:r>
      <w:bookmarkEnd w:id="158"/>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 xml:space="preserve">Наименование вспомогательного вида разрешённого использования объектов капитального </w:t>
            </w:r>
            <w:r w:rsidRPr="00D276F4">
              <w:rPr>
                <w:b/>
                <w:sz w:val="24"/>
                <w:szCs w:val="24"/>
              </w:rPr>
              <w:lastRenderedPageBreak/>
              <w:t>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1.2</w:t>
            </w:r>
          </w:p>
        </w:tc>
        <w:tc>
          <w:tcPr>
            <w:tcW w:w="2790" w:type="dxa"/>
          </w:tcPr>
          <w:p w:rsidR="00054991" w:rsidRPr="00F23E4B" w:rsidRDefault="00054991" w:rsidP="00054991">
            <w:pPr>
              <w:rPr>
                <w:sz w:val="24"/>
                <w:szCs w:val="24"/>
              </w:rPr>
            </w:pPr>
            <w:r w:rsidRPr="00F23E4B">
              <w:rPr>
                <w:sz w:val="24"/>
                <w:szCs w:val="24"/>
              </w:rPr>
              <w:t>Выращивание зерновых и иных сельскохозяйственных культур</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 xml:space="preserve">Промышленные </w:t>
            </w:r>
            <w:r w:rsidRPr="00F23E4B">
              <w:rPr>
                <w:sz w:val="24"/>
                <w:szCs w:val="24"/>
              </w:rPr>
              <w:lastRenderedPageBreak/>
              <w:t>оранжереи, питомники, тепличные и парниковые хозяйства</w:t>
            </w:r>
          </w:p>
        </w:tc>
        <w:tc>
          <w:tcPr>
            <w:tcW w:w="2512" w:type="dxa"/>
          </w:tcPr>
          <w:p w:rsidR="00054991" w:rsidRPr="00F23E4B" w:rsidRDefault="00054991" w:rsidP="00054991">
            <w:pPr>
              <w:rPr>
                <w:sz w:val="24"/>
                <w:szCs w:val="24"/>
              </w:rPr>
            </w:pPr>
            <w:r w:rsidRPr="00F23E4B">
              <w:rPr>
                <w:sz w:val="24"/>
                <w:szCs w:val="24"/>
              </w:rPr>
              <w:lastRenderedPageBreak/>
              <w:t xml:space="preserve">Хозяйственные </w:t>
            </w:r>
            <w:r w:rsidRPr="00F23E4B">
              <w:rPr>
                <w:sz w:val="24"/>
                <w:szCs w:val="24"/>
              </w:rPr>
              <w:lastRenderedPageBreak/>
              <w:t>постройки, гаражи для служебного и специального транспорта, 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xml:space="preserve">, гаражи для служебного и специального транспорта, сельскохозяйственной техники, прочие объекты капитального </w:t>
            </w:r>
            <w:r w:rsidRPr="00F23E4B">
              <w:rPr>
                <w:sz w:val="24"/>
                <w:szCs w:val="24"/>
              </w:rPr>
              <w:lastRenderedPageBreak/>
              <w:t>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8195B" w:rsidRPr="0008195B" w:rsidRDefault="0008195B" w:rsidP="0008195B">
      <w:pPr>
        <w:widowControl w:val="0"/>
        <w:rPr>
          <w:sz w:val="24"/>
          <w:szCs w:val="24"/>
        </w:rPr>
      </w:pPr>
      <w:r w:rsidRPr="0008195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1</w:t>
            </w:r>
          </w:p>
        </w:tc>
        <w:tc>
          <w:tcPr>
            <w:tcW w:w="5670" w:type="dxa"/>
          </w:tcPr>
          <w:p w:rsidR="0008195B" w:rsidRPr="0008195B" w:rsidRDefault="0008195B" w:rsidP="00B4205C">
            <w:pPr>
              <w:widowControl w:val="0"/>
              <w:rPr>
                <w:sz w:val="24"/>
                <w:szCs w:val="24"/>
              </w:rPr>
            </w:pPr>
            <w:r w:rsidRPr="0008195B">
              <w:rPr>
                <w:sz w:val="24"/>
                <w:szCs w:val="24"/>
              </w:rPr>
              <w:t>Минимальный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2</w:t>
            </w:r>
          </w:p>
        </w:tc>
        <w:tc>
          <w:tcPr>
            <w:tcW w:w="5670" w:type="dxa"/>
          </w:tcPr>
          <w:p w:rsidR="0008195B" w:rsidRPr="0008195B" w:rsidRDefault="0008195B" w:rsidP="00B4205C">
            <w:pPr>
              <w:widowControl w:val="0"/>
              <w:rPr>
                <w:sz w:val="24"/>
                <w:szCs w:val="24"/>
              </w:rPr>
            </w:pPr>
            <w:r w:rsidRPr="0008195B">
              <w:rPr>
                <w:sz w:val="24"/>
                <w:szCs w:val="24"/>
              </w:rPr>
              <w:t>Максимальный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3</w:t>
            </w:r>
          </w:p>
        </w:tc>
        <w:tc>
          <w:tcPr>
            <w:tcW w:w="5670" w:type="dxa"/>
          </w:tcPr>
          <w:p w:rsidR="0008195B" w:rsidRPr="0008195B" w:rsidRDefault="0008195B" w:rsidP="00B4205C">
            <w:pPr>
              <w:widowControl w:val="0"/>
              <w:rPr>
                <w:sz w:val="24"/>
                <w:szCs w:val="24"/>
              </w:rPr>
            </w:pPr>
            <w:r w:rsidRPr="0008195B">
              <w:rPr>
                <w:sz w:val="24"/>
                <w:szCs w:val="24"/>
              </w:rPr>
              <w:t>Минимальный  отступ от границ земельного участка</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1</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4</w:t>
            </w:r>
          </w:p>
        </w:tc>
        <w:tc>
          <w:tcPr>
            <w:tcW w:w="5670" w:type="dxa"/>
          </w:tcPr>
          <w:p w:rsidR="0008195B" w:rsidRPr="0008195B" w:rsidRDefault="0008195B" w:rsidP="00B4205C">
            <w:pPr>
              <w:widowControl w:val="0"/>
              <w:rPr>
                <w:sz w:val="24"/>
                <w:szCs w:val="24"/>
              </w:rPr>
            </w:pPr>
            <w:r w:rsidRPr="0008195B">
              <w:rPr>
                <w:sz w:val="24"/>
                <w:szCs w:val="24"/>
              </w:rPr>
              <w:t>Максимальный процент  застройки в границах земельного участка</w:t>
            </w:r>
          </w:p>
        </w:tc>
        <w:tc>
          <w:tcPr>
            <w:tcW w:w="1134" w:type="dxa"/>
          </w:tcPr>
          <w:p w:rsidR="0008195B" w:rsidRPr="0008195B" w:rsidRDefault="0008195B" w:rsidP="00B4205C">
            <w:pPr>
              <w:widowControl w:val="0"/>
              <w:rPr>
                <w:sz w:val="24"/>
                <w:szCs w:val="24"/>
              </w:rPr>
            </w:pPr>
            <w:r w:rsidRPr="0008195B">
              <w:rPr>
                <w:sz w:val="24"/>
                <w:szCs w:val="24"/>
              </w:rPr>
              <w:t>%</w:t>
            </w:r>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5</w:t>
            </w:r>
          </w:p>
        </w:tc>
        <w:tc>
          <w:tcPr>
            <w:tcW w:w="5670" w:type="dxa"/>
          </w:tcPr>
          <w:p w:rsidR="0008195B" w:rsidRPr="0008195B" w:rsidRDefault="0008195B" w:rsidP="00B4205C">
            <w:pPr>
              <w:widowControl w:val="0"/>
              <w:rPr>
                <w:sz w:val="24"/>
                <w:szCs w:val="24"/>
              </w:rPr>
            </w:pPr>
            <w:r w:rsidRPr="0008195B">
              <w:rPr>
                <w:sz w:val="24"/>
                <w:szCs w:val="24"/>
              </w:rPr>
              <w:t xml:space="preserve">Предельное количество этажей или предельная </w:t>
            </w:r>
            <w:r w:rsidRPr="0008195B">
              <w:rPr>
                <w:sz w:val="24"/>
                <w:szCs w:val="24"/>
              </w:rPr>
              <w:lastRenderedPageBreak/>
              <w:t>высота зданий, строений</w:t>
            </w:r>
          </w:p>
        </w:tc>
        <w:tc>
          <w:tcPr>
            <w:tcW w:w="1134" w:type="dxa"/>
          </w:tcPr>
          <w:p w:rsidR="0008195B" w:rsidRPr="0008195B" w:rsidRDefault="0008195B" w:rsidP="00B4205C">
            <w:pPr>
              <w:widowControl w:val="0"/>
              <w:rPr>
                <w:sz w:val="24"/>
                <w:szCs w:val="24"/>
              </w:rPr>
            </w:pPr>
            <w:proofErr w:type="spellStart"/>
            <w:r w:rsidRPr="0008195B">
              <w:rPr>
                <w:sz w:val="24"/>
                <w:szCs w:val="24"/>
              </w:rPr>
              <w:lastRenderedPageBreak/>
              <w:t>эт</w:t>
            </w:r>
            <w:proofErr w:type="spellEnd"/>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3/14</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lastRenderedPageBreak/>
              <w:t>6</w:t>
            </w:r>
          </w:p>
        </w:tc>
        <w:tc>
          <w:tcPr>
            <w:tcW w:w="5670" w:type="dxa"/>
          </w:tcPr>
          <w:p w:rsidR="0008195B" w:rsidRPr="0008195B" w:rsidRDefault="0008195B" w:rsidP="00B4205C">
            <w:pPr>
              <w:widowControl w:val="0"/>
              <w:rPr>
                <w:sz w:val="24"/>
                <w:szCs w:val="24"/>
              </w:rPr>
            </w:pPr>
            <w:r w:rsidRPr="0008195B">
              <w:rPr>
                <w:sz w:val="24"/>
                <w:szCs w:val="24"/>
              </w:rPr>
              <w:t>Предельная высота сооружений</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32</w:t>
            </w:r>
          </w:p>
        </w:tc>
      </w:tr>
    </w:tbl>
    <w:p w:rsidR="00054991" w:rsidRPr="0008195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w:t>
      </w:r>
      <w:r w:rsidR="00E31299">
        <w:rPr>
          <w:b/>
          <w:sz w:val="24"/>
          <w:szCs w:val="24"/>
        </w:rPr>
        <w:t>4</w:t>
      </w:r>
      <w:r w:rsidRPr="00D276F4">
        <w:rPr>
          <w:b/>
          <w:sz w:val="24"/>
          <w:szCs w:val="24"/>
        </w:rPr>
        <w:t>. Рекреационная зона</w:t>
      </w:r>
    </w:p>
    <w:p w:rsidR="00054991" w:rsidRPr="00F23E4B" w:rsidRDefault="00054991" w:rsidP="00D276F4">
      <w:pPr>
        <w:ind w:firstLine="708"/>
        <w:rPr>
          <w:sz w:val="24"/>
          <w:szCs w:val="24"/>
        </w:rPr>
      </w:pPr>
      <w:r w:rsidRPr="00F23E4B">
        <w:rPr>
          <w:sz w:val="24"/>
          <w:szCs w:val="24"/>
        </w:rPr>
        <w:t>Состав рекреационной зоны входят градостроительные регламенты следующих зон:</w:t>
      </w:r>
    </w:p>
    <w:p w:rsidR="00054991" w:rsidRPr="00F23E4B" w:rsidRDefault="00054991" w:rsidP="00054991">
      <w:pPr>
        <w:rPr>
          <w:sz w:val="24"/>
          <w:szCs w:val="24"/>
        </w:rPr>
      </w:pPr>
      <w:r w:rsidRPr="00F23E4B">
        <w:rPr>
          <w:sz w:val="24"/>
          <w:szCs w:val="24"/>
        </w:rPr>
        <w:t xml:space="preserve">-  Градостроительный регламент зоны парков (Р-1),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w:t>
      </w:r>
      <w:r w:rsidR="00E31299">
        <w:rPr>
          <w:b/>
          <w:sz w:val="24"/>
          <w:szCs w:val="24"/>
        </w:rPr>
        <w:t>4</w:t>
      </w:r>
      <w:r w:rsidRPr="00D276F4">
        <w:rPr>
          <w:b/>
          <w:sz w:val="24"/>
          <w:szCs w:val="24"/>
        </w:rPr>
        <w:t>.1. Градостроительный регламент зоны парков (Р-1)</w:t>
      </w:r>
    </w:p>
    <w:p w:rsidR="00054991" w:rsidRPr="00F23E4B" w:rsidRDefault="00D276F4"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183E0D">
            <w:pPr>
              <w:rPr>
                <w:sz w:val="24"/>
                <w:szCs w:val="24"/>
              </w:rPr>
            </w:pPr>
            <w:r w:rsidRPr="00F23E4B">
              <w:rPr>
                <w:sz w:val="24"/>
                <w:szCs w:val="24"/>
              </w:rPr>
              <w:t>Не установлено, за исключением указанных в  статье 2</w:t>
            </w:r>
            <w:r w:rsidR="00183E0D">
              <w:rPr>
                <w:sz w:val="24"/>
                <w:szCs w:val="24"/>
              </w:rPr>
              <w:t>7</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183E0D">
            <w:pPr>
              <w:rPr>
                <w:sz w:val="24"/>
                <w:szCs w:val="24"/>
              </w:rPr>
            </w:pPr>
            <w:r w:rsidRPr="00F23E4B">
              <w:rPr>
                <w:sz w:val="24"/>
                <w:szCs w:val="24"/>
              </w:rPr>
              <w:t>Не установлено, за исключением указанных в  статье 2</w:t>
            </w:r>
            <w:r w:rsidR="00183E0D">
              <w:rPr>
                <w:sz w:val="24"/>
                <w:szCs w:val="24"/>
              </w:rPr>
              <w:t>7</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183E0D">
            <w:pPr>
              <w:rPr>
                <w:sz w:val="24"/>
                <w:szCs w:val="24"/>
              </w:rPr>
            </w:pPr>
            <w:r w:rsidRPr="00F23E4B">
              <w:rPr>
                <w:sz w:val="24"/>
                <w:szCs w:val="24"/>
              </w:rPr>
              <w:t>Не установлено, за исключением указанных в  статье 2</w:t>
            </w:r>
            <w:r w:rsidR="00183E0D">
              <w:rPr>
                <w:sz w:val="24"/>
                <w:szCs w:val="24"/>
              </w:rPr>
              <w:t>7</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183E0D">
            <w:pPr>
              <w:rPr>
                <w:sz w:val="24"/>
                <w:szCs w:val="24"/>
              </w:rPr>
            </w:pPr>
            <w:r w:rsidRPr="00F23E4B">
              <w:rPr>
                <w:sz w:val="24"/>
                <w:szCs w:val="24"/>
              </w:rPr>
              <w:t>Не установлено, за исключением указанных в  статье 2</w:t>
            </w:r>
            <w:r w:rsidR="00183E0D">
              <w:rPr>
                <w:sz w:val="24"/>
                <w:szCs w:val="24"/>
              </w:rPr>
              <w:t>7</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Земельные участки (территории) общего </w:t>
            </w:r>
            <w:r w:rsidRPr="00F23E4B">
              <w:rPr>
                <w:sz w:val="24"/>
                <w:szCs w:val="24"/>
              </w:rPr>
              <w:lastRenderedPageBreak/>
              <w:t>пользования</w:t>
            </w:r>
          </w:p>
        </w:tc>
        <w:tc>
          <w:tcPr>
            <w:tcW w:w="3191" w:type="dxa"/>
          </w:tcPr>
          <w:p w:rsidR="00054991" w:rsidRPr="00F23E4B" w:rsidRDefault="00054991" w:rsidP="00054991">
            <w:pPr>
              <w:rPr>
                <w:sz w:val="24"/>
                <w:szCs w:val="24"/>
              </w:rPr>
            </w:pPr>
            <w:r w:rsidRPr="00F23E4B">
              <w:rPr>
                <w:sz w:val="24"/>
                <w:szCs w:val="24"/>
              </w:rPr>
              <w:lastRenderedPageBreak/>
              <w:t xml:space="preserve">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w:t>
            </w:r>
            <w:r w:rsidRPr="00F23E4B">
              <w:rPr>
                <w:sz w:val="24"/>
                <w:szCs w:val="24"/>
              </w:rPr>
              <w:lastRenderedPageBreak/>
              <w:t>проездов, малых архитектурных форм благоустройства</w:t>
            </w:r>
          </w:p>
        </w:tc>
        <w:tc>
          <w:tcPr>
            <w:tcW w:w="3508" w:type="dxa"/>
          </w:tcPr>
          <w:p w:rsidR="00054991" w:rsidRPr="00F23E4B" w:rsidRDefault="00054991" w:rsidP="0039658B">
            <w:pPr>
              <w:rPr>
                <w:sz w:val="24"/>
                <w:szCs w:val="24"/>
              </w:rPr>
            </w:pPr>
            <w:r w:rsidRPr="00F23E4B">
              <w:rPr>
                <w:sz w:val="24"/>
                <w:szCs w:val="24"/>
              </w:rPr>
              <w:lastRenderedPageBreak/>
              <w:t>Не установлено, за исключением указанных в  статье 2</w:t>
            </w:r>
            <w:r w:rsidR="0039658B">
              <w:rPr>
                <w:sz w:val="24"/>
                <w:szCs w:val="24"/>
              </w:rPr>
              <w:t>7</w:t>
            </w:r>
            <w:r w:rsidRPr="00F23E4B">
              <w:rPr>
                <w:sz w:val="24"/>
                <w:szCs w:val="24"/>
              </w:rPr>
              <w:t xml:space="preserve">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lastRenderedPageBreak/>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39658B">
            <w:pPr>
              <w:rPr>
                <w:sz w:val="24"/>
                <w:szCs w:val="24"/>
              </w:rPr>
            </w:pPr>
            <w:r w:rsidRPr="00F23E4B">
              <w:rPr>
                <w:sz w:val="24"/>
                <w:szCs w:val="24"/>
              </w:rPr>
              <w:t>Не установлено, за исключением указанных в  статье 2</w:t>
            </w:r>
            <w:r w:rsidR="0039658B">
              <w:rPr>
                <w:sz w:val="24"/>
                <w:szCs w:val="24"/>
              </w:rPr>
              <w:t>7</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8.3</w:t>
            </w:r>
          </w:p>
        </w:tc>
        <w:tc>
          <w:tcPr>
            <w:tcW w:w="219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91" w:type="dxa"/>
          </w:tcPr>
          <w:p w:rsidR="00054991" w:rsidRPr="00F23E4B" w:rsidRDefault="00054991" w:rsidP="00054991">
            <w:pPr>
              <w:rPr>
                <w:sz w:val="24"/>
                <w:szCs w:val="24"/>
              </w:rPr>
            </w:pPr>
            <w:r w:rsidRPr="00F23E4B">
              <w:rPr>
                <w:sz w:val="24"/>
                <w:szCs w:val="24"/>
              </w:rPr>
              <w:t>Здания и сооружения для размеще</w:t>
            </w:r>
            <w:r w:rsidR="00631297">
              <w:rPr>
                <w:sz w:val="24"/>
                <w:szCs w:val="24"/>
              </w:rPr>
              <w:t>ния органов охраны правопорядка</w:t>
            </w:r>
          </w:p>
        </w:tc>
        <w:tc>
          <w:tcPr>
            <w:tcW w:w="3508" w:type="dxa"/>
          </w:tcPr>
          <w:p w:rsidR="00054991" w:rsidRPr="00F23E4B" w:rsidRDefault="00054991" w:rsidP="0039658B">
            <w:pPr>
              <w:rPr>
                <w:sz w:val="24"/>
                <w:szCs w:val="24"/>
              </w:rPr>
            </w:pPr>
            <w:r w:rsidRPr="00F23E4B">
              <w:rPr>
                <w:sz w:val="24"/>
                <w:szCs w:val="24"/>
              </w:rPr>
              <w:t>Не установлено, за исключением указанных в  статье 2</w:t>
            </w:r>
            <w:r w:rsidR="0039658B">
              <w:rPr>
                <w:sz w:val="24"/>
                <w:szCs w:val="24"/>
              </w:rPr>
              <w:t>7</w:t>
            </w:r>
            <w:r w:rsidRPr="00F23E4B">
              <w:rPr>
                <w:sz w:val="24"/>
                <w:szCs w:val="24"/>
              </w:rPr>
              <w:t xml:space="preserve">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6.8</w:t>
            </w:r>
          </w:p>
        </w:tc>
        <w:tc>
          <w:tcPr>
            <w:tcW w:w="2196" w:type="dxa"/>
          </w:tcPr>
          <w:p w:rsidR="00054991" w:rsidRPr="00F23E4B" w:rsidRDefault="00054991" w:rsidP="00054991">
            <w:pPr>
              <w:rPr>
                <w:sz w:val="24"/>
                <w:szCs w:val="24"/>
              </w:rPr>
            </w:pPr>
            <w:r w:rsidRPr="00F23E4B">
              <w:rPr>
                <w:sz w:val="24"/>
                <w:szCs w:val="24"/>
              </w:rPr>
              <w:t>Связь</w:t>
            </w:r>
          </w:p>
        </w:tc>
        <w:tc>
          <w:tcPr>
            <w:tcW w:w="3191"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7.5</w:t>
            </w:r>
          </w:p>
        </w:tc>
        <w:tc>
          <w:tcPr>
            <w:tcW w:w="2196" w:type="dxa"/>
          </w:tcPr>
          <w:p w:rsidR="00054991" w:rsidRPr="00F23E4B" w:rsidRDefault="00054991" w:rsidP="00054991">
            <w:pPr>
              <w:rPr>
                <w:sz w:val="24"/>
                <w:szCs w:val="24"/>
              </w:rPr>
            </w:pPr>
            <w:r w:rsidRPr="00F23E4B">
              <w:rPr>
                <w:sz w:val="24"/>
                <w:szCs w:val="24"/>
              </w:rPr>
              <w:t>Трубопроводный транспорт</w:t>
            </w:r>
          </w:p>
        </w:tc>
        <w:tc>
          <w:tcPr>
            <w:tcW w:w="31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054991" w:rsidRPr="00F23E4B" w:rsidRDefault="00054991" w:rsidP="00054991">
            <w:pPr>
              <w:rPr>
                <w:sz w:val="24"/>
                <w:szCs w:val="24"/>
              </w:rPr>
            </w:pPr>
            <w:r w:rsidRPr="00F23E4B">
              <w:rPr>
                <w:sz w:val="24"/>
                <w:szCs w:val="24"/>
              </w:rPr>
              <w:t>Хозяйственные постройки</w:t>
            </w:r>
          </w:p>
        </w:tc>
      </w:tr>
    </w:tbl>
    <w:p w:rsidR="00BC6A4C" w:rsidRPr="00BC6A4C" w:rsidRDefault="00BC6A4C" w:rsidP="00BC6A4C">
      <w:pPr>
        <w:spacing w:line="160" w:lineRule="atLeast"/>
        <w:rPr>
          <w:color w:val="000000"/>
          <w:sz w:val="24"/>
          <w:szCs w:val="24"/>
        </w:rPr>
      </w:pPr>
      <w:r w:rsidRPr="00BC6A4C">
        <w:rPr>
          <w:color w:val="000000"/>
          <w:sz w:val="24"/>
          <w:szCs w:val="24"/>
        </w:rPr>
        <w:t xml:space="preserve">2. Условно разрешённые виды использования объектов капитального строительства и земельных участков для зоны Р-1 не устанавливаются. </w:t>
      </w:r>
    </w:p>
    <w:p w:rsidR="00BC6A4C" w:rsidRPr="00BC6A4C" w:rsidRDefault="00BC6A4C" w:rsidP="00BC6A4C">
      <w:pPr>
        <w:widowControl w:val="0"/>
        <w:rPr>
          <w:sz w:val="24"/>
          <w:szCs w:val="24"/>
        </w:rPr>
      </w:pPr>
      <w:r w:rsidRPr="00BC6A4C">
        <w:rPr>
          <w:sz w:val="24"/>
          <w:szCs w:val="24"/>
        </w:rPr>
        <w:t>3. Для  зоны Р-1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1</w:t>
            </w:r>
          </w:p>
        </w:tc>
        <w:tc>
          <w:tcPr>
            <w:tcW w:w="5670" w:type="dxa"/>
          </w:tcPr>
          <w:p w:rsidR="00BC6A4C" w:rsidRPr="00BC6A4C" w:rsidRDefault="00BC6A4C" w:rsidP="00B4205C">
            <w:pPr>
              <w:widowControl w:val="0"/>
              <w:rPr>
                <w:sz w:val="24"/>
                <w:szCs w:val="24"/>
              </w:rPr>
            </w:pPr>
            <w:r w:rsidRPr="00BC6A4C">
              <w:rPr>
                <w:sz w:val="24"/>
                <w:szCs w:val="24"/>
              </w:rPr>
              <w:t>Минимальный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2</w:t>
            </w:r>
          </w:p>
        </w:tc>
        <w:tc>
          <w:tcPr>
            <w:tcW w:w="5670" w:type="dxa"/>
          </w:tcPr>
          <w:p w:rsidR="00BC6A4C" w:rsidRPr="00BC6A4C" w:rsidRDefault="00BC6A4C" w:rsidP="00B4205C">
            <w:pPr>
              <w:widowControl w:val="0"/>
              <w:rPr>
                <w:sz w:val="24"/>
                <w:szCs w:val="24"/>
              </w:rPr>
            </w:pPr>
            <w:r w:rsidRPr="00BC6A4C">
              <w:rPr>
                <w:sz w:val="24"/>
                <w:szCs w:val="24"/>
              </w:rPr>
              <w:t>Максимальный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3</w:t>
            </w:r>
          </w:p>
        </w:tc>
        <w:tc>
          <w:tcPr>
            <w:tcW w:w="5670" w:type="dxa"/>
          </w:tcPr>
          <w:p w:rsidR="00BC6A4C" w:rsidRPr="00BC6A4C" w:rsidRDefault="00BC6A4C" w:rsidP="00B4205C">
            <w:pPr>
              <w:widowControl w:val="0"/>
              <w:rPr>
                <w:sz w:val="24"/>
                <w:szCs w:val="24"/>
              </w:rPr>
            </w:pPr>
            <w:r w:rsidRPr="00BC6A4C">
              <w:rPr>
                <w:sz w:val="24"/>
                <w:szCs w:val="24"/>
              </w:rPr>
              <w:t>Минимальный  отступ от границ земельного участка</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1</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4</w:t>
            </w:r>
          </w:p>
        </w:tc>
        <w:tc>
          <w:tcPr>
            <w:tcW w:w="5670" w:type="dxa"/>
          </w:tcPr>
          <w:p w:rsidR="00BC6A4C" w:rsidRPr="00BC6A4C" w:rsidRDefault="00BC6A4C" w:rsidP="00B4205C">
            <w:pPr>
              <w:widowControl w:val="0"/>
              <w:rPr>
                <w:sz w:val="24"/>
                <w:szCs w:val="24"/>
              </w:rPr>
            </w:pPr>
            <w:r w:rsidRPr="00BC6A4C">
              <w:rPr>
                <w:sz w:val="24"/>
                <w:szCs w:val="24"/>
              </w:rPr>
              <w:t>Максимальный процент  застройки в границах земельного участка</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40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5</w:t>
            </w:r>
          </w:p>
        </w:tc>
        <w:tc>
          <w:tcPr>
            <w:tcW w:w="5670" w:type="dxa"/>
          </w:tcPr>
          <w:p w:rsidR="00BC6A4C" w:rsidRPr="00BC6A4C" w:rsidRDefault="00BC6A4C" w:rsidP="00B4205C">
            <w:pPr>
              <w:widowControl w:val="0"/>
              <w:rPr>
                <w:sz w:val="24"/>
                <w:szCs w:val="24"/>
              </w:rPr>
            </w:pPr>
            <w:r w:rsidRPr="00BC6A4C">
              <w:rPr>
                <w:sz w:val="24"/>
                <w:szCs w:val="24"/>
              </w:rPr>
              <w:t>Минимальный процент озеленения земельного участка в пределах территории</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60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6</w:t>
            </w:r>
          </w:p>
        </w:tc>
        <w:tc>
          <w:tcPr>
            <w:tcW w:w="5670" w:type="dxa"/>
          </w:tcPr>
          <w:p w:rsidR="00BC6A4C" w:rsidRPr="00BC6A4C" w:rsidRDefault="00BC6A4C" w:rsidP="00B4205C">
            <w:pPr>
              <w:widowControl w:val="0"/>
              <w:rPr>
                <w:sz w:val="24"/>
                <w:szCs w:val="24"/>
              </w:rPr>
            </w:pPr>
            <w:r w:rsidRPr="00BC6A4C">
              <w:rPr>
                <w:sz w:val="24"/>
                <w:szCs w:val="24"/>
              </w:rPr>
              <w:t xml:space="preserve">Предельное количество этажей или предельная высота зданий, строений </w:t>
            </w:r>
          </w:p>
        </w:tc>
        <w:tc>
          <w:tcPr>
            <w:tcW w:w="1134" w:type="dxa"/>
          </w:tcPr>
          <w:p w:rsidR="00BC6A4C" w:rsidRPr="00BC6A4C" w:rsidRDefault="00BC6A4C" w:rsidP="00B4205C">
            <w:pPr>
              <w:widowControl w:val="0"/>
              <w:rPr>
                <w:sz w:val="24"/>
                <w:szCs w:val="24"/>
              </w:rPr>
            </w:pPr>
            <w:proofErr w:type="spellStart"/>
            <w:r w:rsidRPr="00BC6A4C">
              <w:rPr>
                <w:sz w:val="24"/>
                <w:szCs w:val="24"/>
              </w:rPr>
              <w:t>эт</w:t>
            </w:r>
            <w:proofErr w:type="spellEnd"/>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3/14</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7</w:t>
            </w:r>
          </w:p>
        </w:tc>
        <w:tc>
          <w:tcPr>
            <w:tcW w:w="5670" w:type="dxa"/>
          </w:tcPr>
          <w:p w:rsidR="00BC6A4C" w:rsidRPr="00BC6A4C" w:rsidRDefault="00BC6A4C" w:rsidP="00B4205C">
            <w:pPr>
              <w:widowControl w:val="0"/>
              <w:rPr>
                <w:sz w:val="24"/>
                <w:szCs w:val="24"/>
              </w:rPr>
            </w:pPr>
            <w:r w:rsidRPr="00BC6A4C">
              <w:rPr>
                <w:sz w:val="24"/>
                <w:szCs w:val="24"/>
              </w:rPr>
              <w:t>Предельная высота сооружений</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Не подлежит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8</w:t>
            </w:r>
          </w:p>
        </w:tc>
        <w:tc>
          <w:tcPr>
            <w:tcW w:w="5670" w:type="dxa"/>
          </w:tcPr>
          <w:p w:rsidR="00BC6A4C" w:rsidRPr="00BC6A4C" w:rsidRDefault="00BC6A4C" w:rsidP="00B4205C">
            <w:pPr>
              <w:widowControl w:val="0"/>
              <w:rPr>
                <w:sz w:val="24"/>
                <w:szCs w:val="24"/>
              </w:rPr>
            </w:pPr>
            <w:r w:rsidRPr="00BC6A4C">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 xml:space="preserve">1,8 </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w:t>
      </w:r>
      <w:r w:rsidR="00E31299">
        <w:rPr>
          <w:b/>
          <w:sz w:val="24"/>
          <w:szCs w:val="24"/>
        </w:rPr>
        <w:t>4</w:t>
      </w:r>
      <w:r w:rsidRPr="00631297">
        <w:rPr>
          <w:b/>
          <w:sz w:val="24"/>
          <w:szCs w:val="24"/>
        </w:rPr>
        <w:t>.2.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объектов капитального строительства</w:t>
            </w:r>
          </w:p>
        </w:tc>
        <w:tc>
          <w:tcPr>
            <w:tcW w:w="2197" w:type="dxa"/>
          </w:tcPr>
          <w:p w:rsidR="00054991" w:rsidRPr="00631297" w:rsidRDefault="00054991" w:rsidP="00054991">
            <w:pPr>
              <w:rPr>
                <w:b/>
                <w:sz w:val="24"/>
                <w:szCs w:val="24"/>
              </w:rPr>
            </w:pPr>
            <w:r w:rsidRPr="00631297">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w:t>
            </w:r>
          </w:p>
        </w:tc>
        <w:tc>
          <w:tcPr>
            <w:tcW w:w="2478" w:type="dxa"/>
          </w:tcPr>
          <w:p w:rsidR="00054991" w:rsidRPr="00F23E4B" w:rsidRDefault="00054991" w:rsidP="00054991">
            <w:pPr>
              <w:rPr>
                <w:sz w:val="24"/>
                <w:szCs w:val="24"/>
              </w:rPr>
            </w:pPr>
            <w:r w:rsidRPr="00F23E4B">
              <w:rPr>
                <w:sz w:val="24"/>
                <w:szCs w:val="24"/>
              </w:rPr>
              <w:t>Обеспечение спортивно-зрелищных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сооружений для занятия спортом т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lastRenderedPageBreak/>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 здании и сооружения для размещения органов охраны порядка</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6.8</w:t>
            </w:r>
          </w:p>
        </w:tc>
        <w:tc>
          <w:tcPr>
            <w:tcW w:w="2478" w:type="dxa"/>
          </w:tcPr>
          <w:p w:rsidR="00054991" w:rsidRPr="00F23E4B" w:rsidRDefault="00054991" w:rsidP="00054991">
            <w:pPr>
              <w:rPr>
                <w:sz w:val="24"/>
                <w:szCs w:val="24"/>
              </w:rPr>
            </w:pPr>
            <w:r w:rsidRPr="00F23E4B">
              <w:rPr>
                <w:sz w:val="24"/>
                <w:szCs w:val="24"/>
              </w:rPr>
              <w:t>Связь</w:t>
            </w:r>
          </w:p>
        </w:tc>
        <w:tc>
          <w:tcPr>
            <w:tcW w:w="3691" w:type="dxa"/>
            <w:shd w:val="clear" w:color="auto" w:fill="auto"/>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1149"/>
        </w:trPr>
        <w:tc>
          <w:tcPr>
            <w:tcW w:w="1096" w:type="dxa"/>
          </w:tcPr>
          <w:p w:rsidR="00054991" w:rsidRPr="00F23E4B" w:rsidRDefault="00054991" w:rsidP="00054991">
            <w:pPr>
              <w:rPr>
                <w:sz w:val="24"/>
                <w:szCs w:val="24"/>
              </w:rPr>
            </w:pPr>
            <w:r w:rsidRPr="00F23E4B">
              <w:rPr>
                <w:sz w:val="24"/>
                <w:szCs w:val="24"/>
              </w:rPr>
              <w:t>7.5</w:t>
            </w:r>
          </w:p>
        </w:tc>
        <w:tc>
          <w:tcPr>
            <w:tcW w:w="2478" w:type="dxa"/>
          </w:tcPr>
          <w:p w:rsidR="00054991" w:rsidRPr="00F23E4B" w:rsidRDefault="00054991" w:rsidP="00054991">
            <w:pPr>
              <w:rPr>
                <w:sz w:val="24"/>
                <w:szCs w:val="24"/>
              </w:rPr>
            </w:pPr>
            <w:r w:rsidRPr="00F23E4B">
              <w:rPr>
                <w:sz w:val="24"/>
                <w:szCs w:val="24"/>
              </w:rPr>
              <w:t>Трубопроводный транспорт</w:t>
            </w:r>
          </w:p>
        </w:tc>
        <w:tc>
          <w:tcPr>
            <w:tcW w:w="36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1F40D6" w:rsidRPr="001F40D6" w:rsidRDefault="001F40D6" w:rsidP="001F40D6">
      <w:pPr>
        <w:spacing w:line="160" w:lineRule="atLeast"/>
        <w:rPr>
          <w:color w:val="000000"/>
          <w:sz w:val="24"/>
          <w:szCs w:val="24"/>
        </w:rPr>
      </w:pPr>
      <w:r w:rsidRPr="001F40D6">
        <w:rPr>
          <w:color w:val="000000"/>
          <w:sz w:val="24"/>
          <w:szCs w:val="24"/>
        </w:rPr>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1F40D6" w:rsidRPr="001F40D6" w:rsidRDefault="001F40D6" w:rsidP="001F40D6">
      <w:pPr>
        <w:widowControl w:val="0"/>
        <w:rPr>
          <w:sz w:val="24"/>
          <w:szCs w:val="24"/>
        </w:rPr>
      </w:pPr>
      <w:r w:rsidRPr="001F40D6">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1</w:t>
            </w:r>
          </w:p>
        </w:tc>
        <w:tc>
          <w:tcPr>
            <w:tcW w:w="5670" w:type="dxa"/>
          </w:tcPr>
          <w:p w:rsidR="001F40D6" w:rsidRPr="001F40D6" w:rsidRDefault="001F40D6" w:rsidP="00B4205C">
            <w:pPr>
              <w:widowControl w:val="0"/>
              <w:rPr>
                <w:sz w:val="24"/>
                <w:szCs w:val="24"/>
              </w:rPr>
            </w:pPr>
            <w:r w:rsidRPr="001F40D6">
              <w:rPr>
                <w:sz w:val="24"/>
                <w:szCs w:val="24"/>
              </w:rPr>
              <w:t>Минимальный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2</w:t>
            </w:r>
          </w:p>
        </w:tc>
        <w:tc>
          <w:tcPr>
            <w:tcW w:w="5670" w:type="dxa"/>
          </w:tcPr>
          <w:p w:rsidR="001F40D6" w:rsidRPr="001F40D6" w:rsidRDefault="001F40D6" w:rsidP="00B4205C">
            <w:pPr>
              <w:widowControl w:val="0"/>
              <w:rPr>
                <w:sz w:val="24"/>
                <w:szCs w:val="24"/>
              </w:rPr>
            </w:pPr>
            <w:r w:rsidRPr="001F40D6">
              <w:rPr>
                <w:sz w:val="24"/>
                <w:szCs w:val="24"/>
              </w:rPr>
              <w:t>Максимальный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3</w:t>
            </w:r>
          </w:p>
        </w:tc>
        <w:tc>
          <w:tcPr>
            <w:tcW w:w="5670" w:type="dxa"/>
          </w:tcPr>
          <w:p w:rsidR="001F40D6" w:rsidRPr="001F40D6" w:rsidRDefault="001F40D6" w:rsidP="00B4205C">
            <w:pPr>
              <w:widowControl w:val="0"/>
              <w:rPr>
                <w:sz w:val="24"/>
                <w:szCs w:val="24"/>
              </w:rPr>
            </w:pPr>
            <w:r w:rsidRPr="001F40D6">
              <w:rPr>
                <w:sz w:val="24"/>
                <w:szCs w:val="24"/>
              </w:rPr>
              <w:t>Минимальный  отступ от границ земельного участка</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1</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w:t>
            </w:r>
          </w:p>
        </w:tc>
        <w:tc>
          <w:tcPr>
            <w:tcW w:w="5670" w:type="dxa"/>
          </w:tcPr>
          <w:p w:rsidR="001F40D6" w:rsidRPr="001F40D6" w:rsidRDefault="001F40D6" w:rsidP="00B4205C">
            <w:pPr>
              <w:widowControl w:val="0"/>
              <w:rPr>
                <w:sz w:val="24"/>
                <w:szCs w:val="24"/>
              </w:rPr>
            </w:pPr>
            <w:r w:rsidRPr="001F40D6">
              <w:rPr>
                <w:sz w:val="24"/>
                <w:szCs w:val="24"/>
              </w:rPr>
              <w:t>Максимальный процент  застройки в границах земельного участка</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40-25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4.1</w:t>
            </w:r>
          </w:p>
        </w:tc>
        <w:tc>
          <w:tcPr>
            <w:tcW w:w="5670" w:type="dxa"/>
          </w:tcPr>
          <w:p w:rsidR="001F40D6" w:rsidRPr="001F40D6" w:rsidRDefault="001F40D6" w:rsidP="00B4205C">
            <w:pPr>
              <w:widowControl w:val="0"/>
              <w:rPr>
                <w:sz w:val="24"/>
                <w:szCs w:val="24"/>
              </w:rPr>
            </w:pPr>
            <w:r w:rsidRPr="001F40D6">
              <w:rPr>
                <w:sz w:val="24"/>
                <w:szCs w:val="24"/>
              </w:rPr>
              <w:t>Аллеи и дороги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10-25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4.2</w:t>
            </w:r>
          </w:p>
        </w:tc>
        <w:tc>
          <w:tcPr>
            <w:tcW w:w="5670" w:type="dxa"/>
          </w:tcPr>
          <w:p w:rsidR="001F40D6" w:rsidRPr="001F40D6" w:rsidRDefault="001F40D6" w:rsidP="00B4205C">
            <w:pPr>
              <w:widowControl w:val="0"/>
              <w:rPr>
                <w:sz w:val="24"/>
                <w:szCs w:val="24"/>
              </w:rPr>
            </w:pPr>
            <w:r w:rsidRPr="001F40D6">
              <w:rPr>
                <w:sz w:val="24"/>
                <w:szCs w:val="24"/>
              </w:rPr>
              <w:t>Площадки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8-12</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4.3</w:t>
            </w:r>
          </w:p>
        </w:tc>
        <w:tc>
          <w:tcPr>
            <w:tcW w:w="5670" w:type="dxa"/>
          </w:tcPr>
          <w:p w:rsidR="001F40D6" w:rsidRPr="001F40D6" w:rsidRDefault="001F40D6" w:rsidP="00B4205C">
            <w:pPr>
              <w:widowControl w:val="0"/>
              <w:rPr>
                <w:sz w:val="24"/>
                <w:szCs w:val="24"/>
              </w:rPr>
            </w:pPr>
            <w:r w:rsidRPr="001F40D6">
              <w:rPr>
                <w:sz w:val="24"/>
                <w:szCs w:val="24"/>
              </w:rPr>
              <w:t>Сооружения</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5-7</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5</w:t>
            </w:r>
          </w:p>
        </w:tc>
        <w:tc>
          <w:tcPr>
            <w:tcW w:w="5670" w:type="dxa"/>
          </w:tcPr>
          <w:p w:rsidR="001F40D6" w:rsidRPr="001F40D6" w:rsidRDefault="001F40D6" w:rsidP="00B4205C">
            <w:pPr>
              <w:widowControl w:val="0"/>
              <w:rPr>
                <w:sz w:val="24"/>
                <w:szCs w:val="24"/>
              </w:rPr>
            </w:pPr>
            <w:r w:rsidRPr="001F40D6">
              <w:rPr>
                <w:sz w:val="24"/>
                <w:szCs w:val="24"/>
              </w:rPr>
              <w:t>Минимальный процент озеленения земельного участка в пределах территории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60-75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6</w:t>
            </w:r>
          </w:p>
        </w:tc>
        <w:tc>
          <w:tcPr>
            <w:tcW w:w="5670" w:type="dxa"/>
          </w:tcPr>
          <w:p w:rsidR="001F40D6" w:rsidRPr="001F40D6" w:rsidRDefault="001F40D6" w:rsidP="00B4205C">
            <w:pPr>
              <w:widowControl w:val="0"/>
              <w:rPr>
                <w:sz w:val="24"/>
                <w:szCs w:val="24"/>
              </w:rPr>
            </w:pPr>
            <w:r w:rsidRPr="001F40D6">
              <w:rPr>
                <w:sz w:val="24"/>
                <w:szCs w:val="24"/>
              </w:rPr>
              <w:t xml:space="preserve">Предельное количество этажей или предельная высота зданий, строений </w:t>
            </w:r>
          </w:p>
        </w:tc>
        <w:tc>
          <w:tcPr>
            <w:tcW w:w="1134" w:type="dxa"/>
          </w:tcPr>
          <w:p w:rsidR="001F40D6" w:rsidRPr="001F40D6" w:rsidRDefault="001F40D6" w:rsidP="00B4205C">
            <w:pPr>
              <w:widowControl w:val="0"/>
              <w:rPr>
                <w:sz w:val="24"/>
                <w:szCs w:val="24"/>
              </w:rPr>
            </w:pPr>
            <w:proofErr w:type="spellStart"/>
            <w:r w:rsidRPr="001F40D6">
              <w:rPr>
                <w:sz w:val="24"/>
                <w:szCs w:val="24"/>
              </w:rPr>
              <w:t>эт</w:t>
            </w:r>
            <w:proofErr w:type="spellEnd"/>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3/14</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lastRenderedPageBreak/>
              <w:t>7</w:t>
            </w:r>
          </w:p>
        </w:tc>
        <w:tc>
          <w:tcPr>
            <w:tcW w:w="5670" w:type="dxa"/>
          </w:tcPr>
          <w:p w:rsidR="001F40D6" w:rsidRPr="001F40D6" w:rsidRDefault="001F40D6" w:rsidP="00B4205C">
            <w:pPr>
              <w:widowControl w:val="0"/>
              <w:rPr>
                <w:sz w:val="24"/>
                <w:szCs w:val="24"/>
              </w:rPr>
            </w:pPr>
            <w:r w:rsidRPr="001F40D6">
              <w:rPr>
                <w:sz w:val="24"/>
                <w:szCs w:val="24"/>
              </w:rPr>
              <w:t>Предельная высота сооружений</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Не подлежит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8</w:t>
            </w:r>
          </w:p>
        </w:tc>
        <w:tc>
          <w:tcPr>
            <w:tcW w:w="5670" w:type="dxa"/>
          </w:tcPr>
          <w:p w:rsidR="001F40D6" w:rsidRPr="001F40D6" w:rsidRDefault="001F40D6" w:rsidP="00B4205C">
            <w:pPr>
              <w:widowControl w:val="0"/>
              <w:rPr>
                <w:sz w:val="24"/>
                <w:szCs w:val="24"/>
              </w:rPr>
            </w:pPr>
            <w:r w:rsidRPr="001F40D6">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 xml:space="preserve">1,8 </w:t>
            </w:r>
          </w:p>
        </w:tc>
      </w:tr>
    </w:tbl>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w:t>
      </w:r>
      <w:r w:rsidR="00E31299">
        <w:rPr>
          <w:b/>
          <w:sz w:val="24"/>
          <w:szCs w:val="24"/>
        </w:rPr>
        <w:t>4</w:t>
      </w:r>
      <w:r w:rsidRPr="00A4465C">
        <w:rPr>
          <w:b/>
          <w:sz w:val="24"/>
          <w:szCs w:val="24"/>
        </w:rPr>
        <w:t>.3.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lastRenderedPageBreak/>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5D2797" w:rsidRPr="005D2797" w:rsidRDefault="005D2797" w:rsidP="005D2797">
      <w:pPr>
        <w:spacing w:line="160" w:lineRule="atLeast"/>
        <w:rPr>
          <w:color w:val="000000"/>
          <w:sz w:val="24"/>
          <w:szCs w:val="24"/>
        </w:rPr>
      </w:pPr>
      <w:r w:rsidRPr="005D2797">
        <w:rPr>
          <w:color w:val="000000"/>
          <w:sz w:val="24"/>
          <w:szCs w:val="24"/>
        </w:rPr>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5D2797" w:rsidRPr="005D2797" w:rsidRDefault="005D2797" w:rsidP="005D2797">
      <w:pPr>
        <w:rPr>
          <w:sz w:val="24"/>
          <w:szCs w:val="24"/>
        </w:rPr>
      </w:pPr>
      <w:r w:rsidRPr="005D2797">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1</w:t>
            </w:r>
          </w:p>
        </w:tc>
        <w:tc>
          <w:tcPr>
            <w:tcW w:w="5670" w:type="dxa"/>
          </w:tcPr>
          <w:p w:rsidR="005D2797" w:rsidRPr="005D2797" w:rsidRDefault="005D2797" w:rsidP="00B4205C">
            <w:pPr>
              <w:widowControl w:val="0"/>
              <w:rPr>
                <w:sz w:val="24"/>
                <w:szCs w:val="24"/>
              </w:rPr>
            </w:pPr>
            <w:r w:rsidRPr="005D2797">
              <w:rPr>
                <w:sz w:val="24"/>
                <w:szCs w:val="24"/>
              </w:rPr>
              <w:t>Минимальный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2</w:t>
            </w:r>
          </w:p>
        </w:tc>
        <w:tc>
          <w:tcPr>
            <w:tcW w:w="5670" w:type="dxa"/>
          </w:tcPr>
          <w:p w:rsidR="005D2797" w:rsidRPr="005D2797" w:rsidRDefault="005D2797" w:rsidP="00B4205C">
            <w:pPr>
              <w:widowControl w:val="0"/>
              <w:rPr>
                <w:sz w:val="24"/>
                <w:szCs w:val="24"/>
              </w:rPr>
            </w:pPr>
            <w:r w:rsidRPr="005D2797">
              <w:rPr>
                <w:sz w:val="24"/>
                <w:szCs w:val="24"/>
              </w:rPr>
              <w:t>Максимальный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3</w:t>
            </w:r>
          </w:p>
        </w:tc>
        <w:tc>
          <w:tcPr>
            <w:tcW w:w="5670" w:type="dxa"/>
          </w:tcPr>
          <w:p w:rsidR="005D2797" w:rsidRPr="005D2797" w:rsidRDefault="005D2797" w:rsidP="00B4205C">
            <w:pPr>
              <w:widowControl w:val="0"/>
              <w:rPr>
                <w:sz w:val="24"/>
                <w:szCs w:val="24"/>
              </w:rPr>
            </w:pPr>
            <w:r w:rsidRPr="005D2797">
              <w:rPr>
                <w:sz w:val="24"/>
                <w:szCs w:val="24"/>
              </w:rPr>
              <w:t>Минимальный  отступ от границ земельного участка</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4</w:t>
            </w:r>
          </w:p>
        </w:tc>
        <w:tc>
          <w:tcPr>
            <w:tcW w:w="5670" w:type="dxa"/>
          </w:tcPr>
          <w:p w:rsidR="005D2797" w:rsidRPr="005D2797" w:rsidRDefault="005D2797" w:rsidP="00B4205C">
            <w:pPr>
              <w:widowControl w:val="0"/>
              <w:rPr>
                <w:sz w:val="24"/>
                <w:szCs w:val="24"/>
              </w:rPr>
            </w:pPr>
            <w:r w:rsidRPr="005D2797">
              <w:rPr>
                <w:sz w:val="24"/>
                <w:szCs w:val="24"/>
              </w:rPr>
              <w:t>Максимальный процент  застройки в границах земельного участка</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10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4.1</w:t>
            </w:r>
          </w:p>
        </w:tc>
        <w:tc>
          <w:tcPr>
            <w:tcW w:w="5670" w:type="dxa"/>
          </w:tcPr>
          <w:p w:rsidR="005D2797" w:rsidRPr="005D2797" w:rsidRDefault="005D2797" w:rsidP="00B4205C">
            <w:pPr>
              <w:widowControl w:val="0"/>
              <w:rPr>
                <w:sz w:val="24"/>
                <w:szCs w:val="24"/>
              </w:rPr>
            </w:pPr>
            <w:r w:rsidRPr="005D2797">
              <w:rPr>
                <w:sz w:val="24"/>
                <w:szCs w:val="24"/>
              </w:rPr>
              <w:t>Аллеи и дороги, спортивные и игровые площадки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2 - 5</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5</w:t>
            </w:r>
          </w:p>
        </w:tc>
        <w:tc>
          <w:tcPr>
            <w:tcW w:w="5670" w:type="dxa"/>
          </w:tcPr>
          <w:p w:rsidR="005D2797" w:rsidRPr="005D2797" w:rsidRDefault="005D2797" w:rsidP="00B4205C">
            <w:pPr>
              <w:widowControl w:val="0"/>
              <w:rPr>
                <w:sz w:val="24"/>
                <w:szCs w:val="24"/>
              </w:rPr>
            </w:pPr>
            <w:r w:rsidRPr="005D2797">
              <w:rPr>
                <w:sz w:val="24"/>
                <w:szCs w:val="24"/>
              </w:rPr>
              <w:t>Минимальный процент озеленения земельного участка в пределах территории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90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6</w:t>
            </w:r>
          </w:p>
        </w:tc>
        <w:tc>
          <w:tcPr>
            <w:tcW w:w="5670" w:type="dxa"/>
          </w:tcPr>
          <w:p w:rsidR="005D2797" w:rsidRPr="005D2797" w:rsidRDefault="005D2797" w:rsidP="00B4205C">
            <w:pPr>
              <w:widowControl w:val="0"/>
              <w:rPr>
                <w:sz w:val="24"/>
                <w:szCs w:val="24"/>
              </w:rPr>
            </w:pPr>
            <w:r w:rsidRPr="005D2797">
              <w:rPr>
                <w:sz w:val="24"/>
                <w:szCs w:val="24"/>
              </w:rPr>
              <w:t xml:space="preserve">Предельное количество этажей или предельная высота зданий, строений </w:t>
            </w:r>
          </w:p>
        </w:tc>
        <w:tc>
          <w:tcPr>
            <w:tcW w:w="1134" w:type="dxa"/>
          </w:tcPr>
          <w:p w:rsidR="005D2797" w:rsidRPr="005D2797" w:rsidRDefault="005D2797" w:rsidP="00B4205C">
            <w:pPr>
              <w:widowControl w:val="0"/>
              <w:rPr>
                <w:sz w:val="24"/>
                <w:szCs w:val="24"/>
              </w:rPr>
            </w:pPr>
            <w:proofErr w:type="spellStart"/>
            <w:r w:rsidRPr="005D2797">
              <w:rPr>
                <w:sz w:val="24"/>
                <w:szCs w:val="24"/>
              </w:rPr>
              <w:t>эт</w:t>
            </w:r>
            <w:proofErr w:type="spellEnd"/>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1/7</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7</w:t>
            </w:r>
          </w:p>
        </w:tc>
        <w:tc>
          <w:tcPr>
            <w:tcW w:w="5670" w:type="dxa"/>
          </w:tcPr>
          <w:p w:rsidR="005D2797" w:rsidRPr="005D2797" w:rsidRDefault="005D2797" w:rsidP="00B4205C">
            <w:pPr>
              <w:widowControl w:val="0"/>
              <w:rPr>
                <w:sz w:val="24"/>
                <w:szCs w:val="24"/>
              </w:rPr>
            </w:pPr>
            <w:r w:rsidRPr="005D2797">
              <w:rPr>
                <w:sz w:val="24"/>
                <w:szCs w:val="24"/>
              </w:rPr>
              <w:t>Предельная высота сооружений</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bl>
    <w:p w:rsidR="00054991" w:rsidRPr="005D2797" w:rsidRDefault="00054991" w:rsidP="00054991">
      <w:pPr>
        <w:rPr>
          <w:sz w:val="24"/>
          <w:szCs w:val="24"/>
        </w:rPr>
      </w:pPr>
    </w:p>
    <w:p w:rsidR="00E7749C" w:rsidRDefault="00E7749C" w:rsidP="00E7749C">
      <w:pPr>
        <w:jc w:val="left"/>
        <w:rPr>
          <w:b/>
          <w:sz w:val="24"/>
          <w:szCs w:val="24"/>
        </w:rPr>
      </w:pPr>
      <w:r w:rsidRPr="00D85008">
        <w:rPr>
          <w:b/>
          <w:sz w:val="24"/>
          <w:szCs w:val="24"/>
        </w:rPr>
        <w:t>Статья 2</w:t>
      </w:r>
      <w:r w:rsidR="00E31299">
        <w:rPr>
          <w:b/>
          <w:sz w:val="24"/>
          <w:szCs w:val="24"/>
        </w:rPr>
        <w:t>5</w:t>
      </w:r>
      <w:r w:rsidRPr="00D85008">
        <w:rPr>
          <w:b/>
          <w:sz w:val="24"/>
          <w:szCs w:val="24"/>
        </w:rPr>
        <w:t>. Зоны специального назначения</w:t>
      </w:r>
    </w:p>
    <w:p w:rsidR="00E7749C" w:rsidRPr="009418D7" w:rsidRDefault="00E7749C" w:rsidP="00E7749C">
      <w:pPr>
        <w:rPr>
          <w:rFonts w:cs="Times New Roman"/>
          <w:b/>
          <w:sz w:val="24"/>
          <w:szCs w:val="24"/>
        </w:rPr>
      </w:pPr>
      <w:r w:rsidRPr="009418D7">
        <w:rPr>
          <w:sz w:val="24"/>
          <w:szCs w:val="24"/>
        </w:rPr>
        <w:t>В зоны специального назначения</w:t>
      </w:r>
      <w:r>
        <w:rPr>
          <w:b/>
          <w:sz w:val="24"/>
          <w:szCs w:val="24"/>
        </w:rPr>
        <w:t xml:space="preserve"> </w:t>
      </w:r>
      <w:r w:rsidRPr="009418D7">
        <w:rPr>
          <w:rFonts w:cs="Times New Roman"/>
          <w:sz w:val="24"/>
          <w:szCs w:val="24"/>
          <w:shd w:val="clear" w:color="auto" w:fill="FFFFFF"/>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cs="Times New Roman"/>
          <w:sz w:val="24"/>
          <w:szCs w:val="24"/>
          <w:shd w:val="clear" w:color="auto" w:fill="FFFFFF"/>
        </w:rPr>
        <w:t>, пределах территории населенных пунктов выделена зона размещении объектов захоронения (С-2)</w:t>
      </w:r>
      <w:r w:rsidRPr="009418D7">
        <w:rPr>
          <w:rFonts w:cs="Times New Roman"/>
          <w:b/>
          <w:sz w:val="24"/>
          <w:szCs w:val="24"/>
        </w:rPr>
        <w:t xml:space="preserve"> </w:t>
      </w:r>
    </w:p>
    <w:p w:rsidR="00054991" w:rsidRPr="00A4465C" w:rsidRDefault="00054991" w:rsidP="00A4465C">
      <w:pPr>
        <w:jc w:val="left"/>
        <w:rPr>
          <w:b/>
          <w:sz w:val="24"/>
          <w:szCs w:val="24"/>
        </w:rPr>
      </w:pPr>
      <w:r w:rsidRPr="00A4465C">
        <w:rPr>
          <w:b/>
          <w:sz w:val="24"/>
          <w:szCs w:val="24"/>
        </w:rPr>
        <w:t>Статья 2</w:t>
      </w:r>
      <w:r w:rsidR="00E31299">
        <w:rPr>
          <w:b/>
          <w:sz w:val="24"/>
          <w:szCs w:val="24"/>
        </w:rPr>
        <w:t>5</w:t>
      </w:r>
      <w:r w:rsidRPr="00A4465C">
        <w:rPr>
          <w:b/>
          <w:sz w:val="24"/>
          <w:szCs w:val="24"/>
        </w:rPr>
        <w:t>.1.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lastRenderedPageBreak/>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w:t>
            </w:r>
            <w:r w:rsidR="00A4465C">
              <w:rPr>
                <w:sz w:val="24"/>
                <w:szCs w:val="24"/>
              </w:rPr>
              <w:t xml:space="preserve">бного и </w:t>
            </w:r>
            <w:r w:rsidR="00A4465C">
              <w:rPr>
                <w:sz w:val="24"/>
                <w:szCs w:val="24"/>
              </w:rPr>
              <w:lastRenderedPageBreak/>
              <w:t>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lastRenderedPageBreak/>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lastRenderedPageBreak/>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t xml:space="preserve">1)участок, отводимый под кладбище, должен: </w:t>
      </w:r>
    </w:p>
    <w:p w:rsidR="00054991" w:rsidRPr="00F23E4B" w:rsidRDefault="00054991" w:rsidP="00054991">
      <w:pPr>
        <w:rPr>
          <w:sz w:val="24"/>
          <w:szCs w:val="24"/>
        </w:rPr>
      </w:pPr>
      <w:r w:rsidRPr="00F23E4B">
        <w:rPr>
          <w:sz w:val="24"/>
          <w:szCs w:val="24"/>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lastRenderedPageBreak/>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59" w:name="_Toc531911950"/>
      <w:r w:rsidRPr="008956FC">
        <w:rPr>
          <w:b/>
          <w:sz w:val="24"/>
          <w:szCs w:val="24"/>
        </w:rPr>
        <w:t>Статья 2</w:t>
      </w:r>
      <w:r w:rsidR="00E31299">
        <w:rPr>
          <w:b/>
          <w:sz w:val="24"/>
          <w:szCs w:val="24"/>
        </w:rPr>
        <w:t>6</w:t>
      </w:r>
      <w:r w:rsidRPr="008956FC">
        <w:rPr>
          <w:b/>
          <w:sz w:val="24"/>
          <w:szCs w:val="24"/>
        </w:rPr>
        <w:t>.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59"/>
    </w:p>
    <w:p w:rsidR="00054991" w:rsidRPr="00F23E4B" w:rsidRDefault="00054991" w:rsidP="008956FC">
      <w:pPr>
        <w:ind w:firstLine="708"/>
        <w:rPr>
          <w:sz w:val="24"/>
          <w:szCs w:val="24"/>
        </w:rPr>
      </w:pPr>
      <w:r w:rsidRPr="00F23E4B">
        <w:rPr>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0" w:name="dst100018"/>
      <w:bookmarkEnd w:id="160"/>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1" w:name="dst100019"/>
      <w:bookmarkEnd w:id="161"/>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2" w:name="dst100020"/>
      <w:bookmarkEnd w:id="162"/>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3" w:name="dst100021"/>
      <w:bookmarkEnd w:id="163"/>
      <w:r w:rsidRPr="00F23E4B">
        <w:rPr>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4" w:name="dst100022"/>
      <w:bookmarkEnd w:id="164"/>
      <w:r w:rsidRPr="00F23E4B">
        <w:rPr>
          <w:sz w:val="24"/>
          <w:szCs w:val="24"/>
        </w:rPr>
        <w:t xml:space="preserve">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w:t>
      </w:r>
      <w:r w:rsidRPr="00F23E4B">
        <w:rPr>
          <w:sz w:val="24"/>
          <w:szCs w:val="24"/>
        </w:rPr>
        <w:lastRenderedPageBreak/>
        <w:t>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5" w:name="dst100023"/>
      <w:bookmarkEnd w:id="165"/>
      <w:r w:rsidRPr="00F23E4B">
        <w:rPr>
          <w:sz w:val="24"/>
          <w:szCs w:val="24"/>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66" w:name="dst100024"/>
      <w:bookmarkEnd w:id="166"/>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67" w:name="dst100025"/>
      <w:bookmarkEnd w:id="167"/>
      <w:r w:rsidRPr="00F23E4B">
        <w:rPr>
          <w:sz w:val="24"/>
          <w:szCs w:val="24"/>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w:t>
      </w:r>
      <w:proofErr w:type="spellStart"/>
      <w:r w:rsidR="00E31299">
        <w:rPr>
          <w:sz w:val="24"/>
          <w:szCs w:val="24"/>
        </w:rPr>
        <w:t>Екатериновского</w:t>
      </w:r>
      <w:proofErr w:type="spellEnd"/>
      <w:r w:rsidR="0071298A">
        <w:rPr>
          <w:sz w:val="24"/>
          <w:szCs w:val="24"/>
        </w:rPr>
        <w:t xml:space="preserve"> </w:t>
      </w:r>
      <w:r w:rsidRPr="00F23E4B">
        <w:rPr>
          <w:sz w:val="24"/>
          <w:szCs w:val="24"/>
        </w:rPr>
        <w:t xml:space="preserve">сельского поселения </w:t>
      </w:r>
      <w:r w:rsidR="0071298A">
        <w:rPr>
          <w:sz w:val="24"/>
          <w:szCs w:val="24"/>
        </w:rPr>
        <w:t>и</w:t>
      </w:r>
      <w:r w:rsidRPr="00F23E4B">
        <w:rPr>
          <w:sz w:val="24"/>
          <w:szCs w:val="24"/>
        </w:rPr>
        <w:t>меются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r w:rsidR="0071298A" w:rsidRPr="00F23E4B">
        <w:rPr>
          <w:sz w:val="24"/>
          <w:szCs w:val="24"/>
        </w:rPr>
        <w:t>запрещается</w:t>
      </w:r>
      <w:r w:rsidRPr="00F23E4B">
        <w:rPr>
          <w:sz w:val="24"/>
          <w:szCs w:val="24"/>
        </w:rPr>
        <w:t>:</w:t>
      </w:r>
    </w:p>
    <w:p w:rsidR="00054991" w:rsidRPr="00F23E4B" w:rsidRDefault="00054991" w:rsidP="00054991">
      <w:pPr>
        <w:rPr>
          <w:sz w:val="24"/>
          <w:szCs w:val="24"/>
        </w:rPr>
      </w:pPr>
      <w:bookmarkStart w:id="168" w:name="dst92"/>
      <w:bookmarkEnd w:id="168"/>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bookmarkStart w:id="169" w:name="dst125"/>
      <w:bookmarkEnd w:id="169"/>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bookmarkStart w:id="170" w:name="dst93"/>
      <w:bookmarkEnd w:id="170"/>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bookmarkStart w:id="171" w:name="dst100593"/>
      <w:bookmarkEnd w:id="171"/>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2" w:name="dst94"/>
      <w:bookmarkEnd w:id="172"/>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bookmarkStart w:id="173" w:name="dst95"/>
      <w:bookmarkEnd w:id="173"/>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bookmarkStart w:id="174" w:name="dst96"/>
      <w:bookmarkEnd w:id="174"/>
      <w:r w:rsidRPr="00F23E4B">
        <w:rPr>
          <w:sz w:val="24"/>
          <w:szCs w:val="24"/>
        </w:rPr>
        <w:t>7) сброс сточных, в том числе дренажных, вод;</w:t>
      </w:r>
    </w:p>
    <w:p w:rsidR="00054991" w:rsidRPr="00F23E4B" w:rsidRDefault="00054991" w:rsidP="00054991">
      <w:pPr>
        <w:rPr>
          <w:sz w:val="24"/>
          <w:szCs w:val="24"/>
        </w:rPr>
      </w:pPr>
      <w:bookmarkStart w:id="175" w:name="dst97"/>
      <w:bookmarkEnd w:id="175"/>
      <w:proofErr w:type="gramStart"/>
      <w:r w:rsidRPr="00F23E4B">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21 февраля 1992 года N 2395-1 "О недрах").</w:t>
      </w:r>
      <w:proofErr w:type="gramEnd"/>
    </w:p>
    <w:p w:rsidR="00054991" w:rsidRPr="00F23E4B" w:rsidRDefault="00054991" w:rsidP="007D0E1F">
      <w:pPr>
        <w:ind w:firstLine="708"/>
        <w:rPr>
          <w:sz w:val="24"/>
          <w:szCs w:val="24"/>
        </w:rPr>
      </w:pPr>
      <w:r w:rsidRPr="00F23E4B">
        <w:rPr>
          <w:sz w:val="24"/>
          <w:szCs w:val="24"/>
        </w:rPr>
        <w:lastRenderedPageBreak/>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76" w:name="dst99"/>
      <w:bookmarkEnd w:id="176"/>
      <w:r w:rsidRPr="00F23E4B">
        <w:rPr>
          <w:sz w:val="24"/>
          <w:szCs w:val="24"/>
        </w:rPr>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77" w:name="dst100"/>
      <w:bookmarkEnd w:id="177"/>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78" w:name="dst101"/>
      <w:bookmarkEnd w:id="178"/>
      <w:r w:rsidRPr="00F23E4B">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79" w:name="dst102"/>
      <w:bookmarkEnd w:id="179"/>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5"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lastRenderedPageBreak/>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w:t>
      </w:r>
      <w:r w:rsidRPr="00F23E4B">
        <w:rPr>
          <w:sz w:val="24"/>
          <w:szCs w:val="24"/>
        </w:rPr>
        <w:lastRenderedPageBreak/>
        <w:t xml:space="preserve">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0" w:name="_Toc302476534"/>
      <w:bookmarkStart w:id="181" w:name="_Toc302476636"/>
      <w:bookmarkStart w:id="182" w:name="_Toc305579191"/>
      <w:bookmarkStart w:id="183" w:name="_Toc309111020"/>
      <w:bookmarkStart w:id="184" w:name="_Toc309116302"/>
      <w:bookmarkStart w:id="185" w:name="_Toc309119120"/>
      <w:bookmarkStart w:id="186" w:name="_Toc311188557"/>
      <w:bookmarkStart w:id="187" w:name="_Toc531911951"/>
      <w:r w:rsidRPr="00F23E4B">
        <w:rPr>
          <w:sz w:val="24"/>
          <w:szCs w:val="24"/>
        </w:rPr>
        <w:t>2) Режим территории санитарно-защитной зоны</w:t>
      </w:r>
      <w:bookmarkEnd w:id="180"/>
      <w:bookmarkEnd w:id="181"/>
      <w:bookmarkEnd w:id="182"/>
      <w:bookmarkEnd w:id="183"/>
      <w:bookmarkEnd w:id="184"/>
      <w:bookmarkEnd w:id="185"/>
      <w:bookmarkEnd w:id="186"/>
      <w:bookmarkEnd w:id="187"/>
    </w:p>
    <w:p w:rsidR="00054991" w:rsidRPr="00F23E4B" w:rsidRDefault="00054991" w:rsidP="00054991">
      <w:pPr>
        <w:rPr>
          <w:sz w:val="24"/>
          <w:szCs w:val="24"/>
        </w:rPr>
      </w:pPr>
      <w:r w:rsidRPr="00F23E4B">
        <w:rPr>
          <w:sz w:val="24"/>
          <w:szCs w:val="24"/>
        </w:rPr>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w:t>
      </w:r>
      <w:r w:rsidRPr="00F23E4B">
        <w:rPr>
          <w:sz w:val="24"/>
          <w:szCs w:val="24"/>
        </w:rPr>
        <w:lastRenderedPageBreak/>
        <w:t>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 xml:space="preserve">1. На территории </w:t>
      </w:r>
      <w:proofErr w:type="spellStart"/>
      <w:r w:rsidR="00E31299">
        <w:rPr>
          <w:sz w:val="24"/>
          <w:szCs w:val="24"/>
        </w:rPr>
        <w:t>Екатериновского</w:t>
      </w:r>
      <w:proofErr w:type="spellEnd"/>
      <w:r w:rsidRPr="00F23E4B">
        <w:rPr>
          <w:sz w:val="24"/>
          <w:szCs w:val="24"/>
        </w:rPr>
        <w:t xml:space="preserve"> сельского поселения расположен</w:t>
      </w:r>
      <w:r w:rsidR="004E40AD">
        <w:rPr>
          <w:sz w:val="24"/>
          <w:szCs w:val="24"/>
        </w:rPr>
        <w:t>ы</w:t>
      </w:r>
      <w:r w:rsidRPr="00F23E4B">
        <w:rPr>
          <w:sz w:val="24"/>
          <w:szCs w:val="24"/>
        </w:rPr>
        <w:t xml:space="preserve">  сельски</w:t>
      </w:r>
      <w:r w:rsidR="004E40AD">
        <w:rPr>
          <w:sz w:val="24"/>
          <w:szCs w:val="24"/>
        </w:rPr>
        <w:t>е</w:t>
      </w:r>
      <w:r w:rsidRPr="00F23E4B">
        <w:rPr>
          <w:sz w:val="24"/>
          <w:szCs w:val="24"/>
        </w:rPr>
        <w:t xml:space="preserve"> кладбищ</w:t>
      </w:r>
      <w:r w:rsidR="004E40AD">
        <w:rPr>
          <w:sz w:val="24"/>
          <w:szCs w:val="24"/>
        </w:rPr>
        <w:t>а</w:t>
      </w:r>
      <w:r w:rsidRPr="00F23E4B">
        <w:rPr>
          <w:sz w:val="24"/>
          <w:szCs w:val="24"/>
        </w:rPr>
        <w:t>.</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054991">
      <w:pPr>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N 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lastRenderedPageBreak/>
        <w:t xml:space="preserve">2). </w:t>
      </w:r>
      <w:proofErr w:type="gramStart"/>
      <w:r w:rsidRPr="00F23E4B">
        <w:rPr>
          <w:sz w:val="24"/>
          <w:szCs w:val="24"/>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w:t>
      </w:r>
      <w:proofErr w:type="spellStart"/>
      <w:proofErr w:type="gramStart"/>
      <w:r w:rsidRPr="00F23E4B">
        <w:rPr>
          <w:sz w:val="24"/>
          <w:szCs w:val="24"/>
        </w:rPr>
        <w:t>ред</w:t>
      </w:r>
      <w:proofErr w:type="spellEnd"/>
      <w:proofErr w:type="gramEnd"/>
      <w:r w:rsidRPr="00F23E4B">
        <w:rPr>
          <w:sz w:val="24"/>
          <w:szCs w:val="24"/>
        </w:rPr>
        <w:t xml:space="preserve"> от 23.11.1994).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r w:rsidRPr="00F23E4B">
        <w:rPr>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54991" w:rsidRPr="00F23E4B" w:rsidRDefault="00054991" w:rsidP="00054991">
      <w:pPr>
        <w:rPr>
          <w:sz w:val="24"/>
          <w:szCs w:val="24"/>
        </w:rPr>
      </w:pPr>
      <w:r w:rsidRPr="00F23E4B">
        <w:rPr>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proofErr w:type="spellStart"/>
      <w:r w:rsidR="00E31299">
        <w:rPr>
          <w:sz w:val="24"/>
          <w:szCs w:val="24"/>
        </w:rPr>
        <w:t>Екатериновского</w:t>
      </w:r>
      <w:proofErr w:type="spellEnd"/>
      <w:r w:rsidR="007D0E1F">
        <w:rPr>
          <w:sz w:val="24"/>
          <w:szCs w:val="24"/>
        </w:rPr>
        <w:t xml:space="preserve"> </w:t>
      </w:r>
      <w:r w:rsidRPr="00F23E4B">
        <w:rPr>
          <w:sz w:val="24"/>
          <w:szCs w:val="24"/>
        </w:rPr>
        <w:t xml:space="preserve">сельского поселения проходят воздушные линии электропередачи  напряжением </w:t>
      </w:r>
      <w:r w:rsidR="00063C59">
        <w:rPr>
          <w:sz w:val="24"/>
          <w:szCs w:val="24"/>
        </w:rPr>
        <w:t>110</w:t>
      </w:r>
      <w:r w:rsidRPr="00F23E4B">
        <w:rPr>
          <w:sz w:val="24"/>
          <w:szCs w:val="24"/>
        </w:rPr>
        <w:t xml:space="preserve">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lastRenderedPageBreak/>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88" w:name="_Toc280175861"/>
      <w:bookmarkStart w:id="189" w:name="_Toc293059765"/>
      <w:bookmarkStart w:id="190" w:name="_Toc410131138"/>
      <w:bookmarkStart w:id="191" w:name="_Toc531911952"/>
      <w:r w:rsidRPr="00905AAD">
        <w:rPr>
          <w:b/>
          <w:sz w:val="24"/>
          <w:szCs w:val="24"/>
        </w:rPr>
        <w:t>Статья 2</w:t>
      </w:r>
      <w:r w:rsidR="00E31299">
        <w:rPr>
          <w:b/>
          <w:sz w:val="24"/>
          <w:szCs w:val="24"/>
        </w:rPr>
        <w:t>7</w:t>
      </w:r>
      <w:r w:rsidRPr="00905AAD">
        <w:rPr>
          <w:b/>
          <w:sz w:val="24"/>
          <w:szCs w:val="24"/>
        </w:rPr>
        <w:t>.</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88"/>
      <w:bookmarkEnd w:id="189"/>
      <w:bookmarkEnd w:id="190"/>
      <w:bookmarkEnd w:id="191"/>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lastRenderedPageBreak/>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размещение наземных открытых автостоянок при зданиях, в том числе и гостевых автостоянок (с учётом положений статьи 2</w:t>
      </w:r>
      <w:r w:rsidR="00E31299">
        <w:rPr>
          <w:sz w:val="24"/>
          <w:szCs w:val="24"/>
        </w:rPr>
        <w:t>7</w:t>
      </w:r>
      <w:r w:rsidRPr="00F23E4B">
        <w:rPr>
          <w:sz w:val="24"/>
          <w:szCs w:val="24"/>
        </w:rPr>
        <w:t xml:space="preserve">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2" w:name="_Toc531911953"/>
      <w:r w:rsidRPr="00905AAD">
        <w:rPr>
          <w:b/>
          <w:sz w:val="24"/>
          <w:szCs w:val="24"/>
        </w:rPr>
        <w:t xml:space="preserve">Статья </w:t>
      </w:r>
      <w:r w:rsidR="00E31299">
        <w:rPr>
          <w:b/>
          <w:sz w:val="24"/>
          <w:szCs w:val="24"/>
        </w:rPr>
        <w:t>28</w:t>
      </w:r>
      <w:r w:rsidRPr="00905AAD">
        <w:rPr>
          <w:b/>
          <w:sz w:val="24"/>
          <w:szCs w:val="24"/>
        </w:rPr>
        <w:t>. Ограничения на использование земельных участков и объектов капитального строительства</w:t>
      </w:r>
      <w:bookmarkEnd w:id="192"/>
    </w:p>
    <w:p w:rsidR="00054991" w:rsidRPr="00F23E4B" w:rsidRDefault="00054991" w:rsidP="00905AAD">
      <w:pPr>
        <w:ind w:firstLine="708"/>
        <w:rPr>
          <w:sz w:val="24"/>
          <w:szCs w:val="24"/>
        </w:rPr>
      </w:pPr>
      <w:bookmarkStart w:id="193"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r w:rsidRPr="00F23E4B">
        <w:rPr>
          <w:sz w:val="24"/>
          <w:szCs w:val="24"/>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054991" w:rsidRPr="00F23E4B" w:rsidRDefault="00054991" w:rsidP="00054991">
      <w:pPr>
        <w:rPr>
          <w:sz w:val="24"/>
          <w:szCs w:val="24"/>
        </w:rPr>
      </w:pPr>
      <w:r w:rsidRPr="00F23E4B">
        <w:rPr>
          <w:sz w:val="24"/>
          <w:szCs w:val="24"/>
        </w:rPr>
        <w:lastRenderedPageBreak/>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193"/>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lastRenderedPageBreak/>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4" w:name="_Toc280175860"/>
      <w:bookmarkStart w:id="195" w:name="_Toc293059764"/>
      <w:bookmarkStart w:id="196" w:name="_Toc410131137"/>
      <w:bookmarkStart w:id="197" w:name="_Toc531911954"/>
      <w:r w:rsidRPr="00905AAD">
        <w:rPr>
          <w:b/>
          <w:sz w:val="24"/>
          <w:szCs w:val="24"/>
        </w:rPr>
        <w:t xml:space="preserve">Статья </w:t>
      </w:r>
      <w:r w:rsidR="00E31299">
        <w:rPr>
          <w:b/>
          <w:sz w:val="24"/>
          <w:szCs w:val="24"/>
        </w:rPr>
        <w:t>29</w:t>
      </w:r>
      <w:r w:rsidRPr="00905AAD">
        <w:rPr>
          <w:b/>
          <w:sz w:val="24"/>
          <w:szCs w:val="24"/>
        </w:rPr>
        <w:t xml:space="preserve">.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4"/>
      <w:bookmarkEnd w:id="195"/>
      <w:bookmarkEnd w:id="196"/>
      <w:bookmarkEnd w:id="197"/>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t xml:space="preserve">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w:t>
      </w:r>
      <w:r w:rsidRPr="00F23E4B">
        <w:rPr>
          <w:sz w:val="24"/>
          <w:szCs w:val="24"/>
        </w:rPr>
        <w:lastRenderedPageBreak/>
        <w:t>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t xml:space="preserve">Медицинские кабинеты – помещения, специально оборудованные для оказания медицинских услуг населению и располагаемые за пределами зон, специально </w:t>
      </w:r>
      <w:r w:rsidRPr="00F23E4B">
        <w:rPr>
          <w:sz w:val="24"/>
          <w:szCs w:val="24"/>
        </w:rPr>
        <w:lastRenderedPageBreak/>
        <w:t>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F23E4B">
        <w:rPr>
          <w:sz w:val="24"/>
          <w:szCs w:val="24"/>
        </w:rPr>
        <w:t xml:space="preserve"> Ж</w:t>
      </w:r>
      <w:proofErr w:type="gramEnd"/>
      <w:r w:rsidRPr="00F23E4B">
        <w:rPr>
          <w:sz w:val="24"/>
          <w:szCs w:val="24"/>
        </w:rPr>
        <w:t xml:space="preserve">,  ОД размещать </w:t>
      </w:r>
      <w:proofErr w:type="spellStart"/>
      <w:r w:rsidRPr="00F23E4B">
        <w:rPr>
          <w:sz w:val="24"/>
          <w:szCs w:val="24"/>
        </w:rPr>
        <w:t>дермато-венерологические</w:t>
      </w:r>
      <w:proofErr w:type="spell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 xml:space="preserve">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w:t>
      </w:r>
      <w:r w:rsidRPr="00F23E4B">
        <w:rPr>
          <w:sz w:val="24"/>
          <w:szCs w:val="24"/>
        </w:rPr>
        <w:lastRenderedPageBreak/>
        <w:t>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198" w:name="_Toc299292500"/>
    </w:p>
    <w:p w:rsidR="00054991" w:rsidRPr="00905AAD" w:rsidRDefault="00054991" w:rsidP="00905AAD">
      <w:pPr>
        <w:jc w:val="left"/>
        <w:rPr>
          <w:b/>
          <w:sz w:val="24"/>
          <w:szCs w:val="24"/>
        </w:rPr>
      </w:pPr>
      <w:r w:rsidRPr="00905AAD">
        <w:rPr>
          <w:b/>
          <w:sz w:val="24"/>
          <w:szCs w:val="24"/>
        </w:rPr>
        <w:t xml:space="preserve">Статья </w:t>
      </w:r>
      <w:r w:rsidR="00E31299">
        <w:rPr>
          <w:b/>
          <w:sz w:val="24"/>
          <w:szCs w:val="24"/>
        </w:rPr>
        <w:t>30</w:t>
      </w:r>
      <w:r w:rsidRPr="00905AAD">
        <w:rPr>
          <w:b/>
          <w:sz w:val="24"/>
          <w:szCs w:val="24"/>
        </w:rPr>
        <w:t>. Порядок устройства ограждений земельных участков</w:t>
      </w:r>
      <w:bookmarkEnd w:id="198"/>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lastRenderedPageBreak/>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199" w:name="_Toc299292504"/>
      <w:r w:rsidRPr="00905AAD">
        <w:rPr>
          <w:b/>
          <w:sz w:val="24"/>
          <w:szCs w:val="24"/>
        </w:rPr>
        <w:t>Статья 3</w:t>
      </w:r>
      <w:r w:rsidR="00E31299">
        <w:rPr>
          <w:b/>
          <w:sz w:val="24"/>
          <w:szCs w:val="24"/>
        </w:rPr>
        <w:t>1</w:t>
      </w:r>
      <w:r w:rsidRPr="00905AAD">
        <w:rPr>
          <w:b/>
          <w:sz w:val="24"/>
          <w:szCs w:val="24"/>
        </w:rPr>
        <w:t>. Ответственность за нарушение Правил</w:t>
      </w:r>
      <w:bookmarkEnd w:id="199"/>
    </w:p>
    <w:p w:rsidR="00054991" w:rsidRPr="00F23E4B" w:rsidRDefault="00054991" w:rsidP="00054991">
      <w:pPr>
        <w:rPr>
          <w:sz w:val="24"/>
          <w:szCs w:val="24"/>
        </w:rPr>
      </w:pPr>
      <w:r w:rsidRPr="00F23E4B">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4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FC" w:rsidRDefault="008956FC" w:rsidP="00C21ABC">
      <w:r>
        <w:separator/>
      </w:r>
    </w:p>
  </w:endnote>
  <w:endnote w:type="continuationSeparator" w:id="0">
    <w:p w:rsidR="008956FC" w:rsidRDefault="008956FC"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8956FC" w:rsidRDefault="00B544F3">
        <w:pPr>
          <w:pStyle w:val="aa"/>
          <w:jc w:val="right"/>
        </w:pPr>
        <w:fldSimple w:instr=" PAGE   \* MERGEFORMAT ">
          <w:r w:rsidR="0091600C">
            <w:rPr>
              <w:noProof/>
            </w:rPr>
            <w:t>30</w:t>
          </w:r>
        </w:fldSimple>
      </w:p>
    </w:sdtContent>
  </w:sdt>
  <w:p w:rsidR="008956FC" w:rsidRDefault="008956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FC" w:rsidRDefault="008956FC" w:rsidP="00C21ABC">
      <w:r>
        <w:separator/>
      </w:r>
    </w:p>
  </w:footnote>
  <w:footnote w:type="continuationSeparator" w:id="0">
    <w:p w:rsidR="008956FC" w:rsidRDefault="008956FC"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48FB"/>
    <w:rsid w:val="00025022"/>
    <w:rsid w:val="00025529"/>
    <w:rsid w:val="000256B8"/>
    <w:rsid w:val="000259E8"/>
    <w:rsid w:val="0002606D"/>
    <w:rsid w:val="00026715"/>
    <w:rsid w:val="0002689C"/>
    <w:rsid w:val="0002694A"/>
    <w:rsid w:val="00026A49"/>
    <w:rsid w:val="00026C36"/>
    <w:rsid w:val="00026FBB"/>
    <w:rsid w:val="0002707F"/>
    <w:rsid w:val="0002740F"/>
    <w:rsid w:val="00027645"/>
    <w:rsid w:val="00027BDE"/>
    <w:rsid w:val="00027ECB"/>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4F10"/>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3C59"/>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95B"/>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7A1"/>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987"/>
    <w:rsid w:val="00183B45"/>
    <w:rsid w:val="00183E0D"/>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0D6"/>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1D4"/>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8B6"/>
    <w:rsid w:val="00236B8D"/>
    <w:rsid w:val="00236BAC"/>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0BE7"/>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BD2"/>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6ED0"/>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CEC"/>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86F"/>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AAB"/>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58B"/>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A1A"/>
    <w:rsid w:val="003B0B86"/>
    <w:rsid w:val="003B10A7"/>
    <w:rsid w:val="003B15C2"/>
    <w:rsid w:val="003B15D0"/>
    <w:rsid w:val="003B15EE"/>
    <w:rsid w:val="003B1704"/>
    <w:rsid w:val="003B17B2"/>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791"/>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3F9A"/>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0AD"/>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2BB"/>
    <w:rsid w:val="00585940"/>
    <w:rsid w:val="00585DD4"/>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797"/>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2B5"/>
    <w:rsid w:val="005F03A7"/>
    <w:rsid w:val="005F053F"/>
    <w:rsid w:val="005F0796"/>
    <w:rsid w:val="005F1C33"/>
    <w:rsid w:val="005F22D1"/>
    <w:rsid w:val="005F233D"/>
    <w:rsid w:val="005F25BD"/>
    <w:rsid w:val="005F2618"/>
    <w:rsid w:val="005F26B8"/>
    <w:rsid w:val="005F2E1C"/>
    <w:rsid w:val="005F31C9"/>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748"/>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C1D"/>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98A"/>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5D53"/>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1DA"/>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EA6"/>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63CD"/>
    <w:rsid w:val="00836B20"/>
    <w:rsid w:val="00837670"/>
    <w:rsid w:val="00837C48"/>
    <w:rsid w:val="00840019"/>
    <w:rsid w:val="00840420"/>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9D6"/>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26F"/>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2F44"/>
    <w:rsid w:val="00913359"/>
    <w:rsid w:val="009133F8"/>
    <w:rsid w:val="0091341F"/>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00C"/>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21E"/>
    <w:rsid w:val="009726D2"/>
    <w:rsid w:val="00972886"/>
    <w:rsid w:val="00973316"/>
    <w:rsid w:val="00973389"/>
    <w:rsid w:val="009734A3"/>
    <w:rsid w:val="009734C3"/>
    <w:rsid w:val="0097360D"/>
    <w:rsid w:val="009738DF"/>
    <w:rsid w:val="009739E1"/>
    <w:rsid w:val="00973C6C"/>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267"/>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545F"/>
    <w:rsid w:val="00A355D6"/>
    <w:rsid w:val="00A3569C"/>
    <w:rsid w:val="00A35C52"/>
    <w:rsid w:val="00A35CEA"/>
    <w:rsid w:val="00A3647F"/>
    <w:rsid w:val="00A36650"/>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AA2"/>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A5"/>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9BC"/>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12"/>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4F3"/>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67F3F"/>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6A4C"/>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0D"/>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4BE4"/>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27FC"/>
    <w:rsid w:val="00D53103"/>
    <w:rsid w:val="00D535A4"/>
    <w:rsid w:val="00D535CC"/>
    <w:rsid w:val="00D5364D"/>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47B"/>
    <w:rsid w:val="00D94860"/>
    <w:rsid w:val="00D94A8A"/>
    <w:rsid w:val="00D94B0C"/>
    <w:rsid w:val="00D94DF5"/>
    <w:rsid w:val="00D95421"/>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4F21"/>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77"/>
    <w:rsid w:val="00E02F84"/>
    <w:rsid w:val="00E03332"/>
    <w:rsid w:val="00E037BD"/>
    <w:rsid w:val="00E040AD"/>
    <w:rsid w:val="00E04310"/>
    <w:rsid w:val="00E046DB"/>
    <w:rsid w:val="00E049D6"/>
    <w:rsid w:val="00E04B52"/>
    <w:rsid w:val="00E052C2"/>
    <w:rsid w:val="00E052E1"/>
    <w:rsid w:val="00E0542D"/>
    <w:rsid w:val="00E054F4"/>
    <w:rsid w:val="00E0560D"/>
    <w:rsid w:val="00E05781"/>
    <w:rsid w:val="00E058D1"/>
    <w:rsid w:val="00E062BA"/>
    <w:rsid w:val="00E064D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299"/>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26A"/>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49C"/>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34E"/>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C1F"/>
    <w:rsid w:val="00EB2F8F"/>
    <w:rsid w:val="00EB32A7"/>
    <w:rsid w:val="00EB3513"/>
    <w:rsid w:val="00EB37E9"/>
    <w:rsid w:val="00EB38B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3892"/>
    <w:rsid w:val="00EC38BC"/>
    <w:rsid w:val="00EC3D6B"/>
    <w:rsid w:val="00EC3ED7"/>
    <w:rsid w:val="00EC4DFE"/>
    <w:rsid w:val="00EC5557"/>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60"/>
    <w:rsid w:val="00ED2FE7"/>
    <w:rsid w:val="00ED31E2"/>
    <w:rsid w:val="00ED329B"/>
    <w:rsid w:val="00ED34ED"/>
    <w:rsid w:val="00ED3572"/>
    <w:rsid w:val="00ED38E7"/>
    <w:rsid w:val="00ED3CA2"/>
    <w:rsid w:val="00ED41D2"/>
    <w:rsid w:val="00ED435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87F"/>
    <w:rsid w:val="00EE194D"/>
    <w:rsid w:val="00EE1ADC"/>
    <w:rsid w:val="00EE1D56"/>
    <w:rsid w:val="00EE21F1"/>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776"/>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 w:type="paragraph" w:customStyle="1" w:styleId="Iniiaiieoaeno">
    <w:name w:val="Iniiaiie oaeno"/>
    <w:basedOn w:val="a0"/>
    <w:rsid w:val="00B67F3F"/>
    <w:rPr>
      <w:rFonts w:ascii="Peterburg" w:eastAsia="Times New Roman" w:hAnsi="Peterburg" w:cs="Times New Roman"/>
      <w:sz w:val="20"/>
      <w:szCs w:val="20"/>
    </w:rPr>
  </w:style>
  <w:style w:type="paragraph" w:customStyle="1" w:styleId="ConsPlusNormal">
    <w:name w:val="ConsPlusNormal"/>
    <w:rsid w:val="00B67F3F"/>
    <w:pPr>
      <w:widowControl w:val="0"/>
      <w:suppressAutoHyphens/>
      <w:autoSpaceDE w:val="0"/>
      <w:ind w:firstLine="720"/>
      <w:jc w:val="left"/>
    </w:pPr>
    <w:rPr>
      <w:rFonts w:ascii="Arial" w:eastAsia="Arial"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33722970">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763495730">
      <w:bodyDiv w:val="1"/>
      <w:marLeft w:val="0"/>
      <w:marRight w:val="0"/>
      <w:marTop w:val="0"/>
      <w:marBottom w:val="0"/>
      <w:divBdr>
        <w:top w:val="none" w:sz="0" w:space="0" w:color="auto"/>
        <w:left w:val="none" w:sz="0" w:space="0" w:color="auto"/>
        <w:bottom w:val="none" w:sz="0" w:space="0" w:color="auto"/>
        <w:right w:val="none" w:sz="0" w:space="0" w:color="auto"/>
      </w:divBdr>
    </w:div>
    <w:div w:id="101981313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21287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3" Type="http://schemas.openxmlformats.org/officeDocument/2006/relationships/styles" Target="styles.xm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www.consultant.ru/document/cons_doc_LAW_60683/4c65ff0f232195d8dccc08535d2c3923d5b67f1c/" TargetMode="Externa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www.consultant.ru/document/cons_doc_LAW_343/5a64531abe181f9ccf87022b85840976ad863c00/"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B4992-F5D0-4BF2-9F84-F5EB2932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68</Pages>
  <Words>26789</Words>
  <Characters>152703</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267</cp:revision>
  <cp:lastPrinted>2019-08-09T05:36:00Z</cp:lastPrinted>
  <dcterms:created xsi:type="dcterms:W3CDTF">2017-02-10T12:15:00Z</dcterms:created>
  <dcterms:modified xsi:type="dcterms:W3CDTF">2019-09-25T07:12:00Z</dcterms:modified>
</cp:coreProperties>
</file>